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6CC5B" w14:textId="4A538683" w:rsidR="00297565" w:rsidRDefault="00297565" w:rsidP="009B171A">
      <w:pPr>
        <w:jc w:val="center"/>
        <w:rPr>
          <w:sz w:val="40"/>
          <w:szCs w:val="40"/>
        </w:rPr>
      </w:pPr>
    </w:p>
    <w:p w14:paraId="015C3BCA" w14:textId="4A6E72F3" w:rsidR="009B171A" w:rsidRDefault="009B171A" w:rsidP="009B171A">
      <w:pPr>
        <w:jc w:val="center"/>
        <w:rPr>
          <w:sz w:val="40"/>
          <w:szCs w:val="40"/>
        </w:rPr>
      </w:pPr>
    </w:p>
    <w:p w14:paraId="0A3CA175" w14:textId="530AC7E4" w:rsidR="009B171A" w:rsidRDefault="009B171A" w:rsidP="009B171A">
      <w:pPr>
        <w:jc w:val="center"/>
        <w:rPr>
          <w:sz w:val="40"/>
          <w:szCs w:val="40"/>
        </w:rPr>
      </w:pPr>
    </w:p>
    <w:p w14:paraId="5FA34D1E" w14:textId="16D26931" w:rsidR="009B171A" w:rsidRDefault="009B171A" w:rsidP="009B171A">
      <w:pPr>
        <w:jc w:val="center"/>
        <w:rPr>
          <w:sz w:val="40"/>
          <w:szCs w:val="40"/>
        </w:rPr>
      </w:pPr>
    </w:p>
    <w:p w14:paraId="211A48DB" w14:textId="0869BB0D" w:rsidR="009B171A" w:rsidRDefault="009B171A" w:rsidP="009B171A">
      <w:pPr>
        <w:jc w:val="center"/>
        <w:rPr>
          <w:sz w:val="40"/>
          <w:szCs w:val="40"/>
        </w:rPr>
      </w:pPr>
    </w:p>
    <w:p w14:paraId="5B398BC2" w14:textId="49B3677E" w:rsidR="009B171A" w:rsidRDefault="009B171A" w:rsidP="009B171A">
      <w:pPr>
        <w:jc w:val="center"/>
        <w:rPr>
          <w:sz w:val="40"/>
          <w:szCs w:val="40"/>
        </w:rPr>
      </w:pPr>
    </w:p>
    <w:p w14:paraId="02963AB3" w14:textId="5856840C" w:rsidR="009B171A" w:rsidRDefault="009B171A" w:rsidP="009B171A">
      <w:pPr>
        <w:jc w:val="center"/>
        <w:rPr>
          <w:sz w:val="40"/>
          <w:szCs w:val="40"/>
        </w:rPr>
      </w:pPr>
    </w:p>
    <w:p w14:paraId="49C3B4F3" w14:textId="77777777" w:rsidR="009B171A" w:rsidRPr="009B171A" w:rsidRDefault="009B171A" w:rsidP="009B171A">
      <w:pPr>
        <w:jc w:val="center"/>
        <w:rPr>
          <w:b/>
          <w:bCs/>
          <w:sz w:val="40"/>
          <w:szCs w:val="40"/>
        </w:rPr>
      </w:pPr>
      <w:r w:rsidRPr="009B171A">
        <w:rPr>
          <w:b/>
          <w:bCs/>
          <w:sz w:val="40"/>
          <w:szCs w:val="40"/>
        </w:rPr>
        <w:t xml:space="preserve">Colorado Charter School Contracts: </w:t>
      </w:r>
    </w:p>
    <w:p w14:paraId="0A14A1D9" w14:textId="2C476392" w:rsidR="009B171A" w:rsidRPr="009B171A" w:rsidRDefault="009B171A" w:rsidP="009B171A">
      <w:pPr>
        <w:jc w:val="center"/>
        <w:rPr>
          <w:b/>
          <w:bCs/>
          <w:sz w:val="40"/>
          <w:szCs w:val="40"/>
        </w:rPr>
      </w:pPr>
      <w:r w:rsidRPr="009B171A">
        <w:rPr>
          <w:b/>
          <w:bCs/>
          <w:sz w:val="40"/>
          <w:szCs w:val="40"/>
        </w:rPr>
        <w:t>Side-by-Side Analysis</w:t>
      </w:r>
    </w:p>
    <w:p w14:paraId="4EDA6AFE" w14:textId="77777777" w:rsidR="009B171A" w:rsidRPr="009B171A" w:rsidRDefault="009B171A" w:rsidP="009B171A">
      <w:pPr>
        <w:jc w:val="center"/>
        <w:rPr>
          <w:b/>
          <w:bCs/>
          <w:sz w:val="40"/>
          <w:szCs w:val="40"/>
        </w:rPr>
      </w:pPr>
    </w:p>
    <w:p w14:paraId="5712A480" w14:textId="7401B11B" w:rsidR="009B171A" w:rsidRDefault="009B171A" w:rsidP="009B171A">
      <w:pPr>
        <w:jc w:val="center"/>
        <w:rPr>
          <w:b/>
          <w:bCs/>
          <w:sz w:val="40"/>
          <w:szCs w:val="40"/>
        </w:rPr>
      </w:pPr>
      <w:r w:rsidRPr="009B171A">
        <w:rPr>
          <w:b/>
          <w:bCs/>
          <w:sz w:val="40"/>
          <w:szCs w:val="40"/>
        </w:rPr>
        <w:t>Prepared by: CACSA</w:t>
      </w:r>
    </w:p>
    <w:p w14:paraId="7FF4490C" w14:textId="3372BFC1" w:rsidR="009B171A" w:rsidRDefault="009B171A" w:rsidP="009B171A">
      <w:pPr>
        <w:jc w:val="center"/>
        <w:rPr>
          <w:b/>
          <w:bCs/>
          <w:sz w:val="40"/>
          <w:szCs w:val="40"/>
        </w:rPr>
      </w:pPr>
      <w:r>
        <w:rPr>
          <w:b/>
          <w:bCs/>
          <w:sz w:val="40"/>
          <w:szCs w:val="40"/>
        </w:rPr>
        <w:t>1/3</w:t>
      </w:r>
      <w:r w:rsidR="00710F2F">
        <w:rPr>
          <w:b/>
          <w:bCs/>
          <w:sz w:val="40"/>
          <w:szCs w:val="40"/>
        </w:rPr>
        <w:t>1</w:t>
      </w:r>
      <w:bookmarkStart w:id="0" w:name="_GoBack"/>
      <w:bookmarkEnd w:id="0"/>
      <w:r>
        <w:rPr>
          <w:b/>
          <w:bCs/>
          <w:sz w:val="40"/>
          <w:szCs w:val="40"/>
        </w:rPr>
        <w:t>/2020</w:t>
      </w:r>
    </w:p>
    <w:p w14:paraId="1ED54FB2" w14:textId="785F2AAA" w:rsidR="009B171A" w:rsidRDefault="009B171A" w:rsidP="009B171A">
      <w:pPr>
        <w:jc w:val="center"/>
        <w:rPr>
          <w:b/>
          <w:bCs/>
          <w:sz w:val="40"/>
          <w:szCs w:val="40"/>
        </w:rPr>
      </w:pPr>
    </w:p>
    <w:p w14:paraId="75F4B524" w14:textId="1BCFDF63" w:rsidR="009B171A" w:rsidRDefault="006C5CB2" w:rsidP="009B171A">
      <w:pPr>
        <w:jc w:val="center"/>
        <w:rPr>
          <w:b/>
          <w:bCs/>
          <w:sz w:val="40"/>
          <w:szCs w:val="40"/>
        </w:rPr>
      </w:pPr>
      <w:r>
        <w:rPr>
          <w:rFonts w:cstheme="minorHAnsi"/>
          <w:b/>
          <w:bCs/>
          <w:sz w:val="18"/>
          <w:szCs w:val="18"/>
        </w:rPr>
        <w:t>(Note: This draft document is for discussion purposes only. Authorizers and charter schools should consult their own legal counsel with any contracting questions. Relevant aspects of contracts may not be identified and characterizing and coding of particular sections of contract language precisely is subject to error and interpretation.)</w:t>
      </w:r>
    </w:p>
    <w:p w14:paraId="79431B0B" w14:textId="1E7174D3" w:rsidR="009B171A" w:rsidRDefault="009B171A" w:rsidP="009B171A">
      <w:pPr>
        <w:jc w:val="center"/>
        <w:rPr>
          <w:b/>
          <w:bCs/>
          <w:sz w:val="22"/>
          <w:szCs w:val="22"/>
        </w:rPr>
      </w:pPr>
    </w:p>
    <w:p w14:paraId="019B9800" w14:textId="4922E734" w:rsidR="009B171A" w:rsidRDefault="009B171A" w:rsidP="009B171A">
      <w:pPr>
        <w:jc w:val="center"/>
        <w:rPr>
          <w:b/>
          <w:bCs/>
          <w:sz w:val="22"/>
          <w:szCs w:val="22"/>
        </w:rPr>
      </w:pPr>
    </w:p>
    <w:p w14:paraId="5B0CA05D" w14:textId="0E70F95D" w:rsidR="009B171A" w:rsidRDefault="009B171A" w:rsidP="009B171A">
      <w:pPr>
        <w:jc w:val="center"/>
        <w:rPr>
          <w:b/>
          <w:bCs/>
          <w:sz w:val="22"/>
          <w:szCs w:val="22"/>
        </w:rPr>
      </w:pPr>
    </w:p>
    <w:p w14:paraId="1F1B15A4" w14:textId="6D19F889" w:rsidR="009B171A" w:rsidRDefault="009B171A" w:rsidP="009B171A">
      <w:pPr>
        <w:jc w:val="center"/>
        <w:rPr>
          <w:b/>
          <w:bCs/>
          <w:sz w:val="22"/>
          <w:szCs w:val="22"/>
        </w:rPr>
      </w:pPr>
    </w:p>
    <w:p w14:paraId="1860964F" w14:textId="4C7315F6" w:rsidR="009B171A" w:rsidRDefault="009B171A" w:rsidP="009B171A">
      <w:pPr>
        <w:jc w:val="center"/>
        <w:rPr>
          <w:b/>
          <w:bCs/>
          <w:sz w:val="22"/>
          <w:szCs w:val="22"/>
        </w:rPr>
      </w:pPr>
    </w:p>
    <w:p w14:paraId="761E6038" w14:textId="065E4D17" w:rsidR="009B171A" w:rsidRDefault="009B171A" w:rsidP="009B171A">
      <w:pPr>
        <w:jc w:val="center"/>
        <w:rPr>
          <w:b/>
          <w:bCs/>
          <w:sz w:val="22"/>
          <w:szCs w:val="22"/>
        </w:rPr>
      </w:pPr>
    </w:p>
    <w:p w14:paraId="6AC031DC" w14:textId="6A45C233" w:rsidR="009B171A" w:rsidRDefault="009B171A" w:rsidP="009B171A">
      <w:pPr>
        <w:jc w:val="center"/>
        <w:rPr>
          <w:b/>
          <w:bCs/>
          <w:sz w:val="22"/>
          <w:szCs w:val="22"/>
        </w:rPr>
      </w:pPr>
    </w:p>
    <w:p w14:paraId="11381358" w14:textId="2F4AD144" w:rsidR="009B171A" w:rsidRDefault="009B171A" w:rsidP="009B171A">
      <w:pPr>
        <w:jc w:val="center"/>
        <w:rPr>
          <w:b/>
          <w:bCs/>
          <w:sz w:val="22"/>
          <w:szCs w:val="22"/>
        </w:rPr>
      </w:pPr>
    </w:p>
    <w:p w14:paraId="644ADD51" w14:textId="27194E6F" w:rsidR="009B171A" w:rsidRDefault="009B171A" w:rsidP="009B171A">
      <w:pPr>
        <w:jc w:val="center"/>
        <w:rPr>
          <w:b/>
          <w:bCs/>
          <w:sz w:val="22"/>
          <w:szCs w:val="22"/>
        </w:rPr>
      </w:pPr>
    </w:p>
    <w:p w14:paraId="10E2C248" w14:textId="66440258" w:rsidR="009B171A" w:rsidRDefault="009B171A" w:rsidP="009B171A">
      <w:pPr>
        <w:jc w:val="center"/>
        <w:rPr>
          <w:b/>
          <w:bCs/>
          <w:sz w:val="22"/>
          <w:szCs w:val="22"/>
        </w:rPr>
      </w:pPr>
    </w:p>
    <w:p w14:paraId="5A1AE107" w14:textId="5437BB6F" w:rsidR="009B171A" w:rsidRDefault="009B171A" w:rsidP="009B171A">
      <w:pPr>
        <w:jc w:val="center"/>
        <w:rPr>
          <w:b/>
          <w:bCs/>
          <w:sz w:val="22"/>
          <w:szCs w:val="22"/>
        </w:rPr>
      </w:pPr>
    </w:p>
    <w:p w14:paraId="791E6EC2" w14:textId="1F8BF5B9" w:rsidR="009B171A" w:rsidRDefault="009B171A" w:rsidP="009B171A">
      <w:pPr>
        <w:jc w:val="center"/>
        <w:rPr>
          <w:b/>
          <w:bCs/>
          <w:sz w:val="22"/>
          <w:szCs w:val="22"/>
        </w:rPr>
      </w:pPr>
    </w:p>
    <w:p w14:paraId="575E8DC0" w14:textId="6170ECE5" w:rsidR="009B171A" w:rsidRDefault="009B171A" w:rsidP="009B171A">
      <w:pPr>
        <w:jc w:val="center"/>
        <w:rPr>
          <w:b/>
          <w:bCs/>
          <w:sz w:val="22"/>
          <w:szCs w:val="22"/>
        </w:rPr>
      </w:pPr>
    </w:p>
    <w:p w14:paraId="443CE77B" w14:textId="2536F395" w:rsidR="009B171A" w:rsidRDefault="009B171A" w:rsidP="009B171A">
      <w:pPr>
        <w:jc w:val="center"/>
        <w:rPr>
          <w:b/>
          <w:bCs/>
          <w:sz w:val="22"/>
          <w:szCs w:val="22"/>
        </w:rPr>
      </w:pPr>
    </w:p>
    <w:sdt>
      <w:sdtPr>
        <w:rPr>
          <w:rFonts w:asciiTheme="minorHAnsi" w:eastAsiaTheme="minorHAnsi" w:hAnsiTheme="minorHAnsi" w:cstheme="minorBidi"/>
          <w:b w:val="0"/>
          <w:bCs w:val="0"/>
          <w:color w:val="auto"/>
          <w:sz w:val="24"/>
          <w:szCs w:val="24"/>
        </w:rPr>
        <w:id w:val="-1608643972"/>
        <w:docPartObj>
          <w:docPartGallery w:val="Table of Contents"/>
          <w:docPartUnique/>
        </w:docPartObj>
      </w:sdtPr>
      <w:sdtEndPr>
        <w:rPr>
          <w:noProof/>
        </w:rPr>
      </w:sdtEndPr>
      <w:sdtContent>
        <w:p w14:paraId="541824C5" w14:textId="6FEF72B0" w:rsidR="00F27442" w:rsidRDefault="00F27442">
          <w:pPr>
            <w:pStyle w:val="TOCHeading"/>
          </w:pPr>
          <w:r>
            <w:t>Table of Contents</w:t>
          </w:r>
        </w:p>
        <w:p w14:paraId="576E6327" w14:textId="72A508FC" w:rsidR="00F27442" w:rsidRDefault="00F27442">
          <w:pPr>
            <w:pStyle w:val="TOC1"/>
            <w:tabs>
              <w:tab w:val="right" w:pos="14390"/>
            </w:tabs>
            <w:rPr>
              <w:rFonts w:eastAsiaTheme="minorEastAsia"/>
              <w:b w:val="0"/>
              <w:bCs w:val="0"/>
              <w:caps/>
              <w:noProof/>
            </w:rPr>
          </w:pPr>
          <w:r>
            <w:rPr>
              <w:b w:val="0"/>
              <w:bCs w:val="0"/>
            </w:rPr>
            <w:fldChar w:fldCharType="begin"/>
          </w:r>
          <w:r>
            <w:instrText xml:space="preserve"> TOC \o "1-3" \h \z \u </w:instrText>
          </w:r>
          <w:r>
            <w:rPr>
              <w:b w:val="0"/>
              <w:bCs w:val="0"/>
            </w:rPr>
            <w:fldChar w:fldCharType="separate"/>
          </w:r>
          <w:hyperlink w:anchor="_Toc31274124" w:history="1">
            <w:r w:rsidRPr="00A5454D">
              <w:rPr>
                <w:rStyle w:val="Hyperlink"/>
                <w:noProof/>
              </w:rPr>
              <w:t>Educational Program &amp; Performance</w:t>
            </w:r>
            <w:r>
              <w:rPr>
                <w:noProof/>
                <w:webHidden/>
              </w:rPr>
              <w:tab/>
            </w:r>
            <w:r>
              <w:rPr>
                <w:noProof/>
                <w:webHidden/>
              </w:rPr>
              <w:fldChar w:fldCharType="begin"/>
            </w:r>
            <w:r>
              <w:rPr>
                <w:noProof/>
                <w:webHidden/>
              </w:rPr>
              <w:instrText xml:space="preserve"> PAGEREF _Toc31274124 \h </w:instrText>
            </w:r>
            <w:r>
              <w:rPr>
                <w:noProof/>
                <w:webHidden/>
              </w:rPr>
            </w:r>
            <w:r>
              <w:rPr>
                <w:noProof/>
                <w:webHidden/>
              </w:rPr>
              <w:fldChar w:fldCharType="separate"/>
            </w:r>
            <w:r>
              <w:rPr>
                <w:noProof/>
                <w:webHidden/>
              </w:rPr>
              <w:t>3</w:t>
            </w:r>
            <w:r>
              <w:rPr>
                <w:noProof/>
                <w:webHidden/>
              </w:rPr>
              <w:fldChar w:fldCharType="end"/>
            </w:r>
          </w:hyperlink>
        </w:p>
        <w:p w14:paraId="40DEBD03" w14:textId="6C8ACC61" w:rsidR="00F27442" w:rsidRDefault="00710F2F">
          <w:pPr>
            <w:pStyle w:val="TOC1"/>
            <w:tabs>
              <w:tab w:val="right" w:pos="14390"/>
            </w:tabs>
            <w:rPr>
              <w:rFonts w:eastAsiaTheme="minorEastAsia"/>
              <w:b w:val="0"/>
              <w:bCs w:val="0"/>
              <w:caps/>
              <w:noProof/>
            </w:rPr>
          </w:pPr>
          <w:hyperlink w:anchor="_Toc31274125" w:history="1">
            <w:r w:rsidR="00F27442" w:rsidRPr="00A5454D">
              <w:rPr>
                <w:rStyle w:val="Hyperlink"/>
                <w:noProof/>
              </w:rPr>
              <w:t>Enrollment</w:t>
            </w:r>
            <w:r w:rsidR="00F27442">
              <w:rPr>
                <w:noProof/>
                <w:webHidden/>
              </w:rPr>
              <w:tab/>
            </w:r>
            <w:r w:rsidR="00F27442">
              <w:rPr>
                <w:noProof/>
                <w:webHidden/>
              </w:rPr>
              <w:fldChar w:fldCharType="begin"/>
            </w:r>
            <w:r w:rsidR="00F27442">
              <w:rPr>
                <w:noProof/>
                <w:webHidden/>
              </w:rPr>
              <w:instrText xml:space="preserve"> PAGEREF _Toc31274125 \h </w:instrText>
            </w:r>
            <w:r w:rsidR="00F27442">
              <w:rPr>
                <w:noProof/>
                <w:webHidden/>
              </w:rPr>
            </w:r>
            <w:r w:rsidR="00F27442">
              <w:rPr>
                <w:noProof/>
                <w:webHidden/>
              </w:rPr>
              <w:fldChar w:fldCharType="separate"/>
            </w:r>
            <w:r w:rsidR="00F27442">
              <w:rPr>
                <w:noProof/>
                <w:webHidden/>
              </w:rPr>
              <w:t>16</w:t>
            </w:r>
            <w:r w:rsidR="00F27442">
              <w:rPr>
                <w:noProof/>
                <w:webHidden/>
              </w:rPr>
              <w:fldChar w:fldCharType="end"/>
            </w:r>
          </w:hyperlink>
        </w:p>
        <w:p w14:paraId="3C0600DE" w14:textId="44131E40" w:rsidR="00F27442" w:rsidRDefault="00710F2F">
          <w:pPr>
            <w:pStyle w:val="TOC1"/>
            <w:tabs>
              <w:tab w:val="right" w:pos="14390"/>
            </w:tabs>
            <w:rPr>
              <w:rFonts w:eastAsiaTheme="minorEastAsia"/>
              <w:b w:val="0"/>
              <w:bCs w:val="0"/>
              <w:caps/>
              <w:noProof/>
            </w:rPr>
          </w:pPr>
          <w:hyperlink w:anchor="_Toc31274126" w:history="1">
            <w:r w:rsidR="00F27442" w:rsidRPr="00A5454D">
              <w:rPr>
                <w:rStyle w:val="Hyperlink"/>
                <w:noProof/>
              </w:rPr>
              <w:t>Exceptional Students – English Language Learners, Gifted &amp; Talented, Special Education</w:t>
            </w:r>
            <w:r w:rsidR="00F27442">
              <w:rPr>
                <w:noProof/>
                <w:webHidden/>
              </w:rPr>
              <w:tab/>
            </w:r>
            <w:r w:rsidR="00F27442">
              <w:rPr>
                <w:noProof/>
                <w:webHidden/>
              </w:rPr>
              <w:fldChar w:fldCharType="begin"/>
            </w:r>
            <w:r w:rsidR="00F27442">
              <w:rPr>
                <w:noProof/>
                <w:webHidden/>
              </w:rPr>
              <w:instrText xml:space="preserve"> PAGEREF _Toc31274126 \h </w:instrText>
            </w:r>
            <w:r w:rsidR="00F27442">
              <w:rPr>
                <w:noProof/>
                <w:webHidden/>
              </w:rPr>
            </w:r>
            <w:r w:rsidR="00F27442">
              <w:rPr>
                <w:noProof/>
                <w:webHidden/>
              </w:rPr>
              <w:fldChar w:fldCharType="separate"/>
            </w:r>
            <w:r w:rsidR="00F27442">
              <w:rPr>
                <w:noProof/>
                <w:webHidden/>
              </w:rPr>
              <w:t>31</w:t>
            </w:r>
            <w:r w:rsidR="00F27442">
              <w:rPr>
                <w:noProof/>
                <w:webHidden/>
              </w:rPr>
              <w:fldChar w:fldCharType="end"/>
            </w:r>
          </w:hyperlink>
        </w:p>
        <w:p w14:paraId="4D5C2A40" w14:textId="744D8098" w:rsidR="00F27442" w:rsidRDefault="00710F2F">
          <w:pPr>
            <w:pStyle w:val="TOC1"/>
            <w:tabs>
              <w:tab w:val="right" w:pos="14390"/>
            </w:tabs>
            <w:rPr>
              <w:rFonts w:eastAsiaTheme="minorEastAsia"/>
              <w:b w:val="0"/>
              <w:bCs w:val="0"/>
              <w:caps/>
              <w:noProof/>
            </w:rPr>
          </w:pPr>
          <w:hyperlink w:anchor="_Toc31274127" w:history="1">
            <w:r w:rsidR="00F27442" w:rsidRPr="00A5454D">
              <w:rPr>
                <w:rStyle w:val="Hyperlink"/>
                <w:noProof/>
              </w:rPr>
              <w:t>Facilities &amp; District Services</w:t>
            </w:r>
            <w:r w:rsidR="00F27442">
              <w:rPr>
                <w:noProof/>
                <w:webHidden/>
              </w:rPr>
              <w:tab/>
            </w:r>
            <w:r w:rsidR="00F27442">
              <w:rPr>
                <w:noProof/>
                <w:webHidden/>
              </w:rPr>
              <w:fldChar w:fldCharType="begin"/>
            </w:r>
            <w:r w:rsidR="00F27442">
              <w:rPr>
                <w:noProof/>
                <w:webHidden/>
              </w:rPr>
              <w:instrText xml:space="preserve"> PAGEREF _Toc31274127 \h </w:instrText>
            </w:r>
            <w:r w:rsidR="00F27442">
              <w:rPr>
                <w:noProof/>
                <w:webHidden/>
              </w:rPr>
            </w:r>
            <w:r w:rsidR="00F27442">
              <w:rPr>
                <w:noProof/>
                <w:webHidden/>
              </w:rPr>
              <w:fldChar w:fldCharType="separate"/>
            </w:r>
            <w:r w:rsidR="00F27442">
              <w:rPr>
                <w:noProof/>
                <w:webHidden/>
              </w:rPr>
              <w:t>37</w:t>
            </w:r>
            <w:r w:rsidR="00F27442">
              <w:rPr>
                <w:noProof/>
                <w:webHidden/>
              </w:rPr>
              <w:fldChar w:fldCharType="end"/>
            </w:r>
          </w:hyperlink>
        </w:p>
        <w:p w14:paraId="63CDBEC7" w14:textId="398BFD82" w:rsidR="00F27442" w:rsidRDefault="00710F2F">
          <w:pPr>
            <w:pStyle w:val="TOC1"/>
            <w:tabs>
              <w:tab w:val="right" w:pos="14390"/>
            </w:tabs>
            <w:rPr>
              <w:rFonts w:eastAsiaTheme="minorEastAsia"/>
              <w:b w:val="0"/>
              <w:bCs w:val="0"/>
              <w:caps/>
              <w:noProof/>
            </w:rPr>
          </w:pPr>
          <w:hyperlink w:anchor="_Toc31274128" w:history="1">
            <w:r w:rsidR="00F27442" w:rsidRPr="00A5454D">
              <w:rPr>
                <w:rStyle w:val="Hyperlink"/>
                <w:noProof/>
              </w:rPr>
              <w:t>Finance</w:t>
            </w:r>
            <w:r w:rsidR="00F27442">
              <w:rPr>
                <w:noProof/>
                <w:webHidden/>
              </w:rPr>
              <w:tab/>
            </w:r>
            <w:r w:rsidR="00F27442">
              <w:rPr>
                <w:noProof/>
                <w:webHidden/>
              </w:rPr>
              <w:fldChar w:fldCharType="begin"/>
            </w:r>
            <w:r w:rsidR="00F27442">
              <w:rPr>
                <w:noProof/>
                <w:webHidden/>
              </w:rPr>
              <w:instrText xml:space="preserve"> PAGEREF _Toc31274128 \h </w:instrText>
            </w:r>
            <w:r w:rsidR="00F27442">
              <w:rPr>
                <w:noProof/>
                <w:webHidden/>
              </w:rPr>
            </w:r>
            <w:r w:rsidR="00F27442">
              <w:rPr>
                <w:noProof/>
                <w:webHidden/>
              </w:rPr>
              <w:fldChar w:fldCharType="separate"/>
            </w:r>
            <w:r w:rsidR="00F27442">
              <w:rPr>
                <w:noProof/>
                <w:webHidden/>
              </w:rPr>
              <w:t>41</w:t>
            </w:r>
            <w:r w:rsidR="00F27442">
              <w:rPr>
                <w:noProof/>
                <w:webHidden/>
              </w:rPr>
              <w:fldChar w:fldCharType="end"/>
            </w:r>
          </w:hyperlink>
        </w:p>
        <w:p w14:paraId="671CB6DA" w14:textId="1755ABF3" w:rsidR="00F27442" w:rsidRDefault="00710F2F">
          <w:pPr>
            <w:pStyle w:val="TOC1"/>
            <w:tabs>
              <w:tab w:val="right" w:pos="14390"/>
            </w:tabs>
            <w:rPr>
              <w:rFonts w:eastAsiaTheme="minorEastAsia"/>
              <w:b w:val="0"/>
              <w:bCs w:val="0"/>
              <w:caps/>
              <w:noProof/>
            </w:rPr>
          </w:pPr>
          <w:hyperlink w:anchor="_Toc31274129" w:history="1">
            <w:r w:rsidR="00F27442" w:rsidRPr="00A5454D">
              <w:rPr>
                <w:rStyle w:val="Hyperlink"/>
                <w:noProof/>
              </w:rPr>
              <w:t>Governance &amp; Waivers</w:t>
            </w:r>
            <w:r w:rsidR="00F27442">
              <w:rPr>
                <w:noProof/>
                <w:webHidden/>
              </w:rPr>
              <w:tab/>
            </w:r>
            <w:r w:rsidR="00F27442">
              <w:rPr>
                <w:noProof/>
                <w:webHidden/>
              </w:rPr>
              <w:fldChar w:fldCharType="begin"/>
            </w:r>
            <w:r w:rsidR="00F27442">
              <w:rPr>
                <w:noProof/>
                <w:webHidden/>
              </w:rPr>
              <w:instrText xml:space="preserve"> PAGEREF _Toc31274129 \h </w:instrText>
            </w:r>
            <w:r w:rsidR="00F27442">
              <w:rPr>
                <w:noProof/>
                <w:webHidden/>
              </w:rPr>
            </w:r>
            <w:r w:rsidR="00F27442">
              <w:rPr>
                <w:noProof/>
                <w:webHidden/>
              </w:rPr>
              <w:fldChar w:fldCharType="separate"/>
            </w:r>
            <w:r w:rsidR="00F27442">
              <w:rPr>
                <w:noProof/>
                <w:webHidden/>
              </w:rPr>
              <w:t>65</w:t>
            </w:r>
            <w:r w:rsidR="00F27442">
              <w:rPr>
                <w:noProof/>
                <w:webHidden/>
              </w:rPr>
              <w:fldChar w:fldCharType="end"/>
            </w:r>
          </w:hyperlink>
        </w:p>
        <w:p w14:paraId="539FABE0" w14:textId="4548C9DB" w:rsidR="00F27442" w:rsidRDefault="00710F2F">
          <w:pPr>
            <w:pStyle w:val="TOC1"/>
            <w:tabs>
              <w:tab w:val="right" w:pos="14390"/>
            </w:tabs>
            <w:rPr>
              <w:rFonts w:eastAsiaTheme="minorEastAsia"/>
              <w:b w:val="0"/>
              <w:bCs w:val="0"/>
              <w:caps/>
              <w:noProof/>
            </w:rPr>
          </w:pPr>
          <w:hyperlink w:anchor="_Toc31274130" w:history="1">
            <w:r w:rsidR="00F27442" w:rsidRPr="00A5454D">
              <w:rPr>
                <w:rStyle w:val="Hyperlink"/>
                <w:noProof/>
              </w:rPr>
              <w:t>Legal Status &amp; Conditions</w:t>
            </w:r>
            <w:r w:rsidR="00F27442">
              <w:rPr>
                <w:noProof/>
                <w:webHidden/>
              </w:rPr>
              <w:tab/>
            </w:r>
            <w:r w:rsidR="00F27442">
              <w:rPr>
                <w:noProof/>
                <w:webHidden/>
              </w:rPr>
              <w:fldChar w:fldCharType="begin"/>
            </w:r>
            <w:r w:rsidR="00F27442">
              <w:rPr>
                <w:noProof/>
                <w:webHidden/>
              </w:rPr>
              <w:instrText xml:space="preserve"> PAGEREF _Toc31274130 \h </w:instrText>
            </w:r>
            <w:r w:rsidR="00F27442">
              <w:rPr>
                <w:noProof/>
                <w:webHidden/>
              </w:rPr>
            </w:r>
            <w:r w:rsidR="00F27442">
              <w:rPr>
                <w:noProof/>
                <w:webHidden/>
              </w:rPr>
              <w:fldChar w:fldCharType="separate"/>
            </w:r>
            <w:r w:rsidR="00F27442">
              <w:rPr>
                <w:noProof/>
                <w:webHidden/>
              </w:rPr>
              <w:t>74</w:t>
            </w:r>
            <w:r w:rsidR="00F27442">
              <w:rPr>
                <w:noProof/>
                <w:webHidden/>
              </w:rPr>
              <w:fldChar w:fldCharType="end"/>
            </w:r>
          </w:hyperlink>
        </w:p>
        <w:p w14:paraId="01426AB5" w14:textId="7BEE33E4" w:rsidR="00F27442" w:rsidRDefault="00710F2F">
          <w:pPr>
            <w:pStyle w:val="TOC1"/>
            <w:tabs>
              <w:tab w:val="right" w:pos="14390"/>
            </w:tabs>
            <w:rPr>
              <w:rFonts w:eastAsiaTheme="minorEastAsia"/>
              <w:b w:val="0"/>
              <w:bCs w:val="0"/>
              <w:caps/>
              <w:noProof/>
            </w:rPr>
          </w:pPr>
          <w:hyperlink w:anchor="_Toc31274133" w:history="1">
            <w:r w:rsidR="00F27442" w:rsidRPr="00A5454D">
              <w:rPr>
                <w:rStyle w:val="Hyperlink"/>
                <w:noProof/>
              </w:rPr>
              <w:t>Operations</w:t>
            </w:r>
            <w:r w:rsidR="00F27442">
              <w:rPr>
                <w:noProof/>
                <w:webHidden/>
              </w:rPr>
              <w:tab/>
            </w:r>
            <w:r w:rsidR="00F27442">
              <w:rPr>
                <w:noProof/>
                <w:webHidden/>
              </w:rPr>
              <w:fldChar w:fldCharType="begin"/>
            </w:r>
            <w:r w:rsidR="00F27442">
              <w:rPr>
                <w:noProof/>
                <w:webHidden/>
              </w:rPr>
              <w:instrText xml:space="preserve"> PAGEREF _Toc31274133 \h </w:instrText>
            </w:r>
            <w:r w:rsidR="00F27442">
              <w:rPr>
                <w:noProof/>
                <w:webHidden/>
              </w:rPr>
            </w:r>
            <w:r w:rsidR="00F27442">
              <w:rPr>
                <w:noProof/>
                <w:webHidden/>
              </w:rPr>
              <w:fldChar w:fldCharType="separate"/>
            </w:r>
            <w:r w:rsidR="00F27442">
              <w:rPr>
                <w:noProof/>
                <w:webHidden/>
              </w:rPr>
              <w:t>75</w:t>
            </w:r>
            <w:r w:rsidR="00F27442">
              <w:rPr>
                <w:noProof/>
                <w:webHidden/>
              </w:rPr>
              <w:fldChar w:fldCharType="end"/>
            </w:r>
          </w:hyperlink>
        </w:p>
        <w:p w14:paraId="6C044DBC" w14:textId="1D4D1EDE" w:rsidR="00F27442" w:rsidRDefault="00710F2F">
          <w:pPr>
            <w:pStyle w:val="TOC1"/>
            <w:tabs>
              <w:tab w:val="right" w:pos="14390"/>
            </w:tabs>
            <w:rPr>
              <w:rFonts w:eastAsiaTheme="minorEastAsia"/>
              <w:b w:val="0"/>
              <w:bCs w:val="0"/>
              <w:caps/>
              <w:noProof/>
            </w:rPr>
          </w:pPr>
          <w:hyperlink w:anchor="_Toc31274134" w:history="1">
            <w:r w:rsidR="00F27442" w:rsidRPr="00A5454D">
              <w:rPr>
                <w:rStyle w:val="Hyperlink"/>
                <w:noProof/>
              </w:rPr>
              <w:t>Personnel</w:t>
            </w:r>
            <w:r w:rsidR="00F27442">
              <w:rPr>
                <w:noProof/>
                <w:webHidden/>
              </w:rPr>
              <w:tab/>
            </w:r>
            <w:r w:rsidR="00F27442">
              <w:rPr>
                <w:noProof/>
                <w:webHidden/>
              </w:rPr>
              <w:fldChar w:fldCharType="begin"/>
            </w:r>
            <w:r w:rsidR="00F27442">
              <w:rPr>
                <w:noProof/>
                <w:webHidden/>
              </w:rPr>
              <w:instrText xml:space="preserve"> PAGEREF _Toc31274134 \h </w:instrText>
            </w:r>
            <w:r w:rsidR="00F27442">
              <w:rPr>
                <w:noProof/>
                <w:webHidden/>
              </w:rPr>
            </w:r>
            <w:r w:rsidR="00F27442">
              <w:rPr>
                <w:noProof/>
                <w:webHidden/>
              </w:rPr>
              <w:fldChar w:fldCharType="separate"/>
            </w:r>
            <w:r w:rsidR="00F27442">
              <w:rPr>
                <w:noProof/>
                <w:webHidden/>
              </w:rPr>
              <w:t>81</w:t>
            </w:r>
            <w:r w:rsidR="00F27442">
              <w:rPr>
                <w:noProof/>
                <w:webHidden/>
              </w:rPr>
              <w:fldChar w:fldCharType="end"/>
            </w:r>
          </w:hyperlink>
        </w:p>
        <w:p w14:paraId="7C271709" w14:textId="700AF4BF" w:rsidR="00F27442" w:rsidRDefault="00710F2F">
          <w:pPr>
            <w:pStyle w:val="TOC1"/>
            <w:tabs>
              <w:tab w:val="right" w:pos="14390"/>
            </w:tabs>
            <w:rPr>
              <w:rFonts w:eastAsiaTheme="minorEastAsia"/>
              <w:b w:val="0"/>
              <w:bCs w:val="0"/>
              <w:caps/>
              <w:noProof/>
            </w:rPr>
          </w:pPr>
          <w:hyperlink w:anchor="_Toc31274135" w:history="1">
            <w:r w:rsidR="00F27442" w:rsidRPr="00A5454D">
              <w:rPr>
                <w:rStyle w:val="Hyperlink"/>
                <w:noProof/>
              </w:rPr>
              <w:t>Renewal &amp; Revocation</w:t>
            </w:r>
            <w:r w:rsidR="00F27442">
              <w:rPr>
                <w:noProof/>
                <w:webHidden/>
              </w:rPr>
              <w:tab/>
            </w:r>
            <w:r w:rsidR="00F27442">
              <w:rPr>
                <w:noProof/>
                <w:webHidden/>
              </w:rPr>
              <w:fldChar w:fldCharType="begin"/>
            </w:r>
            <w:r w:rsidR="00F27442">
              <w:rPr>
                <w:noProof/>
                <w:webHidden/>
              </w:rPr>
              <w:instrText xml:space="preserve"> PAGEREF _Toc31274135 \h </w:instrText>
            </w:r>
            <w:r w:rsidR="00F27442">
              <w:rPr>
                <w:noProof/>
                <w:webHidden/>
              </w:rPr>
            </w:r>
            <w:r w:rsidR="00F27442">
              <w:rPr>
                <w:noProof/>
                <w:webHidden/>
              </w:rPr>
              <w:fldChar w:fldCharType="separate"/>
            </w:r>
            <w:r w:rsidR="00F27442">
              <w:rPr>
                <w:noProof/>
                <w:webHidden/>
              </w:rPr>
              <w:t>86</w:t>
            </w:r>
            <w:r w:rsidR="00F27442">
              <w:rPr>
                <w:noProof/>
                <w:webHidden/>
              </w:rPr>
              <w:fldChar w:fldCharType="end"/>
            </w:r>
          </w:hyperlink>
        </w:p>
        <w:p w14:paraId="02ABB5AD" w14:textId="270255DE" w:rsidR="00F27442" w:rsidRDefault="00710F2F">
          <w:pPr>
            <w:pStyle w:val="TOC1"/>
            <w:tabs>
              <w:tab w:val="right" w:pos="14390"/>
            </w:tabs>
            <w:rPr>
              <w:rFonts w:eastAsiaTheme="minorEastAsia"/>
              <w:b w:val="0"/>
              <w:bCs w:val="0"/>
              <w:caps/>
              <w:noProof/>
            </w:rPr>
          </w:pPr>
          <w:hyperlink w:anchor="_Toc31274136" w:history="1">
            <w:r w:rsidR="00F27442" w:rsidRPr="00A5454D">
              <w:rPr>
                <w:rStyle w:val="Hyperlink"/>
                <w:noProof/>
              </w:rPr>
              <w:t>Rights &amp; Responsibilities</w:t>
            </w:r>
            <w:r w:rsidR="00F27442">
              <w:rPr>
                <w:noProof/>
                <w:webHidden/>
              </w:rPr>
              <w:tab/>
            </w:r>
            <w:r w:rsidR="00F27442">
              <w:rPr>
                <w:noProof/>
                <w:webHidden/>
              </w:rPr>
              <w:fldChar w:fldCharType="begin"/>
            </w:r>
            <w:r w:rsidR="00F27442">
              <w:rPr>
                <w:noProof/>
                <w:webHidden/>
              </w:rPr>
              <w:instrText xml:space="preserve"> PAGEREF _Toc31274136 \h </w:instrText>
            </w:r>
            <w:r w:rsidR="00F27442">
              <w:rPr>
                <w:noProof/>
                <w:webHidden/>
              </w:rPr>
            </w:r>
            <w:r w:rsidR="00F27442">
              <w:rPr>
                <w:noProof/>
                <w:webHidden/>
              </w:rPr>
              <w:fldChar w:fldCharType="separate"/>
            </w:r>
            <w:r w:rsidR="00F27442">
              <w:rPr>
                <w:noProof/>
                <w:webHidden/>
              </w:rPr>
              <w:t>96</w:t>
            </w:r>
            <w:r w:rsidR="00F27442">
              <w:rPr>
                <w:noProof/>
                <w:webHidden/>
              </w:rPr>
              <w:fldChar w:fldCharType="end"/>
            </w:r>
          </w:hyperlink>
        </w:p>
        <w:p w14:paraId="106555A3" w14:textId="2E2C24CC" w:rsidR="00F27442" w:rsidRDefault="00710F2F">
          <w:pPr>
            <w:pStyle w:val="TOC1"/>
            <w:tabs>
              <w:tab w:val="right" w:pos="14390"/>
            </w:tabs>
            <w:rPr>
              <w:rFonts w:eastAsiaTheme="minorEastAsia"/>
              <w:b w:val="0"/>
              <w:bCs w:val="0"/>
              <w:caps/>
              <w:noProof/>
            </w:rPr>
          </w:pPr>
          <w:hyperlink w:anchor="_Toc31274137" w:history="1">
            <w:r w:rsidR="00F27442" w:rsidRPr="00A5454D">
              <w:rPr>
                <w:rStyle w:val="Hyperlink"/>
                <w:noProof/>
              </w:rPr>
              <w:t>Special Education</w:t>
            </w:r>
            <w:r w:rsidR="00F27442">
              <w:rPr>
                <w:noProof/>
                <w:webHidden/>
              </w:rPr>
              <w:tab/>
            </w:r>
            <w:r w:rsidR="00F27442">
              <w:rPr>
                <w:noProof/>
                <w:webHidden/>
              </w:rPr>
              <w:fldChar w:fldCharType="begin"/>
            </w:r>
            <w:r w:rsidR="00F27442">
              <w:rPr>
                <w:noProof/>
                <w:webHidden/>
              </w:rPr>
              <w:instrText xml:space="preserve"> PAGEREF _Toc31274137 \h </w:instrText>
            </w:r>
            <w:r w:rsidR="00F27442">
              <w:rPr>
                <w:noProof/>
                <w:webHidden/>
              </w:rPr>
            </w:r>
            <w:r w:rsidR="00F27442">
              <w:rPr>
                <w:noProof/>
                <w:webHidden/>
              </w:rPr>
              <w:fldChar w:fldCharType="separate"/>
            </w:r>
            <w:r w:rsidR="00F27442">
              <w:rPr>
                <w:noProof/>
                <w:webHidden/>
              </w:rPr>
              <w:t>106</w:t>
            </w:r>
            <w:r w:rsidR="00F27442">
              <w:rPr>
                <w:noProof/>
                <w:webHidden/>
              </w:rPr>
              <w:fldChar w:fldCharType="end"/>
            </w:r>
          </w:hyperlink>
        </w:p>
        <w:p w14:paraId="1A931301" w14:textId="2EAC8136" w:rsidR="00F27442" w:rsidRDefault="00710F2F">
          <w:pPr>
            <w:pStyle w:val="TOC1"/>
            <w:tabs>
              <w:tab w:val="right" w:pos="14390"/>
            </w:tabs>
            <w:rPr>
              <w:rFonts w:eastAsiaTheme="minorEastAsia"/>
              <w:b w:val="0"/>
              <w:bCs w:val="0"/>
              <w:caps/>
              <w:noProof/>
            </w:rPr>
          </w:pPr>
          <w:hyperlink w:anchor="_Toc31274138" w:history="1">
            <w:r w:rsidR="00F27442" w:rsidRPr="00A5454D">
              <w:rPr>
                <w:rStyle w:val="Hyperlink"/>
                <w:noProof/>
              </w:rPr>
              <w:t>Recitals</w:t>
            </w:r>
            <w:r w:rsidR="00F27442">
              <w:rPr>
                <w:noProof/>
                <w:webHidden/>
              </w:rPr>
              <w:tab/>
            </w:r>
            <w:r w:rsidR="00F27442">
              <w:rPr>
                <w:noProof/>
                <w:webHidden/>
              </w:rPr>
              <w:fldChar w:fldCharType="begin"/>
            </w:r>
            <w:r w:rsidR="00F27442">
              <w:rPr>
                <w:noProof/>
                <w:webHidden/>
              </w:rPr>
              <w:instrText xml:space="preserve"> PAGEREF _Toc31274138 \h </w:instrText>
            </w:r>
            <w:r w:rsidR="00F27442">
              <w:rPr>
                <w:noProof/>
                <w:webHidden/>
              </w:rPr>
            </w:r>
            <w:r w:rsidR="00F27442">
              <w:rPr>
                <w:noProof/>
                <w:webHidden/>
              </w:rPr>
              <w:fldChar w:fldCharType="separate"/>
            </w:r>
            <w:r w:rsidR="00F27442">
              <w:rPr>
                <w:noProof/>
                <w:webHidden/>
              </w:rPr>
              <w:t>118</w:t>
            </w:r>
            <w:r w:rsidR="00F27442">
              <w:rPr>
                <w:noProof/>
                <w:webHidden/>
              </w:rPr>
              <w:fldChar w:fldCharType="end"/>
            </w:r>
          </w:hyperlink>
        </w:p>
        <w:p w14:paraId="174CCE1B" w14:textId="1A31546D" w:rsidR="00F27442" w:rsidRDefault="00710F2F">
          <w:pPr>
            <w:pStyle w:val="TOC1"/>
            <w:tabs>
              <w:tab w:val="right" w:pos="14390"/>
            </w:tabs>
            <w:rPr>
              <w:rFonts w:eastAsiaTheme="minorEastAsia"/>
              <w:b w:val="0"/>
              <w:bCs w:val="0"/>
              <w:caps/>
              <w:noProof/>
            </w:rPr>
          </w:pPr>
          <w:hyperlink w:anchor="_Toc31274139" w:history="1">
            <w:r w:rsidR="00F27442" w:rsidRPr="00A5454D">
              <w:rPr>
                <w:rStyle w:val="Hyperlink"/>
                <w:noProof/>
              </w:rPr>
              <w:t>Required Appendices</w:t>
            </w:r>
            <w:r w:rsidR="00F27442">
              <w:rPr>
                <w:noProof/>
                <w:webHidden/>
              </w:rPr>
              <w:tab/>
            </w:r>
            <w:r w:rsidR="00F27442">
              <w:rPr>
                <w:noProof/>
                <w:webHidden/>
              </w:rPr>
              <w:fldChar w:fldCharType="begin"/>
            </w:r>
            <w:r w:rsidR="00F27442">
              <w:rPr>
                <w:noProof/>
                <w:webHidden/>
              </w:rPr>
              <w:instrText xml:space="preserve"> PAGEREF _Toc31274139 \h </w:instrText>
            </w:r>
            <w:r w:rsidR="00F27442">
              <w:rPr>
                <w:noProof/>
                <w:webHidden/>
              </w:rPr>
            </w:r>
            <w:r w:rsidR="00F27442">
              <w:rPr>
                <w:noProof/>
                <w:webHidden/>
              </w:rPr>
              <w:fldChar w:fldCharType="separate"/>
            </w:r>
            <w:r w:rsidR="00F27442">
              <w:rPr>
                <w:noProof/>
                <w:webHidden/>
              </w:rPr>
              <w:t>121</w:t>
            </w:r>
            <w:r w:rsidR="00F27442">
              <w:rPr>
                <w:noProof/>
                <w:webHidden/>
              </w:rPr>
              <w:fldChar w:fldCharType="end"/>
            </w:r>
          </w:hyperlink>
        </w:p>
        <w:p w14:paraId="3D47834A" w14:textId="7180A965" w:rsidR="00F27442" w:rsidRDefault="00F27442">
          <w:r>
            <w:rPr>
              <w:b/>
              <w:bCs/>
              <w:noProof/>
            </w:rPr>
            <w:fldChar w:fldCharType="end"/>
          </w:r>
        </w:p>
      </w:sdtContent>
    </w:sdt>
    <w:p w14:paraId="65DE1EA8" w14:textId="77777777" w:rsidR="003375AB" w:rsidRDefault="003375AB" w:rsidP="00F27442">
      <w:pPr>
        <w:rPr>
          <w:b/>
          <w:bCs/>
          <w:sz w:val="28"/>
          <w:szCs w:val="28"/>
        </w:rPr>
      </w:pPr>
    </w:p>
    <w:p w14:paraId="30C4F6E8" w14:textId="77777777" w:rsidR="003375AB" w:rsidRDefault="003375AB" w:rsidP="003375AB">
      <w:pPr>
        <w:rPr>
          <w:b/>
          <w:bCs/>
          <w:sz w:val="28"/>
          <w:szCs w:val="28"/>
        </w:rPr>
      </w:pPr>
    </w:p>
    <w:p w14:paraId="14C23C38" w14:textId="406B0190" w:rsidR="003375AB" w:rsidRDefault="003375AB" w:rsidP="003375AB">
      <w:pPr>
        <w:rPr>
          <w:b/>
          <w:bCs/>
          <w:sz w:val="28"/>
          <w:szCs w:val="28"/>
        </w:rPr>
      </w:pPr>
    </w:p>
    <w:p w14:paraId="6427B81E" w14:textId="77777777" w:rsidR="00F27442" w:rsidRDefault="00F27442" w:rsidP="003375AB">
      <w:pPr>
        <w:rPr>
          <w:b/>
          <w:bCs/>
          <w:sz w:val="28"/>
          <w:szCs w:val="28"/>
        </w:rPr>
      </w:pPr>
    </w:p>
    <w:p w14:paraId="0BFE0A97" w14:textId="62CF49B0" w:rsidR="003375AB" w:rsidRDefault="003375AB" w:rsidP="003375AB">
      <w:pPr>
        <w:rPr>
          <w:b/>
          <w:bCs/>
          <w:sz w:val="28"/>
          <w:szCs w:val="28"/>
        </w:rPr>
      </w:pPr>
    </w:p>
    <w:p w14:paraId="454AC944" w14:textId="611817DC" w:rsidR="00F27442" w:rsidRDefault="00F27442" w:rsidP="003375AB">
      <w:pPr>
        <w:rPr>
          <w:b/>
          <w:bCs/>
          <w:sz w:val="28"/>
          <w:szCs w:val="28"/>
        </w:rPr>
      </w:pPr>
    </w:p>
    <w:p w14:paraId="74582ACF" w14:textId="77777777" w:rsidR="00F27442" w:rsidRDefault="00F27442" w:rsidP="003375AB">
      <w:pPr>
        <w:rPr>
          <w:b/>
          <w:bCs/>
          <w:sz w:val="28"/>
          <w:szCs w:val="28"/>
        </w:rPr>
      </w:pPr>
    </w:p>
    <w:p w14:paraId="2594D1A7" w14:textId="2026ACEF" w:rsidR="003375AB" w:rsidRDefault="003375AB" w:rsidP="003375AB">
      <w:pPr>
        <w:rPr>
          <w:b/>
          <w:bCs/>
          <w:sz w:val="28"/>
          <w:szCs w:val="28"/>
        </w:rPr>
      </w:pPr>
    </w:p>
    <w:p w14:paraId="06C50A1F" w14:textId="77777777" w:rsidR="00DF3D24" w:rsidRDefault="00DF3D24" w:rsidP="003375AB">
      <w:pPr>
        <w:rPr>
          <w:b/>
          <w:bCs/>
          <w:sz w:val="28"/>
          <w:szCs w:val="28"/>
        </w:rPr>
      </w:pPr>
    </w:p>
    <w:p w14:paraId="643C9D6F" w14:textId="77777777" w:rsidR="003375AB" w:rsidRDefault="003375AB" w:rsidP="003375AB">
      <w:pPr>
        <w:rPr>
          <w:b/>
          <w:bCs/>
          <w:sz w:val="28"/>
          <w:szCs w:val="28"/>
        </w:rPr>
      </w:pPr>
    </w:p>
    <w:p w14:paraId="482B65AF" w14:textId="1C4D1D76" w:rsidR="009B171A" w:rsidRPr="003375AB" w:rsidRDefault="009B171A" w:rsidP="00DF3D24">
      <w:pPr>
        <w:pStyle w:val="Heading1"/>
      </w:pPr>
      <w:bookmarkStart w:id="1" w:name="_Toc31274124"/>
      <w:r w:rsidRPr="003375AB">
        <w:lastRenderedPageBreak/>
        <w:t>Educational Program &amp; Performance</w:t>
      </w:r>
      <w:bookmarkEnd w:id="1"/>
    </w:p>
    <w:p w14:paraId="05859850" w14:textId="77777777" w:rsidR="003375AB" w:rsidRPr="009B171A" w:rsidRDefault="003375AB" w:rsidP="003375AB">
      <w:pPr>
        <w:rPr>
          <w:b/>
          <w:bCs/>
          <w:sz w:val="28"/>
          <w:szCs w:val="28"/>
        </w:rPr>
      </w:pPr>
    </w:p>
    <w:tbl>
      <w:tblPr>
        <w:tblStyle w:val="TableGrid"/>
        <w:tblW w:w="5000" w:type="pct"/>
        <w:tblLook w:val="04A0" w:firstRow="1" w:lastRow="0" w:firstColumn="1" w:lastColumn="0" w:noHBand="0" w:noVBand="1"/>
      </w:tblPr>
      <w:tblGrid>
        <w:gridCol w:w="2518"/>
        <w:gridCol w:w="2967"/>
        <w:gridCol w:w="3059"/>
        <w:gridCol w:w="3146"/>
        <w:gridCol w:w="2700"/>
      </w:tblGrid>
      <w:tr w:rsidR="009B171A" w:rsidRPr="009E0C55" w14:paraId="78919580" w14:textId="77777777" w:rsidTr="001F1747">
        <w:tc>
          <w:tcPr>
            <w:tcW w:w="5000" w:type="pct"/>
            <w:gridSpan w:val="5"/>
          </w:tcPr>
          <w:p w14:paraId="0D437776" w14:textId="77777777" w:rsidR="009B171A" w:rsidRDefault="009B171A"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Educational Program &amp; Performance</w:t>
            </w:r>
          </w:p>
          <w:p w14:paraId="704A970C" w14:textId="7AEE1CB2" w:rsidR="009B171A" w:rsidRPr="009E0C55" w:rsidRDefault="006C5CB2" w:rsidP="001F1747">
            <w:pPr>
              <w:rPr>
                <w:rFonts w:cstheme="minorHAnsi"/>
                <w:b/>
                <w:bCs/>
                <w:sz w:val="18"/>
                <w:szCs w:val="18"/>
              </w:rPr>
            </w:pPr>
            <w:r>
              <w:rPr>
                <w:rFonts w:cstheme="minorHAnsi"/>
                <w:b/>
                <w:bCs/>
                <w:sz w:val="18"/>
                <w:szCs w:val="18"/>
              </w:rPr>
              <w:t>(Note: This draft document is for discussion purposes only. Authorizers and charter schools should consult their own legal counsel with any contracting questions. Relevant aspects of contracts may not be identified and characterizing and coding of particular sections of contract language precisely is subject to error and interpretation.)</w:t>
            </w:r>
          </w:p>
        </w:tc>
      </w:tr>
      <w:tr w:rsidR="009B171A" w:rsidRPr="009E0C55" w14:paraId="50E5DD44" w14:textId="77777777" w:rsidTr="001F1747">
        <w:tc>
          <w:tcPr>
            <w:tcW w:w="875" w:type="pct"/>
          </w:tcPr>
          <w:p w14:paraId="0421504E" w14:textId="77777777" w:rsidR="009B171A" w:rsidRPr="003C1A4E" w:rsidRDefault="009B171A" w:rsidP="001F1747">
            <w:pPr>
              <w:rPr>
                <w:rFonts w:cstheme="minorHAnsi"/>
                <w:b/>
                <w:bCs/>
                <w:sz w:val="24"/>
                <w:szCs w:val="24"/>
              </w:rPr>
            </w:pPr>
            <w:r w:rsidRPr="003C1A4E">
              <w:rPr>
                <w:rFonts w:cstheme="minorHAnsi"/>
                <w:b/>
                <w:bCs/>
                <w:sz w:val="24"/>
                <w:szCs w:val="24"/>
              </w:rPr>
              <w:t>Topic</w:t>
            </w:r>
          </w:p>
        </w:tc>
        <w:tc>
          <w:tcPr>
            <w:tcW w:w="1031" w:type="pct"/>
          </w:tcPr>
          <w:p w14:paraId="0D127D1B" w14:textId="77777777" w:rsidR="009B171A" w:rsidRPr="003C1A4E" w:rsidRDefault="009B171A" w:rsidP="001F1747">
            <w:pPr>
              <w:rPr>
                <w:rFonts w:cstheme="minorHAnsi"/>
                <w:b/>
                <w:bCs/>
                <w:sz w:val="24"/>
                <w:szCs w:val="24"/>
              </w:rPr>
            </w:pPr>
            <w:r w:rsidRPr="003C1A4E">
              <w:rPr>
                <w:rFonts w:cstheme="minorHAnsi"/>
                <w:b/>
                <w:bCs/>
                <w:sz w:val="24"/>
                <w:szCs w:val="24"/>
              </w:rPr>
              <w:t>2014 state model</w:t>
            </w:r>
          </w:p>
        </w:tc>
        <w:tc>
          <w:tcPr>
            <w:tcW w:w="1063" w:type="pct"/>
          </w:tcPr>
          <w:p w14:paraId="19563433" w14:textId="77777777" w:rsidR="009B171A" w:rsidRPr="003C1A4E" w:rsidRDefault="009B171A" w:rsidP="001F1747">
            <w:pPr>
              <w:rPr>
                <w:rFonts w:cstheme="minorHAnsi"/>
                <w:b/>
                <w:bCs/>
                <w:sz w:val="24"/>
                <w:szCs w:val="24"/>
              </w:rPr>
            </w:pPr>
            <w:r w:rsidRPr="003C1A4E">
              <w:rPr>
                <w:rFonts w:cstheme="minorHAnsi"/>
                <w:b/>
                <w:bCs/>
                <w:sz w:val="24"/>
                <w:szCs w:val="24"/>
              </w:rPr>
              <w:t>Caplan and Earnest Template</w:t>
            </w:r>
          </w:p>
        </w:tc>
        <w:tc>
          <w:tcPr>
            <w:tcW w:w="1093" w:type="pct"/>
          </w:tcPr>
          <w:p w14:paraId="1B1D55A2" w14:textId="77777777" w:rsidR="009B171A" w:rsidRPr="003C1A4E" w:rsidRDefault="009B171A" w:rsidP="001F1747">
            <w:pPr>
              <w:rPr>
                <w:rFonts w:cstheme="minorHAnsi"/>
                <w:b/>
                <w:bCs/>
                <w:sz w:val="24"/>
                <w:szCs w:val="24"/>
              </w:rPr>
            </w:pPr>
            <w:r w:rsidRPr="003C1A4E">
              <w:rPr>
                <w:rFonts w:cstheme="minorHAnsi"/>
                <w:b/>
                <w:bCs/>
                <w:sz w:val="24"/>
                <w:szCs w:val="24"/>
              </w:rPr>
              <w:t>CSI Single Site</w:t>
            </w:r>
          </w:p>
        </w:tc>
        <w:tc>
          <w:tcPr>
            <w:tcW w:w="938" w:type="pct"/>
          </w:tcPr>
          <w:p w14:paraId="4F6AD7CE" w14:textId="77777777" w:rsidR="009B171A" w:rsidRPr="003C1A4E" w:rsidRDefault="009B171A" w:rsidP="001F1747">
            <w:pPr>
              <w:tabs>
                <w:tab w:val="left" w:pos="800"/>
              </w:tabs>
              <w:rPr>
                <w:rFonts w:cstheme="minorHAnsi"/>
                <w:b/>
                <w:bCs/>
                <w:sz w:val="24"/>
                <w:szCs w:val="24"/>
              </w:rPr>
            </w:pPr>
            <w:r w:rsidRPr="003C1A4E">
              <w:rPr>
                <w:rFonts w:cstheme="minorHAnsi"/>
                <w:b/>
                <w:bCs/>
                <w:sz w:val="24"/>
                <w:szCs w:val="24"/>
              </w:rPr>
              <w:t>DPS Single Site</w:t>
            </w:r>
          </w:p>
        </w:tc>
      </w:tr>
      <w:tr w:rsidR="009B171A" w:rsidRPr="009E0C55" w14:paraId="79D66AB5" w14:textId="77777777" w:rsidTr="001F1747">
        <w:tc>
          <w:tcPr>
            <w:tcW w:w="5000" w:type="pct"/>
            <w:gridSpan w:val="5"/>
            <w:shd w:val="clear" w:color="auto" w:fill="D9D9D9" w:themeFill="background1" w:themeFillShade="D9"/>
          </w:tcPr>
          <w:p w14:paraId="1D6654F8" w14:textId="77777777" w:rsidR="009B171A" w:rsidRDefault="009B171A" w:rsidP="001F1747">
            <w:pPr>
              <w:rPr>
                <w:rFonts w:cstheme="minorHAnsi"/>
                <w:sz w:val="18"/>
                <w:szCs w:val="18"/>
              </w:rPr>
            </w:pPr>
          </w:p>
        </w:tc>
      </w:tr>
      <w:tr w:rsidR="009B171A" w:rsidRPr="009E0C55" w14:paraId="19DCB42C" w14:textId="77777777" w:rsidTr="001F1747">
        <w:tc>
          <w:tcPr>
            <w:tcW w:w="875" w:type="pct"/>
          </w:tcPr>
          <w:p w14:paraId="31C89FEF" w14:textId="77777777" w:rsidR="009B171A" w:rsidRPr="00F76F2C" w:rsidRDefault="009B171A" w:rsidP="001F1747">
            <w:pPr>
              <w:rPr>
                <w:rFonts w:cstheme="minorHAnsi"/>
                <w:b/>
                <w:sz w:val="18"/>
                <w:szCs w:val="18"/>
              </w:rPr>
            </w:pPr>
            <w:r>
              <w:rPr>
                <w:rFonts w:cstheme="minorHAnsi"/>
                <w:b/>
                <w:sz w:val="18"/>
                <w:szCs w:val="18"/>
              </w:rPr>
              <w:t>Vision/Mission</w:t>
            </w:r>
          </w:p>
        </w:tc>
        <w:tc>
          <w:tcPr>
            <w:tcW w:w="1031" w:type="pct"/>
          </w:tcPr>
          <w:p w14:paraId="78AC692A" w14:textId="77777777" w:rsidR="009B171A" w:rsidRPr="00393610" w:rsidRDefault="009B171A" w:rsidP="001F1747">
            <w:pPr>
              <w:rPr>
                <w:rFonts w:cstheme="minorHAnsi"/>
                <w:b/>
                <w:sz w:val="18"/>
                <w:szCs w:val="18"/>
              </w:rPr>
            </w:pPr>
            <w:bookmarkStart w:id="2" w:name="_Toc397431552"/>
            <w:r w:rsidRPr="00393610">
              <w:rPr>
                <w:rFonts w:cstheme="minorHAnsi"/>
                <w:b/>
                <w:sz w:val="18"/>
                <w:szCs w:val="18"/>
              </w:rPr>
              <w:t xml:space="preserve">7.1 </w:t>
            </w:r>
            <w:r w:rsidRPr="00393610">
              <w:rPr>
                <w:rFonts w:cstheme="minorHAnsi"/>
                <w:b/>
                <w:sz w:val="18"/>
                <w:szCs w:val="18"/>
              </w:rPr>
              <w:tab/>
              <w:t>Vision.</w:t>
            </w:r>
            <w:bookmarkEnd w:id="2"/>
          </w:p>
          <w:p w14:paraId="094B6C31" w14:textId="77777777" w:rsidR="009B171A" w:rsidRPr="00393610" w:rsidRDefault="009B171A" w:rsidP="001F1747">
            <w:pPr>
              <w:rPr>
                <w:rFonts w:cstheme="minorHAnsi"/>
                <w:sz w:val="18"/>
                <w:szCs w:val="18"/>
              </w:rPr>
            </w:pPr>
            <w:r w:rsidRPr="00393610">
              <w:rPr>
                <w:rFonts w:cstheme="minorHAnsi"/>
                <w:sz w:val="18"/>
                <w:szCs w:val="18"/>
              </w:rPr>
              <w:t>[Insert school vision.]</w:t>
            </w:r>
          </w:p>
          <w:p w14:paraId="2D825810" w14:textId="77777777" w:rsidR="009B171A" w:rsidRPr="00393610" w:rsidRDefault="009B171A" w:rsidP="001F1747">
            <w:pPr>
              <w:rPr>
                <w:rFonts w:cstheme="minorHAnsi"/>
                <w:b/>
                <w:sz w:val="18"/>
                <w:szCs w:val="18"/>
              </w:rPr>
            </w:pPr>
            <w:bookmarkStart w:id="3" w:name="_Toc397431553"/>
            <w:r w:rsidRPr="00393610">
              <w:rPr>
                <w:rFonts w:cstheme="minorHAnsi"/>
                <w:b/>
                <w:sz w:val="18"/>
                <w:szCs w:val="18"/>
              </w:rPr>
              <w:t xml:space="preserve">7.2 </w:t>
            </w:r>
            <w:r w:rsidRPr="00393610">
              <w:rPr>
                <w:rFonts w:cstheme="minorHAnsi"/>
                <w:b/>
                <w:sz w:val="18"/>
                <w:szCs w:val="18"/>
              </w:rPr>
              <w:tab/>
              <w:t>Mission.</w:t>
            </w:r>
            <w:bookmarkEnd w:id="3"/>
          </w:p>
          <w:p w14:paraId="7C79237E" w14:textId="77777777" w:rsidR="009B171A" w:rsidRPr="00393610" w:rsidRDefault="009B171A" w:rsidP="001F1747">
            <w:pPr>
              <w:rPr>
                <w:rFonts w:cstheme="minorHAnsi"/>
                <w:sz w:val="18"/>
                <w:szCs w:val="18"/>
              </w:rPr>
            </w:pPr>
            <w:r w:rsidRPr="00393610">
              <w:rPr>
                <w:rFonts w:cstheme="minorHAnsi"/>
                <w:sz w:val="18"/>
                <w:szCs w:val="18"/>
              </w:rPr>
              <w:t>[Insert school mission.]</w:t>
            </w:r>
          </w:p>
          <w:p w14:paraId="4E539621" w14:textId="77777777" w:rsidR="009B171A" w:rsidRPr="00F76F2C" w:rsidRDefault="009B171A" w:rsidP="001F1747">
            <w:pPr>
              <w:rPr>
                <w:rFonts w:cstheme="minorHAnsi"/>
                <w:b/>
                <w:sz w:val="18"/>
                <w:szCs w:val="18"/>
              </w:rPr>
            </w:pPr>
          </w:p>
        </w:tc>
        <w:tc>
          <w:tcPr>
            <w:tcW w:w="1063" w:type="pct"/>
          </w:tcPr>
          <w:p w14:paraId="77B3457A" w14:textId="77777777" w:rsidR="009B171A" w:rsidRPr="009D3427" w:rsidRDefault="009B171A" w:rsidP="001F1747">
            <w:pPr>
              <w:rPr>
                <w:rFonts w:cstheme="minorHAnsi"/>
                <w:b/>
                <w:sz w:val="18"/>
                <w:szCs w:val="18"/>
              </w:rPr>
            </w:pPr>
            <w:bookmarkStart w:id="4" w:name="_Toc449949966"/>
            <w:bookmarkStart w:id="5" w:name="_Toc449960761"/>
            <w:bookmarkStart w:id="6" w:name="_Toc449960986"/>
            <w:r w:rsidRPr="009D3427">
              <w:rPr>
                <w:rFonts w:cstheme="minorHAnsi"/>
                <w:b/>
                <w:sz w:val="18"/>
                <w:szCs w:val="18"/>
              </w:rPr>
              <w:t>6.1</w:t>
            </w:r>
            <w:r w:rsidRPr="009D3427">
              <w:rPr>
                <w:rFonts w:cstheme="minorHAnsi"/>
                <w:b/>
                <w:sz w:val="18"/>
                <w:szCs w:val="18"/>
              </w:rPr>
              <w:tab/>
              <w:t>Vision.</w:t>
            </w:r>
            <w:bookmarkEnd w:id="4"/>
            <w:bookmarkEnd w:id="5"/>
            <w:bookmarkEnd w:id="6"/>
          </w:p>
          <w:p w14:paraId="337D6331" w14:textId="77777777" w:rsidR="009B171A" w:rsidRPr="009D3427" w:rsidRDefault="009B171A" w:rsidP="001F1747">
            <w:pPr>
              <w:rPr>
                <w:rFonts w:cstheme="minorHAnsi"/>
                <w:bCs/>
                <w:sz w:val="18"/>
                <w:szCs w:val="18"/>
              </w:rPr>
            </w:pPr>
            <w:r w:rsidRPr="009D3427">
              <w:rPr>
                <w:rFonts w:cstheme="minorHAnsi"/>
                <w:bCs/>
                <w:sz w:val="18"/>
                <w:szCs w:val="18"/>
              </w:rPr>
              <w:t>The vision set forth in the Application is accepted by the District, as amended by this Contract.</w:t>
            </w:r>
          </w:p>
          <w:p w14:paraId="6C530AAB" w14:textId="77777777" w:rsidR="009B171A" w:rsidRPr="009D3427" w:rsidRDefault="009B171A" w:rsidP="001F1747">
            <w:pPr>
              <w:rPr>
                <w:rFonts w:cstheme="minorHAnsi"/>
                <w:b/>
                <w:sz w:val="18"/>
                <w:szCs w:val="18"/>
              </w:rPr>
            </w:pPr>
            <w:bookmarkStart w:id="7" w:name="_Toc449949967"/>
            <w:bookmarkStart w:id="8" w:name="_Toc449960762"/>
            <w:bookmarkStart w:id="9" w:name="_Toc449960987"/>
            <w:r w:rsidRPr="009D3427">
              <w:rPr>
                <w:rFonts w:cstheme="minorHAnsi"/>
                <w:b/>
                <w:sz w:val="18"/>
                <w:szCs w:val="18"/>
              </w:rPr>
              <w:t>6.2</w:t>
            </w:r>
            <w:r w:rsidRPr="009D3427">
              <w:rPr>
                <w:rFonts w:cstheme="minorHAnsi"/>
                <w:b/>
                <w:sz w:val="18"/>
                <w:szCs w:val="18"/>
              </w:rPr>
              <w:tab/>
              <w:t>Mission.</w:t>
            </w:r>
            <w:bookmarkEnd w:id="7"/>
            <w:bookmarkEnd w:id="8"/>
            <w:bookmarkEnd w:id="9"/>
          </w:p>
          <w:p w14:paraId="48CD20FB" w14:textId="77777777" w:rsidR="009B171A" w:rsidRPr="009D3427" w:rsidRDefault="009B171A" w:rsidP="001F1747">
            <w:pPr>
              <w:rPr>
                <w:rFonts w:cstheme="minorHAnsi"/>
                <w:bCs/>
                <w:sz w:val="18"/>
                <w:szCs w:val="18"/>
              </w:rPr>
            </w:pPr>
            <w:r w:rsidRPr="009D3427">
              <w:rPr>
                <w:rFonts w:cstheme="minorHAnsi"/>
                <w:bCs/>
                <w:sz w:val="18"/>
                <w:szCs w:val="18"/>
              </w:rPr>
              <w:t>The mission set forth in the Application is accepted by the District, as amended by this Contract.</w:t>
            </w:r>
          </w:p>
          <w:p w14:paraId="00771587" w14:textId="77777777" w:rsidR="009B171A" w:rsidRPr="00F9686A" w:rsidRDefault="009B171A" w:rsidP="001F1747">
            <w:pPr>
              <w:rPr>
                <w:rFonts w:cstheme="minorHAnsi"/>
                <w:b/>
                <w:sz w:val="18"/>
                <w:szCs w:val="18"/>
              </w:rPr>
            </w:pPr>
          </w:p>
        </w:tc>
        <w:tc>
          <w:tcPr>
            <w:tcW w:w="1093" w:type="pct"/>
          </w:tcPr>
          <w:p w14:paraId="7381956F" w14:textId="77777777" w:rsidR="009B171A" w:rsidRPr="00393610" w:rsidRDefault="009B171A" w:rsidP="001F1747">
            <w:pPr>
              <w:rPr>
                <w:rFonts w:cstheme="minorHAnsi"/>
                <w:b/>
                <w:bCs/>
                <w:sz w:val="18"/>
                <w:szCs w:val="18"/>
                <w:u w:val="single"/>
              </w:rPr>
            </w:pPr>
            <w:bookmarkStart w:id="10" w:name="_Toc506879096"/>
            <w:r w:rsidRPr="00393610">
              <w:rPr>
                <w:rFonts w:cstheme="minorHAnsi"/>
                <w:b/>
                <w:bCs/>
                <w:sz w:val="18"/>
                <w:szCs w:val="18"/>
                <w:u w:val="single"/>
              </w:rPr>
              <w:t>7.1</w:t>
            </w:r>
            <w:r w:rsidRPr="00393610">
              <w:rPr>
                <w:rFonts w:cstheme="minorHAnsi"/>
                <w:b/>
                <w:bCs/>
                <w:sz w:val="18"/>
                <w:szCs w:val="18"/>
                <w:u w:val="single"/>
              </w:rPr>
              <w:tab/>
              <w:t>Vision and mission.</w:t>
            </w:r>
            <w:bookmarkEnd w:id="10"/>
            <w:r w:rsidRPr="00393610">
              <w:rPr>
                <w:rFonts w:cstheme="minorHAnsi"/>
                <w:b/>
                <w:bCs/>
                <w:sz w:val="18"/>
                <w:szCs w:val="18"/>
                <w:u w:val="single"/>
              </w:rPr>
              <w:t xml:space="preserve">  </w:t>
            </w:r>
          </w:p>
          <w:p w14:paraId="4D4EC8C6" w14:textId="77777777" w:rsidR="009B171A" w:rsidRPr="00393610" w:rsidRDefault="009B171A" w:rsidP="001F1747">
            <w:pPr>
              <w:rPr>
                <w:rFonts w:cstheme="minorHAnsi"/>
                <w:b/>
                <w:bCs/>
                <w:sz w:val="18"/>
                <w:szCs w:val="18"/>
              </w:rPr>
            </w:pPr>
            <w:r w:rsidRPr="00393610">
              <w:rPr>
                <w:rFonts w:cstheme="minorHAnsi"/>
                <w:sz w:val="18"/>
                <w:szCs w:val="18"/>
              </w:rPr>
              <w:t>[Insert Vision and Mission here]</w:t>
            </w:r>
          </w:p>
          <w:p w14:paraId="62792646" w14:textId="77777777" w:rsidR="009B171A" w:rsidRPr="00393610" w:rsidRDefault="009B171A" w:rsidP="001F1747">
            <w:pPr>
              <w:rPr>
                <w:rFonts w:cstheme="minorHAnsi"/>
                <w:sz w:val="18"/>
                <w:szCs w:val="18"/>
              </w:rPr>
            </w:pPr>
            <w:r w:rsidRPr="00393610">
              <w:rPr>
                <w:rFonts w:cstheme="minorHAnsi"/>
                <w:sz w:val="18"/>
                <w:szCs w:val="18"/>
              </w:rPr>
              <w:t>The School Board shall operate the School in a manner consistent with the vision and mission statements as approved by the Institute.  Revisions to the vision and mission statements or general implementation of the educational program as set forth in the Application shall be considered material changes to the Contract and shall require prior approval of the Institute.</w:t>
            </w:r>
          </w:p>
          <w:p w14:paraId="5CBE3D2B" w14:textId="77777777" w:rsidR="009B171A" w:rsidRPr="00580DAB" w:rsidRDefault="009B171A" w:rsidP="001F1747">
            <w:pPr>
              <w:rPr>
                <w:rFonts w:cstheme="minorHAnsi"/>
                <w:b/>
                <w:bCs/>
                <w:sz w:val="18"/>
                <w:szCs w:val="18"/>
              </w:rPr>
            </w:pPr>
          </w:p>
        </w:tc>
        <w:tc>
          <w:tcPr>
            <w:tcW w:w="938" w:type="pct"/>
          </w:tcPr>
          <w:p w14:paraId="093D907D" w14:textId="77777777" w:rsidR="009B171A" w:rsidRDefault="009B171A" w:rsidP="001F1747">
            <w:pPr>
              <w:rPr>
                <w:rFonts w:cstheme="minorHAnsi"/>
                <w:sz w:val="18"/>
                <w:szCs w:val="18"/>
              </w:rPr>
            </w:pPr>
          </w:p>
        </w:tc>
      </w:tr>
      <w:tr w:rsidR="009B171A" w:rsidRPr="009E0C55" w14:paraId="5CD1C666" w14:textId="77777777" w:rsidTr="001F1747">
        <w:tc>
          <w:tcPr>
            <w:tcW w:w="875" w:type="pct"/>
          </w:tcPr>
          <w:p w14:paraId="42F8CEA1" w14:textId="77777777" w:rsidR="009B171A" w:rsidRPr="00F76F2C" w:rsidRDefault="009B171A" w:rsidP="001F1747">
            <w:pPr>
              <w:rPr>
                <w:rFonts w:cstheme="minorHAnsi"/>
                <w:b/>
                <w:sz w:val="18"/>
                <w:szCs w:val="18"/>
              </w:rPr>
            </w:pPr>
          </w:p>
        </w:tc>
        <w:tc>
          <w:tcPr>
            <w:tcW w:w="1031" w:type="pct"/>
          </w:tcPr>
          <w:p w14:paraId="5E1BDDBD" w14:textId="77777777" w:rsidR="009B171A" w:rsidRPr="00864C4B" w:rsidRDefault="009B171A" w:rsidP="001F1747">
            <w:pPr>
              <w:rPr>
                <w:rFonts w:cstheme="minorHAnsi"/>
                <w:sz w:val="18"/>
                <w:szCs w:val="18"/>
              </w:rPr>
            </w:pPr>
          </w:p>
        </w:tc>
        <w:tc>
          <w:tcPr>
            <w:tcW w:w="1063" w:type="pct"/>
          </w:tcPr>
          <w:p w14:paraId="6E168109" w14:textId="77777777" w:rsidR="009B171A" w:rsidRPr="00F9686A" w:rsidRDefault="009B171A" w:rsidP="001F1747">
            <w:pPr>
              <w:rPr>
                <w:rFonts w:cstheme="minorHAnsi"/>
                <w:b/>
                <w:sz w:val="18"/>
                <w:szCs w:val="18"/>
              </w:rPr>
            </w:pPr>
          </w:p>
        </w:tc>
        <w:tc>
          <w:tcPr>
            <w:tcW w:w="1093" w:type="pct"/>
          </w:tcPr>
          <w:p w14:paraId="70612D41" w14:textId="77777777" w:rsidR="009B171A" w:rsidRPr="00580DAB" w:rsidRDefault="009B171A" w:rsidP="001F1747">
            <w:pPr>
              <w:rPr>
                <w:rFonts w:cstheme="minorHAnsi"/>
                <w:b/>
                <w:bCs/>
                <w:sz w:val="18"/>
                <w:szCs w:val="18"/>
              </w:rPr>
            </w:pPr>
          </w:p>
        </w:tc>
        <w:tc>
          <w:tcPr>
            <w:tcW w:w="938" w:type="pct"/>
          </w:tcPr>
          <w:p w14:paraId="5B120189" w14:textId="77777777" w:rsidR="009B171A" w:rsidRDefault="009B171A" w:rsidP="001F1747">
            <w:pPr>
              <w:rPr>
                <w:rFonts w:cstheme="minorHAnsi"/>
                <w:sz w:val="18"/>
                <w:szCs w:val="18"/>
              </w:rPr>
            </w:pPr>
          </w:p>
        </w:tc>
      </w:tr>
      <w:tr w:rsidR="009B171A" w:rsidRPr="009E0C55" w14:paraId="709F79C6" w14:textId="77777777" w:rsidTr="001F1747">
        <w:tc>
          <w:tcPr>
            <w:tcW w:w="875" w:type="pct"/>
          </w:tcPr>
          <w:p w14:paraId="76B52AE4" w14:textId="77777777" w:rsidR="009B171A" w:rsidRPr="00F76F2C" w:rsidRDefault="009B171A" w:rsidP="001F1747">
            <w:pPr>
              <w:rPr>
                <w:rFonts w:cstheme="minorHAnsi"/>
                <w:b/>
                <w:sz w:val="18"/>
                <w:szCs w:val="18"/>
              </w:rPr>
            </w:pPr>
            <w:r>
              <w:rPr>
                <w:rFonts w:cstheme="minorHAnsi"/>
                <w:b/>
                <w:sz w:val="18"/>
                <w:szCs w:val="18"/>
              </w:rPr>
              <w:t>Goals/Objectives</w:t>
            </w:r>
          </w:p>
        </w:tc>
        <w:tc>
          <w:tcPr>
            <w:tcW w:w="1031" w:type="pct"/>
          </w:tcPr>
          <w:p w14:paraId="1F3B65FD" w14:textId="77777777" w:rsidR="009B171A" w:rsidRPr="00393610" w:rsidRDefault="009B171A" w:rsidP="001F1747">
            <w:pPr>
              <w:rPr>
                <w:rFonts w:cstheme="minorHAnsi"/>
                <w:b/>
                <w:sz w:val="18"/>
                <w:szCs w:val="18"/>
              </w:rPr>
            </w:pPr>
            <w:bookmarkStart w:id="11" w:name="_Toc397431554"/>
            <w:r w:rsidRPr="00393610">
              <w:rPr>
                <w:rFonts w:cstheme="minorHAnsi"/>
                <w:b/>
                <w:sz w:val="18"/>
                <w:szCs w:val="18"/>
              </w:rPr>
              <w:t xml:space="preserve">7.3 </w:t>
            </w:r>
            <w:r w:rsidRPr="00393610">
              <w:rPr>
                <w:rFonts w:cstheme="minorHAnsi"/>
                <w:b/>
                <w:sz w:val="18"/>
                <w:szCs w:val="18"/>
              </w:rPr>
              <w:tab/>
              <w:t>School Goals and Objectives.</w:t>
            </w:r>
            <w:bookmarkEnd w:id="11"/>
          </w:p>
          <w:p w14:paraId="44C469CF" w14:textId="77777777" w:rsidR="009B171A" w:rsidRPr="00393610" w:rsidRDefault="009B171A" w:rsidP="001F1747">
            <w:pPr>
              <w:rPr>
                <w:rFonts w:cstheme="minorHAnsi"/>
                <w:sz w:val="18"/>
                <w:szCs w:val="18"/>
              </w:rPr>
            </w:pPr>
            <w:r w:rsidRPr="00393610">
              <w:rPr>
                <w:rFonts w:cstheme="minorHAnsi"/>
                <w:sz w:val="18"/>
                <w:szCs w:val="18"/>
              </w:rPr>
              <w:t xml:space="preserve">The School shall meet or make reasonable progress toward the following goals and objectives: </w:t>
            </w:r>
          </w:p>
          <w:p w14:paraId="3E1C0E4E" w14:textId="77777777" w:rsidR="009B171A" w:rsidRPr="00393610" w:rsidRDefault="009B171A" w:rsidP="001F1747">
            <w:pPr>
              <w:rPr>
                <w:rFonts w:cstheme="minorHAnsi"/>
                <w:sz w:val="18"/>
                <w:szCs w:val="18"/>
              </w:rPr>
            </w:pPr>
            <w:r w:rsidRPr="00393610">
              <w:rPr>
                <w:rFonts w:cstheme="minorHAnsi"/>
                <w:sz w:val="18"/>
                <w:szCs w:val="18"/>
              </w:rPr>
              <w:t>TIP</w:t>
            </w:r>
            <w:r w:rsidRPr="00393610">
              <w:rPr>
                <w:rFonts w:cstheme="minorHAnsi"/>
                <w:sz w:val="18"/>
                <w:szCs w:val="18"/>
              </w:rPr>
              <w:br/>
            </w:r>
            <w:r w:rsidRPr="00393610">
              <w:rPr>
                <w:rFonts w:cstheme="minorHAnsi"/>
                <w:i/>
                <w:sz w:val="18"/>
                <w:szCs w:val="18"/>
              </w:rPr>
              <w:t>Goals and objectives should include data regarding achievement, interim assessments, growth, growth gaps, post-secondary and 21</w:t>
            </w:r>
            <w:r w:rsidRPr="00393610">
              <w:rPr>
                <w:rFonts w:cstheme="minorHAnsi"/>
                <w:i/>
                <w:sz w:val="18"/>
                <w:szCs w:val="18"/>
                <w:vertAlign w:val="superscript"/>
              </w:rPr>
              <w:t>st</w:t>
            </w:r>
            <w:r w:rsidRPr="00393610">
              <w:rPr>
                <w:rFonts w:cstheme="minorHAnsi"/>
                <w:i/>
                <w:sz w:val="18"/>
                <w:szCs w:val="18"/>
              </w:rPr>
              <w:t xml:space="preserve"> century readiness, etc.</w:t>
            </w:r>
          </w:p>
          <w:p w14:paraId="555D9396" w14:textId="77777777" w:rsidR="009B171A" w:rsidRPr="00393610" w:rsidRDefault="009B171A" w:rsidP="001F1747">
            <w:pPr>
              <w:rPr>
                <w:rFonts w:cstheme="minorHAnsi"/>
                <w:sz w:val="18"/>
                <w:szCs w:val="18"/>
              </w:rPr>
            </w:pPr>
            <w:r w:rsidRPr="00393610">
              <w:rPr>
                <w:rFonts w:cstheme="minorHAnsi"/>
                <w:sz w:val="18"/>
                <w:szCs w:val="18"/>
              </w:rPr>
              <w:t xml:space="preserve">A.  </w:t>
            </w:r>
            <w:r w:rsidRPr="00393610">
              <w:rPr>
                <w:rFonts w:cstheme="minorHAnsi"/>
                <w:sz w:val="18"/>
                <w:szCs w:val="18"/>
                <w:u w:val="single"/>
              </w:rPr>
              <w:t>School Goals</w:t>
            </w:r>
            <w:r w:rsidRPr="00393610">
              <w:rPr>
                <w:rFonts w:cstheme="minorHAnsi"/>
                <w:sz w:val="18"/>
                <w:szCs w:val="18"/>
              </w:rPr>
              <w:t>. [Insert School goals here]</w:t>
            </w:r>
          </w:p>
          <w:p w14:paraId="01F3C5C0" w14:textId="77777777" w:rsidR="009B171A" w:rsidRPr="00393610" w:rsidRDefault="009B171A" w:rsidP="001F1747">
            <w:pPr>
              <w:rPr>
                <w:rFonts w:cstheme="minorHAnsi"/>
                <w:sz w:val="18"/>
                <w:szCs w:val="18"/>
              </w:rPr>
            </w:pPr>
            <w:r w:rsidRPr="00393610">
              <w:rPr>
                <w:rFonts w:cstheme="minorHAnsi"/>
                <w:sz w:val="18"/>
                <w:szCs w:val="18"/>
              </w:rPr>
              <w:t xml:space="preserve">B.  </w:t>
            </w:r>
            <w:r w:rsidRPr="00393610">
              <w:rPr>
                <w:rFonts w:cstheme="minorHAnsi"/>
                <w:sz w:val="18"/>
                <w:szCs w:val="18"/>
                <w:u w:val="single"/>
              </w:rPr>
              <w:t>Unique School Objectives</w:t>
            </w:r>
            <w:r w:rsidRPr="00393610">
              <w:rPr>
                <w:rFonts w:cstheme="minorHAnsi"/>
                <w:sz w:val="18"/>
                <w:szCs w:val="18"/>
              </w:rPr>
              <w:t>. [Mission-specific School   objectives should be inserted here.]</w:t>
            </w:r>
          </w:p>
          <w:p w14:paraId="7FF60B92" w14:textId="77777777" w:rsidR="009B171A" w:rsidRPr="00393610" w:rsidRDefault="009B171A" w:rsidP="001F1747">
            <w:pPr>
              <w:rPr>
                <w:rFonts w:cstheme="minorHAnsi"/>
                <w:i/>
                <w:sz w:val="18"/>
                <w:szCs w:val="18"/>
              </w:rPr>
            </w:pPr>
            <w:r w:rsidRPr="00393610">
              <w:rPr>
                <w:rFonts w:cstheme="minorHAnsi"/>
                <w:sz w:val="18"/>
                <w:szCs w:val="18"/>
              </w:rPr>
              <w:t>TIP</w:t>
            </w:r>
            <w:r w:rsidRPr="00393610">
              <w:rPr>
                <w:rFonts w:cstheme="minorHAnsi"/>
                <w:sz w:val="18"/>
                <w:szCs w:val="18"/>
              </w:rPr>
              <w:br/>
            </w:r>
            <w:r w:rsidRPr="00393610">
              <w:rPr>
                <w:rFonts w:cstheme="minorHAnsi"/>
                <w:i/>
                <w:sz w:val="18"/>
                <w:szCs w:val="18"/>
              </w:rPr>
              <w:t xml:space="preserve">While Unique School objectives are not required, this is where they would be included if the school and District wish to include some unique/additional objectives and measures.  The School goals and objectives should include specific </w:t>
            </w:r>
            <w:r w:rsidRPr="00393610">
              <w:rPr>
                <w:rFonts w:cstheme="minorHAnsi"/>
                <w:i/>
                <w:sz w:val="18"/>
                <w:szCs w:val="18"/>
              </w:rPr>
              <w:lastRenderedPageBreak/>
              <w:t xml:space="preserve">detail, and not just a reference to the Charter Application, to ensure that both parties have a clear understanding of the goals and objectives and to ensure that both parties have an understanding of what constitutes a material breach under this section. </w:t>
            </w:r>
          </w:p>
          <w:p w14:paraId="1D26E26B" w14:textId="77777777" w:rsidR="009B171A" w:rsidRPr="00F76F2C" w:rsidRDefault="009B171A" w:rsidP="001F1747">
            <w:pPr>
              <w:rPr>
                <w:rFonts w:cstheme="minorHAnsi"/>
                <w:b/>
                <w:sz w:val="18"/>
                <w:szCs w:val="18"/>
              </w:rPr>
            </w:pPr>
          </w:p>
        </w:tc>
        <w:tc>
          <w:tcPr>
            <w:tcW w:w="1063" w:type="pct"/>
          </w:tcPr>
          <w:p w14:paraId="77C8EF85" w14:textId="77777777" w:rsidR="009B171A" w:rsidRPr="009D3427" w:rsidRDefault="009B171A" w:rsidP="001F1747">
            <w:pPr>
              <w:rPr>
                <w:rFonts w:cstheme="minorHAnsi"/>
                <w:b/>
                <w:sz w:val="18"/>
                <w:szCs w:val="18"/>
              </w:rPr>
            </w:pPr>
            <w:bookmarkStart w:id="12" w:name="_Toc449949968"/>
            <w:bookmarkStart w:id="13" w:name="_Toc449960763"/>
            <w:bookmarkStart w:id="14" w:name="_Toc449960988"/>
            <w:r w:rsidRPr="009D3427">
              <w:rPr>
                <w:rFonts w:cstheme="minorHAnsi"/>
                <w:b/>
                <w:sz w:val="18"/>
                <w:szCs w:val="18"/>
              </w:rPr>
              <w:lastRenderedPageBreak/>
              <w:t>6.3</w:t>
            </w:r>
            <w:r w:rsidRPr="009D3427">
              <w:rPr>
                <w:rFonts w:cstheme="minorHAnsi"/>
                <w:b/>
                <w:sz w:val="18"/>
                <w:szCs w:val="18"/>
              </w:rPr>
              <w:tab/>
              <w:t>Goals, Objectives, and Pupil Performance Standards.</w:t>
            </w:r>
            <w:bookmarkEnd w:id="12"/>
            <w:bookmarkEnd w:id="13"/>
            <w:bookmarkEnd w:id="14"/>
          </w:p>
          <w:p w14:paraId="7299BA8C" w14:textId="77777777" w:rsidR="009B171A" w:rsidRPr="009D3427" w:rsidRDefault="009B171A" w:rsidP="001F1747">
            <w:pPr>
              <w:rPr>
                <w:rFonts w:cstheme="minorHAnsi"/>
                <w:bCs/>
                <w:sz w:val="18"/>
                <w:szCs w:val="18"/>
              </w:rPr>
            </w:pPr>
            <w:r w:rsidRPr="009D3427">
              <w:rPr>
                <w:rFonts w:cstheme="minorHAnsi"/>
                <w:bCs/>
                <w:sz w:val="18"/>
                <w:szCs w:val="18"/>
              </w:rPr>
              <w:t>The goals, objectives and pupil performance standards set forth in the Application are accepted by the District, as amended by this Contract, and subject to the following requirements:</w:t>
            </w:r>
            <w:r>
              <w:rPr>
                <w:rFonts w:cstheme="minorHAnsi"/>
                <w:bCs/>
                <w:sz w:val="18"/>
                <w:szCs w:val="18"/>
              </w:rPr>
              <w:t xml:space="preserve"> (see accreditation)</w:t>
            </w:r>
          </w:p>
          <w:p w14:paraId="0E96892B" w14:textId="77777777" w:rsidR="009B171A" w:rsidRPr="00F9686A" w:rsidRDefault="009B171A" w:rsidP="001F1747">
            <w:pPr>
              <w:rPr>
                <w:rFonts w:cstheme="minorHAnsi"/>
                <w:b/>
                <w:sz w:val="18"/>
                <w:szCs w:val="18"/>
              </w:rPr>
            </w:pPr>
          </w:p>
        </w:tc>
        <w:tc>
          <w:tcPr>
            <w:tcW w:w="1093" w:type="pct"/>
          </w:tcPr>
          <w:p w14:paraId="4018F749" w14:textId="77777777" w:rsidR="009B171A" w:rsidRPr="00580DAB" w:rsidRDefault="009B171A" w:rsidP="001F1747">
            <w:pPr>
              <w:rPr>
                <w:rFonts w:cstheme="minorHAnsi"/>
                <w:b/>
                <w:bCs/>
                <w:sz w:val="18"/>
                <w:szCs w:val="18"/>
              </w:rPr>
            </w:pPr>
            <w:bookmarkStart w:id="15" w:name="_Toc506879100"/>
            <w:r w:rsidRPr="00393610">
              <w:rPr>
                <w:rFonts w:cstheme="minorHAnsi"/>
                <w:b/>
                <w:bCs/>
                <w:sz w:val="18"/>
                <w:szCs w:val="18"/>
                <w:u w:val="single"/>
              </w:rPr>
              <w:t xml:space="preserve">7.5 </w:t>
            </w:r>
            <w:r w:rsidRPr="00393610">
              <w:rPr>
                <w:rFonts w:cstheme="minorHAnsi"/>
                <w:b/>
                <w:bCs/>
                <w:sz w:val="18"/>
                <w:szCs w:val="18"/>
                <w:u w:val="single"/>
              </w:rPr>
              <w:tab/>
              <w:t>Student Performance Goals</w:t>
            </w:r>
            <w:bookmarkEnd w:id="15"/>
            <w:r w:rsidRPr="00393610">
              <w:rPr>
                <w:rFonts w:cstheme="minorHAnsi"/>
                <w:b/>
                <w:sz w:val="18"/>
                <w:szCs w:val="18"/>
              </w:rPr>
              <w:t>.</w:t>
            </w:r>
            <w:r w:rsidRPr="00393610">
              <w:rPr>
                <w:rFonts w:cstheme="minorHAnsi"/>
                <w:sz w:val="18"/>
                <w:szCs w:val="18"/>
              </w:rPr>
              <w:t xml:space="preserve"> The School agrees to make reasonable progress towards meeting academic standards as defined by the Colorado School Performance Framework and the CSI Annual Review of Schools (or its replacement).  Reasonable progress will be established and measured through the implementation of annually agreed-upon academic targets, developed through use of the Unified Improvement Plan process.  The School’s progress will be monitored and measured with the CSI Annual Review of Schools (or its replacement) and evaluated annually as set forth above.  The School agrees that the terms “reasonable progress” or “adequate progress” are defined through this process and that the School will be held accountable pursuant to these definitions.</w:t>
            </w:r>
          </w:p>
        </w:tc>
        <w:tc>
          <w:tcPr>
            <w:tcW w:w="938" w:type="pct"/>
          </w:tcPr>
          <w:p w14:paraId="18D37BFF" w14:textId="77777777" w:rsidR="009B171A" w:rsidRPr="00D83D63" w:rsidRDefault="009B171A" w:rsidP="001F1747">
            <w:pPr>
              <w:rPr>
                <w:rFonts w:cstheme="minorHAnsi"/>
                <w:sz w:val="18"/>
                <w:szCs w:val="18"/>
              </w:rPr>
            </w:pPr>
            <w:r w:rsidRPr="00D83D63">
              <w:rPr>
                <w:rFonts w:cstheme="minorHAnsi"/>
                <w:sz w:val="18"/>
                <w:szCs w:val="18"/>
                <w:u w:val="single"/>
              </w:rPr>
              <w:t>Academic Performance Objectives.</w:t>
            </w:r>
            <w:r w:rsidRPr="00D83D63">
              <w:rPr>
                <w:rFonts w:cstheme="minorHAnsi"/>
                <w:sz w:val="18"/>
                <w:szCs w:val="18"/>
              </w:rPr>
              <w:t xml:space="preserve"> The School shall adhere to the following academic performance objectives, which shall be measured annually.</w:t>
            </w:r>
          </w:p>
          <w:p w14:paraId="04489C43" w14:textId="77777777" w:rsidR="009B171A" w:rsidRDefault="009B171A" w:rsidP="001F1747">
            <w:pPr>
              <w:rPr>
                <w:rFonts w:cstheme="minorHAnsi"/>
                <w:sz w:val="18"/>
                <w:szCs w:val="18"/>
              </w:rPr>
            </w:pPr>
          </w:p>
        </w:tc>
      </w:tr>
      <w:tr w:rsidR="009B171A" w:rsidRPr="009E0C55" w14:paraId="2C0455C7" w14:textId="77777777" w:rsidTr="001F1747">
        <w:tc>
          <w:tcPr>
            <w:tcW w:w="875" w:type="pct"/>
          </w:tcPr>
          <w:p w14:paraId="310F8D0D" w14:textId="77777777" w:rsidR="009B171A" w:rsidRPr="00F76F2C" w:rsidRDefault="009B171A" w:rsidP="001F1747">
            <w:pPr>
              <w:rPr>
                <w:rFonts w:cstheme="minorHAnsi"/>
                <w:b/>
                <w:sz w:val="18"/>
                <w:szCs w:val="18"/>
              </w:rPr>
            </w:pPr>
            <w:r>
              <w:rPr>
                <w:rFonts w:cstheme="minorHAnsi"/>
                <w:b/>
                <w:sz w:val="18"/>
                <w:szCs w:val="18"/>
              </w:rPr>
              <w:t>Annual Performance</w:t>
            </w:r>
          </w:p>
        </w:tc>
        <w:tc>
          <w:tcPr>
            <w:tcW w:w="1031" w:type="pct"/>
          </w:tcPr>
          <w:p w14:paraId="3CA309C2" w14:textId="77777777" w:rsidR="009B171A" w:rsidRPr="009D3427" w:rsidRDefault="009B171A" w:rsidP="001F1747">
            <w:pPr>
              <w:rPr>
                <w:rFonts w:cstheme="minorHAnsi"/>
                <w:bCs/>
                <w:sz w:val="18"/>
                <w:szCs w:val="18"/>
              </w:rPr>
            </w:pPr>
            <w:r w:rsidRPr="009D3427">
              <w:rPr>
                <w:rFonts w:cstheme="minorHAnsi"/>
                <w:bCs/>
                <w:sz w:val="18"/>
                <w:szCs w:val="18"/>
              </w:rPr>
              <w:t>C.</w:t>
            </w:r>
            <w:r w:rsidRPr="009D3427">
              <w:rPr>
                <w:rFonts w:cstheme="minorHAnsi"/>
                <w:bCs/>
                <w:sz w:val="18"/>
                <w:szCs w:val="18"/>
              </w:rPr>
              <w:tab/>
            </w:r>
            <w:r w:rsidRPr="009D3427">
              <w:rPr>
                <w:rFonts w:cstheme="minorHAnsi"/>
                <w:bCs/>
                <w:sz w:val="18"/>
                <w:szCs w:val="18"/>
                <w:u w:val="single"/>
              </w:rPr>
              <w:t>Opportunity for Comment</w:t>
            </w:r>
            <w:r w:rsidRPr="009D3427">
              <w:rPr>
                <w:rFonts w:cstheme="minorHAnsi"/>
                <w:bCs/>
                <w:sz w:val="18"/>
                <w:szCs w:val="18"/>
              </w:rPr>
              <w:t>. Reasonable progress towards all goals in this Contract shall be evaluated through the Colorado School Performance Framework, any additional federal requirements, and any other agreed-upon measures and metrics. The School will be given an opportunity for input and comment before the District finalizes its assessment of the School’s achievement on the objectives listed above.</w:t>
            </w:r>
          </w:p>
          <w:p w14:paraId="55BA2FBE" w14:textId="77777777" w:rsidR="009B171A" w:rsidRPr="00F76F2C" w:rsidRDefault="009B171A" w:rsidP="001F1747">
            <w:pPr>
              <w:rPr>
                <w:rFonts w:cstheme="minorHAnsi"/>
                <w:b/>
                <w:sz w:val="18"/>
                <w:szCs w:val="18"/>
              </w:rPr>
            </w:pPr>
          </w:p>
        </w:tc>
        <w:tc>
          <w:tcPr>
            <w:tcW w:w="1063" w:type="pct"/>
          </w:tcPr>
          <w:p w14:paraId="62C664D0" w14:textId="77777777" w:rsidR="009B171A" w:rsidRPr="009D3427" w:rsidRDefault="009B171A" w:rsidP="001F1747">
            <w:pPr>
              <w:rPr>
                <w:rFonts w:cstheme="minorHAnsi"/>
                <w:bCs/>
                <w:sz w:val="18"/>
                <w:szCs w:val="18"/>
              </w:rPr>
            </w:pPr>
            <w:r w:rsidRPr="009D3427">
              <w:rPr>
                <w:rFonts w:cstheme="minorHAnsi"/>
                <w:bCs/>
                <w:sz w:val="18"/>
                <w:szCs w:val="18"/>
              </w:rPr>
              <w:t>C.</w:t>
            </w:r>
            <w:r w:rsidRPr="009D3427">
              <w:rPr>
                <w:rFonts w:cstheme="minorHAnsi"/>
                <w:bCs/>
                <w:sz w:val="18"/>
                <w:szCs w:val="18"/>
              </w:rPr>
              <w:tab/>
            </w:r>
            <w:r w:rsidRPr="009D3427">
              <w:rPr>
                <w:rFonts w:cstheme="minorHAnsi"/>
                <w:bCs/>
                <w:sz w:val="18"/>
                <w:szCs w:val="18"/>
                <w:u w:val="single"/>
              </w:rPr>
              <w:t>Opportunity for Comment</w:t>
            </w:r>
            <w:r w:rsidRPr="009D3427">
              <w:rPr>
                <w:rFonts w:cstheme="minorHAnsi"/>
                <w:bCs/>
                <w:sz w:val="18"/>
                <w:szCs w:val="18"/>
              </w:rPr>
              <w:t>. Reasonable progress towards all goals in this Contract shall be evaluated through the Colorado School Performance Framework, any additional federal requirements, and any other agreed-upon measures and metrics. The School will be given an opportunity for input and comment before the District finalizes its assessment of the School’s achievement on the objectives listed above.</w:t>
            </w:r>
          </w:p>
          <w:p w14:paraId="701662C4" w14:textId="77777777" w:rsidR="009B171A" w:rsidRPr="00864C4B" w:rsidRDefault="009B171A" w:rsidP="001F1747">
            <w:pPr>
              <w:rPr>
                <w:rFonts w:cstheme="minorHAnsi"/>
                <w:bCs/>
                <w:sz w:val="18"/>
                <w:szCs w:val="18"/>
              </w:rPr>
            </w:pPr>
          </w:p>
        </w:tc>
        <w:tc>
          <w:tcPr>
            <w:tcW w:w="1093" w:type="pct"/>
          </w:tcPr>
          <w:p w14:paraId="25D7E5ED" w14:textId="77777777" w:rsidR="009B171A" w:rsidRDefault="009B171A" w:rsidP="001F1747">
            <w:pPr>
              <w:rPr>
                <w:rFonts w:cstheme="minorHAnsi"/>
                <w:sz w:val="18"/>
                <w:szCs w:val="18"/>
              </w:rPr>
            </w:pPr>
            <w:r w:rsidRPr="00393610">
              <w:rPr>
                <w:rFonts w:cstheme="minorHAnsi"/>
                <w:b/>
                <w:bCs/>
                <w:sz w:val="18"/>
                <w:szCs w:val="18"/>
                <w:u w:val="single"/>
              </w:rPr>
              <w:t>7.4        Performance Frameworks and CSI Annual Review of Schools.</w:t>
            </w:r>
            <w:r w:rsidRPr="00393610">
              <w:rPr>
                <w:rFonts w:cstheme="minorHAnsi"/>
                <w:sz w:val="18"/>
                <w:szCs w:val="18"/>
              </w:rPr>
              <w:t>  The School shall be subject to the Performance Frameworks developed by the Institute and as may be amended from time to time.  Based on the Performance Frameworks, the Institute will annually issue for each school the CSI Annual Review of Schools (or its replacement).  The CSI Annual Review of Schools shall supersede any and all assessment measures, educational goals and objectives, financial operations metrics, and organizational performance metrics set forth in the Application and not explicitly incorporated into the Performance Frameworks and CSI Annual Review of Schools (or its replacement).  The specific terms, form and requirements of the Performance Frameworks and CSI Annual Review of Schools (or its replacement), including any required indicators, measures, metrics, and targets, are maintained and disseminated by the Institute and will be binding on the School. </w:t>
            </w:r>
          </w:p>
          <w:p w14:paraId="669C7E27" w14:textId="77777777" w:rsidR="009B171A" w:rsidRDefault="009B171A" w:rsidP="001F1747">
            <w:pPr>
              <w:rPr>
                <w:rFonts w:cstheme="minorHAnsi"/>
                <w:b/>
                <w:bCs/>
                <w:sz w:val="18"/>
                <w:szCs w:val="18"/>
              </w:rPr>
            </w:pPr>
          </w:p>
          <w:p w14:paraId="1CA07BD5" w14:textId="77777777" w:rsidR="009B171A" w:rsidRPr="00393610" w:rsidRDefault="009B171A" w:rsidP="001F1747">
            <w:pPr>
              <w:rPr>
                <w:rFonts w:cstheme="minorHAnsi"/>
                <w:sz w:val="18"/>
                <w:szCs w:val="18"/>
              </w:rPr>
            </w:pPr>
            <w:bookmarkStart w:id="16" w:name="_Toc506879101"/>
            <w:r w:rsidRPr="00393610">
              <w:rPr>
                <w:rFonts w:cstheme="minorHAnsi"/>
                <w:b/>
                <w:bCs/>
                <w:sz w:val="18"/>
                <w:szCs w:val="18"/>
                <w:u w:val="single"/>
              </w:rPr>
              <w:t xml:space="preserve">7.6 </w:t>
            </w:r>
            <w:r w:rsidRPr="00393610">
              <w:rPr>
                <w:rFonts w:cstheme="minorHAnsi"/>
                <w:b/>
                <w:bCs/>
                <w:sz w:val="18"/>
                <w:szCs w:val="18"/>
                <w:u w:val="single"/>
              </w:rPr>
              <w:tab/>
              <w:t>Monitoring.</w:t>
            </w:r>
            <w:bookmarkEnd w:id="16"/>
            <w:r w:rsidRPr="00393610">
              <w:rPr>
                <w:rFonts w:cstheme="minorHAnsi"/>
                <w:sz w:val="18"/>
                <w:szCs w:val="18"/>
              </w:rPr>
              <w:t xml:space="preserve"> The Institute shall monitor and periodically report to the School on the School’s progress in relation to the indicators, measures, metrics and targets set out in the Performance</w:t>
            </w:r>
            <w:bookmarkStart w:id="17" w:name="1357d4eb3964c550_135796d0feae9d2f_135795"/>
            <w:bookmarkEnd w:id="17"/>
            <w:r w:rsidRPr="00393610">
              <w:rPr>
                <w:rFonts w:cstheme="minorHAnsi"/>
                <w:sz w:val="18"/>
                <w:szCs w:val="18"/>
              </w:rPr>
              <w:t xml:space="preserve"> Frameworks and CSI Annual Review of Schools (or its replacement).  Such reporting shall take place at least annually. </w:t>
            </w:r>
          </w:p>
          <w:p w14:paraId="53BB4FCD" w14:textId="77777777" w:rsidR="009B171A" w:rsidRPr="00393610" w:rsidRDefault="009B171A" w:rsidP="001F1747">
            <w:pPr>
              <w:rPr>
                <w:rFonts w:cstheme="minorHAnsi"/>
                <w:sz w:val="18"/>
                <w:szCs w:val="18"/>
              </w:rPr>
            </w:pPr>
            <w:bookmarkStart w:id="18" w:name="_Toc506879103"/>
            <w:r w:rsidRPr="00393610">
              <w:rPr>
                <w:rFonts w:cstheme="minorHAnsi"/>
                <w:b/>
                <w:bCs/>
                <w:sz w:val="18"/>
                <w:szCs w:val="18"/>
                <w:u w:val="single"/>
              </w:rPr>
              <w:t>7.8</w:t>
            </w:r>
            <w:r w:rsidRPr="00393610">
              <w:rPr>
                <w:rFonts w:cstheme="minorHAnsi"/>
                <w:b/>
                <w:bCs/>
                <w:sz w:val="18"/>
                <w:szCs w:val="18"/>
                <w:u w:val="single"/>
              </w:rPr>
              <w:tab/>
              <w:t>Framework Amendment.</w:t>
            </w:r>
            <w:bookmarkEnd w:id="18"/>
            <w:r w:rsidRPr="00393610">
              <w:rPr>
                <w:rFonts w:cstheme="minorHAnsi"/>
                <w:sz w:val="18"/>
                <w:szCs w:val="18"/>
              </w:rPr>
              <w:t xml:space="preserve">  The parties intend that, where this Contract references or is contingent </w:t>
            </w:r>
            <w:r w:rsidRPr="00393610">
              <w:rPr>
                <w:rFonts w:cstheme="minorHAnsi"/>
                <w:sz w:val="18"/>
                <w:szCs w:val="18"/>
              </w:rPr>
              <w:lastRenderedPageBreak/>
              <w:t>upon state or federal laws, that they be bound by any applicable modifications or amendments to such laws upon the effective date of said modifications or amendments.  The specific terms, form and requirements of the Performance Frameworks and CSI Annual Review of Schools (or its replacement) may be modified or amended to the extent required to align with changes to applicable state or federal accountability requirements as set forth in law, state and/or nationally recognized best practices, or other circumstances that make assessment based on the existing Performance Framework and CSI Annual Review of Schools (or its replacement) requirements impracticable.  In the event that such modifications or amendments are required, the Institute will use best efforts to apply expectations for school performance in a manner as consistent as possible with those set forth in the Performance Frameworks and CSI Annual Review of Schools (or its replacement).  </w:t>
            </w:r>
          </w:p>
          <w:p w14:paraId="53F158DE" w14:textId="77777777" w:rsidR="009B171A" w:rsidRPr="00580DAB" w:rsidRDefault="009B171A" w:rsidP="001F1747">
            <w:pPr>
              <w:rPr>
                <w:rFonts w:cstheme="minorHAnsi"/>
                <w:b/>
                <w:bCs/>
                <w:sz w:val="18"/>
                <w:szCs w:val="18"/>
              </w:rPr>
            </w:pPr>
          </w:p>
        </w:tc>
        <w:tc>
          <w:tcPr>
            <w:tcW w:w="938" w:type="pct"/>
          </w:tcPr>
          <w:p w14:paraId="6CEB1DFA" w14:textId="77777777" w:rsidR="009B171A" w:rsidRDefault="009B171A" w:rsidP="001F1747">
            <w:pPr>
              <w:rPr>
                <w:rFonts w:cstheme="minorHAnsi"/>
                <w:sz w:val="18"/>
                <w:szCs w:val="18"/>
              </w:rPr>
            </w:pPr>
            <w:r w:rsidRPr="00D83D63">
              <w:rPr>
                <w:rFonts w:cstheme="minorHAnsi"/>
                <w:sz w:val="18"/>
                <w:szCs w:val="18"/>
                <w:u w:val="single"/>
              </w:rPr>
              <w:lastRenderedPageBreak/>
              <w:t>Evaluation and Progress Monitoring</w:t>
            </w:r>
            <w:r w:rsidRPr="00D83D63">
              <w:rPr>
                <w:rFonts w:cstheme="minorHAnsi"/>
                <w:sz w:val="18"/>
                <w:szCs w:val="18"/>
              </w:rPr>
              <w:t xml:space="preserve">. The School shall be subject to review of its operations, including related records, when the District, in its sole discretion, deems such review necessary. The District determines the process and method by which it collects and analyzes data and the School agrees to cooperate with the District and submit any required documentation. </w:t>
            </w:r>
          </w:p>
          <w:p w14:paraId="12E9FE27" w14:textId="77777777" w:rsidR="009B171A" w:rsidRPr="00D83D63" w:rsidRDefault="009B171A" w:rsidP="001F1747">
            <w:pPr>
              <w:rPr>
                <w:rFonts w:cstheme="minorHAnsi"/>
                <w:sz w:val="18"/>
                <w:szCs w:val="18"/>
              </w:rPr>
            </w:pPr>
            <w:r w:rsidRPr="00D83D63">
              <w:rPr>
                <w:rFonts w:cstheme="minorHAnsi"/>
                <w:sz w:val="18"/>
                <w:szCs w:val="18"/>
                <w:u w:val="single"/>
              </w:rPr>
              <w:t>Interim Review Process</w:t>
            </w:r>
            <w:r w:rsidRPr="00D83D63">
              <w:rPr>
                <w:rFonts w:cstheme="minorHAnsi"/>
                <w:sz w:val="18"/>
                <w:szCs w:val="18"/>
              </w:rPr>
              <w:t xml:space="preserve">. The School may be subject to an Interim Review Process in a year other than the final year of this Contract, at the sole discretion of the District. Similar to the Renewal Review Process, the Interim Review Process shall include multiple measures of progress towards the Performance Objectives as well as compliance with the other terms and requirements of this Contract. The Interim Review Process may require unique data submissions, meetings, discussions and/or school visits conducted by the District. </w:t>
            </w:r>
          </w:p>
          <w:p w14:paraId="35C7DB3C" w14:textId="77777777" w:rsidR="009B171A" w:rsidRPr="00D83D63" w:rsidRDefault="009B171A" w:rsidP="001F1747">
            <w:pPr>
              <w:rPr>
                <w:rFonts w:cstheme="minorHAnsi"/>
                <w:sz w:val="18"/>
                <w:szCs w:val="18"/>
              </w:rPr>
            </w:pPr>
            <w:r w:rsidRPr="00D83D63">
              <w:rPr>
                <w:rFonts w:cstheme="minorHAnsi"/>
                <w:sz w:val="18"/>
                <w:szCs w:val="18"/>
                <w:u w:val="single"/>
              </w:rPr>
              <w:t>Parent Satisfaction.</w:t>
            </w:r>
            <w:r w:rsidRPr="00D83D63">
              <w:rPr>
                <w:rFonts w:cstheme="minorHAnsi"/>
                <w:sz w:val="18"/>
                <w:szCs w:val="18"/>
              </w:rPr>
              <w:t xml:space="preserve"> Each year, the School shall administer a survey to measure the satisfaction of its parents and students. The School shall use, at a minimum, the satisfaction survey developed and scored by the District. The School may also administer its own satisfaction </w:t>
            </w:r>
            <w:r w:rsidRPr="00D83D63">
              <w:rPr>
                <w:rFonts w:cstheme="minorHAnsi"/>
                <w:sz w:val="18"/>
                <w:szCs w:val="18"/>
              </w:rPr>
              <w:lastRenderedPageBreak/>
              <w:t>survey but this cannot be in lieu of the District survey.</w:t>
            </w:r>
          </w:p>
          <w:p w14:paraId="4F32680F" w14:textId="77777777" w:rsidR="009B171A" w:rsidRPr="00D83D63" w:rsidRDefault="009B171A" w:rsidP="001F1747">
            <w:pPr>
              <w:rPr>
                <w:rFonts w:cstheme="minorHAnsi"/>
                <w:sz w:val="18"/>
                <w:szCs w:val="18"/>
              </w:rPr>
            </w:pPr>
          </w:p>
          <w:p w14:paraId="5BCEEA6E" w14:textId="77777777" w:rsidR="009B171A" w:rsidRDefault="009B171A" w:rsidP="001F1747">
            <w:pPr>
              <w:rPr>
                <w:rFonts w:cstheme="minorHAnsi"/>
                <w:sz w:val="18"/>
                <w:szCs w:val="18"/>
              </w:rPr>
            </w:pPr>
          </w:p>
        </w:tc>
      </w:tr>
      <w:tr w:rsidR="009B171A" w:rsidRPr="009E0C55" w14:paraId="70394193" w14:textId="77777777" w:rsidTr="001F1747">
        <w:tc>
          <w:tcPr>
            <w:tcW w:w="875" w:type="pct"/>
          </w:tcPr>
          <w:p w14:paraId="3D5B88A3" w14:textId="77777777" w:rsidR="009B171A" w:rsidRDefault="009B171A" w:rsidP="001F1747">
            <w:pPr>
              <w:rPr>
                <w:rFonts w:cstheme="minorHAnsi"/>
                <w:b/>
                <w:sz w:val="18"/>
                <w:szCs w:val="18"/>
              </w:rPr>
            </w:pPr>
            <w:r>
              <w:rPr>
                <w:rFonts w:cstheme="minorHAnsi"/>
                <w:b/>
                <w:sz w:val="18"/>
                <w:szCs w:val="18"/>
              </w:rPr>
              <w:lastRenderedPageBreak/>
              <w:t>Accreditation</w:t>
            </w:r>
          </w:p>
        </w:tc>
        <w:tc>
          <w:tcPr>
            <w:tcW w:w="1031" w:type="pct"/>
          </w:tcPr>
          <w:p w14:paraId="7B95AAC8" w14:textId="77777777" w:rsidR="009B171A" w:rsidRPr="00393610" w:rsidRDefault="009B171A" w:rsidP="001F1747">
            <w:pPr>
              <w:rPr>
                <w:rFonts w:cstheme="minorHAnsi"/>
                <w:sz w:val="18"/>
                <w:szCs w:val="18"/>
              </w:rPr>
            </w:pPr>
            <w:r w:rsidRPr="00393610">
              <w:rPr>
                <w:rFonts w:cstheme="minorHAnsi"/>
                <w:sz w:val="18"/>
                <w:szCs w:val="18"/>
              </w:rPr>
              <w:t xml:space="preserve">C.  </w:t>
            </w:r>
            <w:r w:rsidRPr="00393610">
              <w:rPr>
                <w:rFonts w:cstheme="minorHAnsi"/>
                <w:sz w:val="18"/>
                <w:szCs w:val="18"/>
                <w:u w:val="single"/>
              </w:rPr>
              <w:t>District Accreditation</w:t>
            </w:r>
            <w:r w:rsidRPr="00393610">
              <w:rPr>
                <w:rFonts w:cstheme="minorHAnsi"/>
                <w:sz w:val="18"/>
                <w:szCs w:val="18"/>
              </w:rPr>
              <w:t>. The School shall be accredited in accordance with written District guidelines and state law. The School acknowledges that these indicators may change over time and that the District agrees to provide the School with opportunity for input into any proposed changes before they are finalized. The School shall comply wit</w:t>
            </w:r>
            <w:r w:rsidRPr="00393610">
              <w:rPr>
                <w:rFonts w:cstheme="minorHAnsi"/>
                <w:bCs/>
                <w:sz w:val="18"/>
                <w:szCs w:val="18"/>
              </w:rPr>
              <w:t>h the educa</w:t>
            </w:r>
            <w:r w:rsidRPr="00393610">
              <w:rPr>
                <w:rFonts w:cstheme="minorHAnsi"/>
                <w:sz w:val="18"/>
                <w:szCs w:val="18"/>
              </w:rPr>
              <w:t xml:space="preserve">tional accountability and or accreditation provisions of Colorado law, as amended from time to time, including but not limited to: the </w:t>
            </w:r>
            <w:r w:rsidRPr="00393610">
              <w:rPr>
                <w:rFonts w:cstheme="minorHAnsi"/>
                <w:bCs/>
                <w:sz w:val="18"/>
                <w:szCs w:val="18"/>
              </w:rPr>
              <w:t>Educational Accountability Act of 2009, C.R.S. §22-7-101</w:t>
            </w:r>
            <w:r w:rsidRPr="00393610">
              <w:rPr>
                <w:rFonts w:cstheme="minorHAnsi"/>
                <w:sz w:val="18"/>
                <w:szCs w:val="18"/>
              </w:rPr>
              <w:t xml:space="preserve"> </w:t>
            </w:r>
            <w:r w:rsidRPr="00393610">
              <w:rPr>
                <w:rFonts w:cstheme="minorHAnsi"/>
                <w:i/>
                <w:iCs/>
                <w:sz w:val="18"/>
                <w:szCs w:val="18"/>
              </w:rPr>
              <w:t>et seq.</w:t>
            </w:r>
            <w:r w:rsidRPr="00393610">
              <w:rPr>
                <w:rFonts w:cstheme="minorHAnsi"/>
                <w:sz w:val="18"/>
                <w:szCs w:val="18"/>
              </w:rPr>
              <w:t xml:space="preserve">; the </w:t>
            </w:r>
            <w:r w:rsidRPr="00393610">
              <w:rPr>
                <w:rFonts w:cstheme="minorHAnsi"/>
                <w:bCs/>
                <w:sz w:val="18"/>
                <w:szCs w:val="18"/>
              </w:rPr>
              <w:t>Education Reform Act, C.R.S. §22-7-401</w:t>
            </w:r>
            <w:r w:rsidRPr="00393610">
              <w:rPr>
                <w:rFonts w:cstheme="minorHAnsi"/>
                <w:sz w:val="18"/>
                <w:szCs w:val="18"/>
              </w:rPr>
              <w:t xml:space="preserve"> </w:t>
            </w:r>
            <w:r w:rsidRPr="00393610">
              <w:rPr>
                <w:rFonts w:cstheme="minorHAnsi"/>
                <w:i/>
                <w:iCs/>
                <w:sz w:val="18"/>
                <w:szCs w:val="18"/>
              </w:rPr>
              <w:t>et seq.</w:t>
            </w:r>
            <w:r w:rsidRPr="00393610">
              <w:rPr>
                <w:rFonts w:cstheme="minorHAnsi"/>
                <w:sz w:val="18"/>
                <w:szCs w:val="18"/>
              </w:rPr>
              <w:t xml:space="preserve">; the </w:t>
            </w:r>
            <w:r w:rsidRPr="00393610">
              <w:rPr>
                <w:rFonts w:cstheme="minorHAnsi"/>
                <w:bCs/>
                <w:sz w:val="18"/>
                <w:szCs w:val="18"/>
              </w:rPr>
              <w:t>School Accountability Reporting Act, C.R.S. §22-7-601</w:t>
            </w:r>
            <w:r w:rsidRPr="00393610">
              <w:rPr>
                <w:rFonts w:cstheme="minorHAnsi"/>
                <w:sz w:val="18"/>
                <w:szCs w:val="18"/>
              </w:rPr>
              <w:t xml:space="preserve"> </w:t>
            </w:r>
            <w:r w:rsidRPr="00393610">
              <w:rPr>
                <w:rFonts w:cstheme="minorHAnsi"/>
                <w:i/>
                <w:iCs/>
                <w:sz w:val="18"/>
                <w:szCs w:val="18"/>
              </w:rPr>
              <w:t>et seq.;</w:t>
            </w:r>
            <w:r w:rsidRPr="00393610">
              <w:rPr>
                <w:rFonts w:cstheme="minorHAnsi"/>
                <w:sz w:val="18"/>
                <w:szCs w:val="18"/>
              </w:rPr>
              <w:t xml:space="preserve">   </w:t>
            </w:r>
            <w:r w:rsidRPr="00393610">
              <w:rPr>
                <w:rFonts w:cstheme="minorHAnsi"/>
                <w:bCs/>
                <w:sz w:val="18"/>
                <w:szCs w:val="18"/>
              </w:rPr>
              <w:t>Educational Accreditation Act of 1998, C.R.S. §22-11-101</w:t>
            </w:r>
            <w:r w:rsidRPr="00393610">
              <w:rPr>
                <w:rFonts w:cstheme="minorHAnsi"/>
                <w:sz w:val="18"/>
                <w:szCs w:val="18"/>
              </w:rPr>
              <w:t xml:space="preserve"> </w:t>
            </w:r>
            <w:r w:rsidRPr="00393610">
              <w:rPr>
                <w:rFonts w:cstheme="minorHAnsi"/>
                <w:i/>
                <w:iCs/>
                <w:sz w:val="18"/>
                <w:szCs w:val="18"/>
              </w:rPr>
              <w:t>et seq.</w:t>
            </w:r>
            <w:r w:rsidRPr="00393610">
              <w:rPr>
                <w:rFonts w:cstheme="minorHAnsi"/>
                <w:sz w:val="18"/>
                <w:szCs w:val="18"/>
              </w:rPr>
              <w:t xml:space="preserve">;  </w:t>
            </w:r>
            <w:r w:rsidRPr="00393610">
              <w:rPr>
                <w:rFonts w:cstheme="minorHAnsi"/>
                <w:sz w:val="18"/>
                <w:szCs w:val="18"/>
              </w:rPr>
              <w:lastRenderedPageBreak/>
              <w:t>and the Accreditation Rules of the State Board, including but not limited to tailoring educational programming to meet the individual needs of "exceptional children" as defined in such rules, unless waived.</w:t>
            </w:r>
          </w:p>
          <w:p w14:paraId="37C5A521" w14:textId="77777777" w:rsidR="009B171A" w:rsidRPr="00F76F2C" w:rsidRDefault="009B171A" w:rsidP="001F1747">
            <w:pPr>
              <w:rPr>
                <w:rFonts w:cstheme="minorHAnsi"/>
                <w:b/>
                <w:sz w:val="18"/>
                <w:szCs w:val="18"/>
              </w:rPr>
            </w:pPr>
          </w:p>
        </w:tc>
        <w:tc>
          <w:tcPr>
            <w:tcW w:w="1063" w:type="pct"/>
          </w:tcPr>
          <w:p w14:paraId="345CC12D" w14:textId="77777777" w:rsidR="009B171A" w:rsidRPr="009D3427" w:rsidRDefault="009B171A" w:rsidP="001F1747">
            <w:pPr>
              <w:rPr>
                <w:rFonts w:cstheme="minorHAnsi"/>
                <w:bCs/>
                <w:sz w:val="18"/>
                <w:szCs w:val="18"/>
              </w:rPr>
            </w:pPr>
            <w:r w:rsidRPr="009D3427">
              <w:rPr>
                <w:rFonts w:cstheme="minorHAnsi"/>
                <w:bCs/>
                <w:sz w:val="18"/>
                <w:szCs w:val="18"/>
              </w:rPr>
              <w:lastRenderedPageBreak/>
              <w:t>A.</w:t>
            </w:r>
            <w:r w:rsidRPr="009D3427">
              <w:rPr>
                <w:rFonts w:cstheme="minorHAnsi"/>
                <w:bCs/>
                <w:sz w:val="18"/>
                <w:szCs w:val="18"/>
              </w:rPr>
              <w:tab/>
            </w:r>
            <w:r w:rsidRPr="009D3427">
              <w:rPr>
                <w:rFonts w:cstheme="minorHAnsi"/>
                <w:bCs/>
                <w:sz w:val="18"/>
                <w:szCs w:val="18"/>
                <w:u w:val="single"/>
              </w:rPr>
              <w:t>District Accreditation</w:t>
            </w:r>
            <w:r w:rsidRPr="009D3427">
              <w:rPr>
                <w:rFonts w:cstheme="minorHAnsi"/>
                <w:bCs/>
                <w:sz w:val="18"/>
                <w:szCs w:val="18"/>
              </w:rPr>
              <w:t xml:space="preserve">. The School shall be accredited in accordance with written District guidelines and state law. The School acknowledges that these indicators may change over time and that the District agrees to provide the School with opportunity for input into any proposed changes before they are finalized. The School shall comply with the educational accountability and or accreditation provisions of Colorado law, as amended from time to time, including but not limited to: the Educational Accountability Act of 2009, C.R.S. §§ 22-7-101 </w:t>
            </w:r>
            <w:r w:rsidRPr="009D3427">
              <w:rPr>
                <w:rFonts w:cstheme="minorHAnsi"/>
                <w:bCs/>
                <w:i/>
                <w:iCs/>
                <w:sz w:val="18"/>
                <w:szCs w:val="18"/>
              </w:rPr>
              <w:t>et seq.</w:t>
            </w:r>
            <w:r w:rsidRPr="009D3427">
              <w:rPr>
                <w:rFonts w:cstheme="minorHAnsi"/>
                <w:bCs/>
                <w:sz w:val="18"/>
                <w:szCs w:val="18"/>
              </w:rPr>
              <w:t xml:space="preserve">; the Education Reform Act, C.R.S. §§ 22-7-401 </w:t>
            </w:r>
            <w:r w:rsidRPr="009D3427">
              <w:rPr>
                <w:rFonts w:cstheme="minorHAnsi"/>
                <w:bCs/>
                <w:i/>
                <w:iCs/>
                <w:sz w:val="18"/>
                <w:szCs w:val="18"/>
              </w:rPr>
              <w:t>et seq.</w:t>
            </w:r>
            <w:r w:rsidRPr="009D3427">
              <w:rPr>
                <w:rFonts w:cstheme="minorHAnsi"/>
                <w:bCs/>
                <w:sz w:val="18"/>
                <w:szCs w:val="18"/>
              </w:rPr>
              <w:t xml:space="preserve">; the School Accountability Reporting Act, C.R.S. §§ 22-7-601 </w:t>
            </w:r>
            <w:r w:rsidRPr="009D3427">
              <w:rPr>
                <w:rFonts w:cstheme="minorHAnsi"/>
                <w:bCs/>
                <w:i/>
                <w:iCs/>
                <w:sz w:val="18"/>
                <w:szCs w:val="18"/>
              </w:rPr>
              <w:t>et seq.;</w:t>
            </w:r>
            <w:r w:rsidRPr="009D3427">
              <w:rPr>
                <w:rFonts w:cstheme="minorHAnsi"/>
                <w:bCs/>
                <w:sz w:val="18"/>
                <w:szCs w:val="18"/>
              </w:rPr>
              <w:t xml:space="preserve"> Educational Accreditation Act of 1998, C.R.S. §§ 22-11-101 </w:t>
            </w:r>
            <w:r w:rsidRPr="009D3427">
              <w:rPr>
                <w:rFonts w:cstheme="minorHAnsi"/>
                <w:bCs/>
                <w:i/>
                <w:iCs/>
                <w:sz w:val="18"/>
                <w:szCs w:val="18"/>
              </w:rPr>
              <w:t>et seq.</w:t>
            </w:r>
            <w:r w:rsidRPr="009D3427">
              <w:rPr>
                <w:rFonts w:cstheme="minorHAnsi"/>
                <w:bCs/>
                <w:sz w:val="18"/>
                <w:szCs w:val="18"/>
              </w:rPr>
              <w:t xml:space="preserve">; and </w:t>
            </w:r>
            <w:r w:rsidRPr="009D3427">
              <w:rPr>
                <w:rFonts w:cstheme="minorHAnsi"/>
                <w:bCs/>
                <w:sz w:val="18"/>
                <w:szCs w:val="18"/>
              </w:rPr>
              <w:lastRenderedPageBreak/>
              <w:t xml:space="preserve">the Accreditation Rules of the State Board, including but not limited to tailoring educational programming to meet the individual needs of "exceptional children" as defined in such rules, unless waived. In the event that the School’s student academic growth and performance is below the District average for academic and growth performance of District students, the District shall require the School to develop a written performance plan that targets the use of these mill levy proceeds to improve student achievement. Once mill levy proceeds are distributed to the School pursuant to the provisions of paragraph 7.1(B)(ii), the District may review the three-year average of the School’s academic and grown performance as measured by Colorado state assessments. </w:t>
            </w:r>
          </w:p>
          <w:p w14:paraId="656B9B2F" w14:textId="77777777" w:rsidR="009B171A" w:rsidRPr="00F9686A" w:rsidRDefault="009B171A" w:rsidP="001F1747">
            <w:pPr>
              <w:rPr>
                <w:rFonts w:cstheme="minorHAnsi"/>
                <w:b/>
                <w:sz w:val="18"/>
                <w:szCs w:val="18"/>
              </w:rPr>
            </w:pPr>
          </w:p>
        </w:tc>
        <w:tc>
          <w:tcPr>
            <w:tcW w:w="1093" w:type="pct"/>
          </w:tcPr>
          <w:p w14:paraId="6C2D50FC" w14:textId="77777777" w:rsidR="009B171A" w:rsidRDefault="009B171A" w:rsidP="009B171A">
            <w:pPr>
              <w:pStyle w:val="ListParagraph"/>
              <w:numPr>
                <w:ilvl w:val="1"/>
                <w:numId w:val="2"/>
              </w:numPr>
              <w:rPr>
                <w:rFonts w:cstheme="minorHAnsi"/>
                <w:sz w:val="18"/>
                <w:szCs w:val="18"/>
              </w:rPr>
            </w:pPr>
            <w:r w:rsidRPr="00ED0FBD">
              <w:rPr>
                <w:rFonts w:cstheme="minorHAnsi"/>
                <w:b/>
                <w:bCs/>
                <w:sz w:val="18"/>
                <w:szCs w:val="18"/>
                <w:u w:val="single"/>
              </w:rPr>
              <w:lastRenderedPageBreak/>
              <w:t xml:space="preserve">       </w:t>
            </w:r>
            <w:bookmarkStart w:id="19" w:name="_Toc506879098"/>
            <w:r w:rsidRPr="00ED0FBD">
              <w:rPr>
                <w:rFonts w:cstheme="minorHAnsi"/>
                <w:b/>
                <w:bCs/>
                <w:sz w:val="18"/>
                <w:szCs w:val="18"/>
                <w:u w:val="single"/>
              </w:rPr>
              <w:t>Educational Accountability, School Performance and Accreditation.</w:t>
            </w:r>
            <w:bookmarkEnd w:id="19"/>
            <w:r w:rsidRPr="00ED0FBD">
              <w:rPr>
                <w:rFonts w:cstheme="minorHAnsi"/>
                <w:b/>
                <w:bCs/>
                <w:sz w:val="18"/>
                <w:szCs w:val="18"/>
              </w:rPr>
              <w:t xml:space="preserve"> </w:t>
            </w:r>
            <w:r w:rsidRPr="00ED0FBD">
              <w:rPr>
                <w:rFonts w:cstheme="minorHAnsi"/>
                <w:sz w:val="18"/>
                <w:szCs w:val="18"/>
              </w:rPr>
              <w:t>The School shall comply with the educational accountability and accreditation provisions of Colorado law and Institute policy, as amended from time to time, including, but not limited to:</w:t>
            </w:r>
          </w:p>
          <w:p w14:paraId="2188B781" w14:textId="77777777" w:rsidR="009B171A" w:rsidRDefault="009B171A" w:rsidP="009B171A">
            <w:pPr>
              <w:pStyle w:val="ListParagraph"/>
              <w:numPr>
                <w:ilvl w:val="1"/>
                <w:numId w:val="2"/>
              </w:numPr>
              <w:rPr>
                <w:rFonts w:cstheme="minorHAnsi"/>
                <w:sz w:val="18"/>
                <w:szCs w:val="18"/>
              </w:rPr>
            </w:pPr>
            <w:r w:rsidRPr="00ED0FBD">
              <w:rPr>
                <w:rFonts w:cstheme="minorHAnsi"/>
                <w:sz w:val="18"/>
                <w:szCs w:val="18"/>
              </w:rPr>
              <w:t xml:space="preserve">the Educational Accountability Act of 2009, C.R.S. 22-11-101 </w:t>
            </w:r>
            <w:r w:rsidRPr="00ED0FBD">
              <w:rPr>
                <w:rFonts w:cstheme="minorHAnsi"/>
                <w:i/>
                <w:sz w:val="18"/>
                <w:szCs w:val="18"/>
              </w:rPr>
              <w:t>et seq</w:t>
            </w:r>
            <w:r w:rsidRPr="00ED0FBD">
              <w:rPr>
                <w:rFonts w:cstheme="minorHAnsi"/>
                <w:sz w:val="18"/>
                <w:szCs w:val="18"/>
              </w:rPr>
              <w:t xml:space="preserve">.; </w:t>
            </w:r>
          </w:p>
          <w:p w14:paraId="14F48F55" w14:textId="77777777" w:rsidR="009B171A" w:rsidRDefault="009B171A" w:rsidP="009B171A">
            <w:pPr>
              <w:pStyle w:val="ListParagraph"/>
              <w:numPr>
                <w:ilvl w:val="0"/>
                <w:numId w:val="1"/>
              </w:numPr>
              <w:rPr>
                <w:rFonts w:cstheme="minorHAnsi"/>
                <w:sz w:val="18"/>
                <w:szCs w:val="18"/>
              </w:rPr>
            </w:pPr>
            <w:r w:rsidRPr="00ED0FBD">
              <w:rPr>
                <w:rFonts w:cstheme="minorHAnsi"/>
                <w:sz w:val="18"/>
                <w:szCs w:val="18"/>
              </w:rPr>
              <w:t xml:space="preserve">the Preschool to Postsecondary Education Alignment Act, C.R.S. 22-7-1001 </w:t>
            </w:r>
            <w:r w:rsidRPr="00ED0FBD">
              <w:rPr>
                <w:rFonts w:cstheme="minorHAnsi"/>
                <w:i/>
                <w:sz w:val="18"/>
                <w:szCs w:val="18"/>
              </w:rPr>
              <w:t>et seq</w:t>
            </w:r>
            <w:r w:rsidRPr="00ED0FBD">
              <w:rPr>
                <w:rFonts w:cstheme="minorHAnsi"/>
                <w:sz w:val="18"/>
                <w:szCs w:val="18"/>
              </w:rPr>
              <w:t>.; and</w:t>
            </w:r>
          </w:p>
          <w:p w14:paraId="052B5D97" w14:textId="77777777" w:rsidR="009B171A" w:rsidRPr="00ED0FBD" w:rsidRDefault="009B171A" w:rsidP="009B171A">
            <w:pPr>
              <w:pStyle w:val="ListParagraph"/>
              <w:numPr>
                <w:ilvl w:val="0"/>
                <w:numId w:val="1"/>
              </w:numPr>
              <w:rPr>
                <w:rFonts w:cstheme="minorHAnsi"/>
                <w:sz w:val="18"/>
                <w:szCs w:val="18"/>
              </w:rPr>
            </w:pPr>
            <w:r w:rsidRPr="00ED0FBD">
              <w:rPr>
                <w:rFonts w:cstheme="minorHAnsi"/>
                <w:sz w:val="18"/>
                <w:szCs w:val="18"/>
              </w:rPr>
              <w:t xml:space="preserve">the Accreditation Rules of the State Board, including, but not limited to, tailoring educational programming to </w:t>
            </w:r>
            <w:r w:rsidRPr="00ED0FBD">
              <w:rPr>
                <w:rFonts w:cstheme="minorHAnsi"/>
                <w:sz w:val="18"/>
                <w:szCs w:val="18"/>
              </w:rPr>
              <w:lastRenderedPageBreak/>
              <w:t>meet the individual needs of "exceptional children" as defined in such rules, unless waived.</w:t>
            </w:r>
          </w:p>
          <w:p w14:paraId="6BB215B0" w14:textId="77777777" w:rsidR="009B171A" w:rsidRPr="00F70EFF" w:rsidRDefault="009B171A" w:rsidP="001F1747">
            <w:pPr>
              <w:rPr>
                <w:rFonts w:cstheme="minorHAnsi"/>
                <w:sz w:val="18"/>
                <w:szCs w:val="18"/>
              </w:rPr>
            </w:pPr>
            <w:r w:rsidRPr="00393610">
              <w:rPr>
                <w:rFonts w:cstheme="minorHAnsi"/>
                <w:sz w:val="18"/>
                <w:szCs w:val="18"/>
              </w:rPr>
              <w:t xml:space="preserve">As required by the Colorado Department of Education, to receive a school code, the School shall meet the definition of a Colorado public school, shall submit all required staff and student data to the Institute, and shall be accountable for all state- and federally-mandated accountability requirements as appropriate for the approved grade configuration of the school identified in </w:t>
            </w:r>
            <w:r w:rsidRPr="00393610">
              <w:rPr>
                <w:rFonts w:cstheme="minorHAnsi"/>
                <w:b/>
                <w:sz w:val="18"/>
                <w:szCs w:val="18"/>
              </w:rPr>
              <w:t>Section 6.1</w:t>
            </w:r>
            <w:r w:rsidRPr="00393610">
              <w:rPr>
                <w:rFonts w:cstheme="minorHAnsi"/>
                <w:sz w:val="18"/>
                <w:szCs w:val="18"/>
              </w:rPr>
              <w:t xml:space="preserve">.  School codes will be requested in accordance with state laws and regulations, CDE policies, and Institute policy.  </w:t>
            </w:r>
          </w:p>
        </w:tc>
        <w:tc>
          <w:tcPr>
            <w:tcW w:w="938" w:type="pct"/>
          </w:tcPr>
          <w:p w14:paraId="29F6E4BE" w14:textId="77777777" w:rsidR="009B171A" w:rsidRPr="00D83D63" w:rsidRDefault="009B171A" w:rsidP="001F1747">
            <w:pPr>
              <w:rPr>
                <w:rFonts w:cstheme="minorHAnsi"/>
                <w:sz w:val="18"/>
                <w:szCs w:val="18"/>
              </w:rPr>
            </w:pPr>
            <w:r w:rsidRPr="00D83D63">
              <w:rPr>
                <w:rFonts w:cstheme="minorHAnsi"/>
                <w:sz w:val="18"/>
                <w:szCs w:val="18"/>
                <w:u w:val="single"/>
              </w:rPr>
              <w:lastRenderedPageBreak/>
              <w:t>State and Federal Accountability.</w:t>
            </w:r>
            <w:r w:rsidRPr="00D83D63">
              <w:rPr>
                <w:rFonts w:cstheme="minorHAnsi"/>
                <w:sz w:val="18"/>
                <w:szCs w:val="18"/>
              </w:rPr>
              <w:t xml:space="preserve"> The School shall meet all State accountability requirements of the Educational Accountability Act (C.R.S. §§ 22-11-101 </w:t>
            </w:r>
            <w:r w:rsidRPr="00D83D63">
              <w:rPr>
                <w:rFonts w:cstheme="minorHAnsi"/>
                <w:i/>
                <w:sz w:val="18"/>
                <w:szCs w:val="18"/>
              </w:rPr>
              <w:t>et seq.</w:t>
            </w:r>
            <w:r w:rsidRPr="00D83D63">
              <w:rPr>
                <w:rFonts w:cstheme="minorHAnsi"/>
                <w:sz w:val="18"/>
                <w:szCs w:val="18"/>
              </w:rPr>
              <w:t>), as amended by SB 09-163 and shall meet all Federal accountability requirements not explicitly waived in the Colorado Department of Education’s (CDE) ESEA Flexibility Request or subsequent provisions under ESSA.</w:t>
            </w:r>
          </w:p>
          <w:p w14:paraId="7FB224C3" w14:textId="77777777" w:rsidR="009B171A" w:rsidRDefault="009B171A" w:rsidP="001F1747">
            <w:pPr>
              <w:rPr>
                <w:rFonts w:cstheme="minorHAnsi"/>
                <w:sz w:val="18"/>
                <w:szCs w:val="18"/>
              </w:rPr>
            </w:pPr>
          </w:p>
        </w:tc>
      </w:tr>
      <w:tr w:rsidR="009B171A" w:rsidRPr="009E0C55" w14:paraId="02C203E0" w14:textId="77777777" w:rsidTr="001F1747">
        <w:tc>
          <w:tcPr>
            <w:tcW w:w="875" w:type="pct"/>
          </w:tcPr>
          <w:p w14:paraId="5F95A49A" w14:textId="77777777" w:rsidR="009B171A" w:rsidRDefault="009B171A" w:rsidP="001F1747">
            <w:pPr>
              <w:rPr>
                <w:rFonts w:cstheme="minorHAnsi"/>
                <w:b/>
                <w:sz w:val="18"/>
                <w:szCs w:val="18"/>
              </w:rPr>
            </w:pPr>
          </w:p>
        </w:tc>
        <w:tc>
          <w:tcPr>
            <w:tcW w:w="1031" w:type="pct"/>
          </w:tcPr>
          <w:p w14:paraId="0AD8A00F" w14:textId="77777777" w:rsidR="009B171A" w:rsidRPr="00F76F2C" w:rsidRDefault="009B171A" w:rsidP="001F1747">
            <w:pPr>
              <w:rPr>
                <w:rFonts w:cstheme="minorHAnsi"/>
                <w:b/>
                <w:sz w:val="18"/>
                <w:szCs w:val="18"/>
              </w:rPr>
            </w:pPr>
          </w:p>
        </w:tc>
        <w:tc>
          <w:tcPr>
            <w:tcW w:w="1063" w:type="pct"/>
          </w:tcPr>
          <w:p w14:paraId="33811972" w14:textId="77777777" w:rsidR="009B171A" w:rsidRPr="00F9686A" w:rsidRDefault="009B171A" w:rsidP="001F1747">
            <w:pPr>
              <w:rPr>
                <w:rFonts w:cstheme="minorHAnsi"/>
                <w:b/>
                <w:sz w:val="18"/>
                <w:szCs w:val="18"/>
              </w:rPr>
            </w:pPr>
          </w:p>
        </w:tc>
        <w:tc>
          <w:tcPr>
            <w:tcW w:w="1093" w:type="pct"/>
          </w:tcPr>
          <w:p w14:paraId="7AB9F484" w14:textId="77777777" w:rsidR="009B171A" w:rsidRPr="00580DAB" w:rsidRDefault="009B171A" w:rsidP="001F1747">
            <w:pPr>
              <w:rPr>
                <w:rFonts w:cstheme="minorHAnsi"/>
                <w:b/>
                <w:bCs/>
                <w:sz w:val="18"/>
                <w:szCs w:val="18"/>
              </w:rPr>
            </w:pPr>
          </w:p>
        </w:tc>
        <w:tc>
          <w:tcPr>
            <w:tcW w:w="938" w:type="pct"/>
          </w:tcPr>
          <w:p w14:paraId="4AE65E71" w14:textId="77777777" w:rsidR="009B171A" w:rsidRDefault="009B171A" w:rsidP="001F1747">
            <w:pPr>
              <w:rPr>
                <w:rFonts w:cstheme="minorHAnsi"/>
                <w:sz w:val="18"/>
                <w:szCs w:val="18"/>
              </w:rPr>
            </w:pPr>
          </w:p>
        </w:tc>
      </w:tr>
      <w:tr w:rsidR="009B171A" w:rsidRPr="009E0C55" w14:paraId="0648322F" w14:textId="77777777" w:rsidTr="001F1747">
        <w:tc>
          <w:tcPr>
            <w:tcW w:w="875" w:type="pct"/>
          </w:tcPr>
          <w:p w14:paraId="681B4E49" w14:textId="77777777" w:rsidR="009B171A" w:rsidRDefault="009B171A" w:rsidP="001F1747">
            <w:pPr>
              <w:rPr>
                <w:rFonts w:cstheme="minorHAnsi"/>
                <w:b/>
                <w:sz w:val="18"/>
                <w:szCs w:val="18"/>
              </w:rPr>
            </w:pPr>
            <w:r>
              <w:rPr>
                <w:rFonts w:cstheme="minorHAnsi"/>
                <w:b/>
                <w:sz w:val="18"/>
                <w:szCs w:val="18"/>
              </w:rPr>
              <w:t>Educational Program/Content Standards</w:t>
            </w:r>
          </w:p>
        </w:tc>
        <w:tc>
          <w:tcPr>
            <w:tcW w:w="1031" w:type="pct"/>
          </w:tcPr>
          <w:p w14:paraId="7A974346" w14:textId="77777777" w:rsidR="009B171A" w:rsidRPr="00393610" w:rsidRDefault="009B171A" w:rsidP="001F1747">
            <w:pPr>
              <w:rPr>
                <w:rFonts w:cstheme="minorHAnsi"/>
                <w:b/>
                <w:sz w:val="18"/>
                <w:szCs w:val="18"/>
              </w:rPr>
            </w:pPr>
            <w:bookmarkStart w:id="20" w:name="_Toc397431555"/>
            <w:r w:rsidRPr="00393610">
              <w:rPr>
                <w:rFonts w:cstheme="minorHAnsi"/>
                <w:b/>
                <w:sz w:val="18"/>
                <w:szCs w:val="18"/>
              </w:rPr>
              <w:t xml:space="preserve">7.4 </w:t>
            </w:r>
            <w:r w:rsidRPr="00393610">
              <w:rPr>
                <w:rFonts w:cstheme="minorHAnsi"/>
                <w:b/>
                <w:sz w:val="18"/>
                <w:szCs w:val="18"/>
              </w:rPr>
              <w:tab/>
              <w:t>Educational Program Characteristics.</w:t>
            </w:r>
            <w:bookmarkEnd w:id="20"/>
          </w:p>
          <w:p w14:paraId="17FCD5D5" w14:textId="77777777" w:rsidR="009B171A" w:rsidRPr="00393610" w:rsidRDefault="009B171A" w:rsidP="001F1747">
            <w:pPr>
              <w:rPr>
                <w:rFonts w:cstheme="minorHAnsi"/>
                <w:sz w:val="18"/>
                <w:szCs w:val="18"/>
              </w:rPr>
            </w:pPr>
            <w:r w:rsidRPr="00393610">
              <w:rPr>
                <w:rFonts w:cstheme="minorHAnsi"/>
                <w:sz w:val="18"/>
                <w:szCs w:val="18"/>
              </w:rPr>
              <w:t>The School shall implement and maintain the following characteristics of its educational program, subject to modification with the District’s written approval, which approval shall not be unreasonably withheld, conditioned, or delayed: [List educational program characteristics from the application that are the foundation for the School’s program.]</w:t>
            </w:r>
          </w:p>
          <w:p w14:paraId="59A41A87" w14:textId="77777777" w:rsidR="009B171A" w:rsidRPr="00F76F2C" w:rsidRDefault="009B171A" w:rsidP="001F1747">
            <w:pPr>
              <w:rPr>
                <w:rFonts w:cstheme="minorHAnsi"/>
                <w:b/>
                <w:sz w:val="18"/>
                <w:szCs w:val="18"/>
              </w:rPr>
            </w:pPr>
          </w:p>
        </w:tc>
        <w:tc>
          <w:tcPr>
            <w:tcW w:w="1063" w:type="pct"/>
          </w:tcPr>
          <w:p w14:paraId="079A9832" w14:textId="77777777" w:rsidR="009B171A" w:rsidRPr="009D3427" w:rsidRDefault="009B171A" w:rsidP="001F1747">
            <w:pPr>
              <w:rPr>
                <w:rFonts w:cstheme="minorHAnsi"/>
                <w:b/>
                <w:sz w:val="18"/>
                <w:szCs w:val="18"/>
              </w:rPr>
            </w:pPr>
            <w:bookmarkStart w:id="21" w:name="_Toc449949969"/>
            <w:bookmarkStart w:id="22" w:name="_Toc449960764"/>
            <w:bookmarkStart w:id="23" w:name="_Toc449960989"/>
            <w:r w:rsidRPr="009D3427">
              <w:rPr>
                <w:rFonts w:cstheme="minorHAnsi"/>
                <w:b/>
                <w:sz w:val="18"/>
                <w:szCs w:val="18"/>
              </w:rPr>
              <w:t>6.4</w:t>
            </w:r>
            <w:r w:rsidRPr="009D3427">
              <w:rPr>
                <w:rFonts w:cstheme="minorHAnsi"/>
                <w:b/>
                <w:sz w:val="18"/>
                <w:szCs w:val="18"/>
              </w:rPr>
              <w:tab/>
              <w:t>Educational Program Characteristics.</w:t>
            </w:r>
            <w:bookmarkEnd w:id="21"/>
            <w:bookmarkEnd w:id="22"/>
            <w:bookmarkEnd w:id="23"/>
          </w:p>
          <w:p w14:paraId="50CD5FE6" w14:textId="77777777" w:rsidR="009B171A" w:rsidRPr="009D3427" w:rsidRDefault="009B171A" w:rsidP="001F1747">
            <w:pPr>
              <w:rPr>
                <w:rFonts w:cstheme="minorHAnsi"/>
                <w:bCs/>
                <w:sz w:val="18"/>
                <w:szCs w:val="18"/>
              </w:rPr>
            </w:pPr>
            <w:r w:rsidRPr="009D3427">
              <w:rPr>
                <w:rFonts w:cstheme="minorHAnsi"/>
                <w:bCs/>
                <w:sz w:val="18"/>
                <w:szCs w:val="18"/>
              </w:rPr>
              <w:t>The School shall implement and maintain the following characteristics of its educational program, subject to modification with the District’s written approval, which approval shall not be unreasonably withheld, conditioned, or delayed:</w:t>
            </w:r>
          </w:p>
          <w:p w14:paraId="71E4DB0F" w14:textId="77777777" w:rsidR="009B171A" w:rsidRPr="009D3427" w:rsidRDefault="009B171A" w:rsidP="001F1747">
            <w:pPr>
              <w:rPr>
                <w:rFonts w:cstheme="minorHAnsi"/>
                <w:bCs/>
                <w:sz w:val="18"/>
                <w:szCs w:val="18"/>
              </w:rPr>
            </w:pPr>
            <w:r w:rsidRPr="009D3427">
              <w:rPr>
                <w:rFonts w:cstheme="minorHAnsi"/>
                <w:bCs/>
                <w:sz w:val="18"/>
                <w:szCs w:val="18"/>
              </w:rPr>
              <w:t>[list critical program characteristics here]</w:t>
            </w:r>
          </w:p>
          <w:p w14:paraId="73B4CCDA" w14:textId="77777777" w:rsidR="009B171A" w:rsidRPr="00F9686A" w:rsidRDefault="009B171A" w:rsidP="001F1747">
            <w:pPr>
              <w:rPr>
                <w:rFonts w:cstheme="minorHAnsi"/>
                <w:b/>
                <w:sz w:val="18"/>
                <w:szCs w:val="18"/>
              </w:rPr>
            </w:pPr>
          </w:p>
        </w:tc>
        <w:tc>
          <w:tcPr>
            <w:tcW w:w="1093" w:type="pct"/>
          </w:tcPr>
          <w:p w14:paraId="7A23B184" w14:textId="77777777" w:rsidR="009B171A" w:rsidRPr="00393610" w:rsidRDefault="009B171A" w:rsidP="001F1747">
            <w:pPr>
              <w:rPr>
                <w:rFonts w:cstheme="minorHAnsi"/>
                <w:sz w:val="18"/>
                <w:szCs w:val="18"/>
              </w:rPr>
            </w:pPr>
            <w:r w:rsidRPr="00393610">
              <w:rPr>
                <w:rFonts w:cstheme="minorHAnsi"/>
                <w:sz w:val="18"/>
                <w:szCs w:val="18"/>
              </w:rPr>
              <w:t>B.</w:t>
            </w:r>
            <w:r w:rsidRPr="00393610">
              <w:rPr>
                <w:rFonts w:cstheme="minorHAnsi"/>
                <w:sz w:val="18"/>
                <w:szCs w:val="18"/>
              </w:rPr>
              <w:tab/>
            </w:r>
            <w:r w:rsidRPr="00393610">
              <w:rPr>
                <w:rFonts w:cstheme="minorHAnsi"/>
                <w:b/>
                <w:bCs/>
                <w:sz w:val="18"/>
                <w:szCs w:val="18"/>
                <w:u w:val="single"/>
              </w:rPr>
              <w:t>Content Standards</w:t>
            </w:r>
            <w:r w:rsidRPr="00393610">
              <w:rPr>
                <w:rFonts w:cstheme="minorHAnsi"/>
                <w:sz w:val="18"/>
                <w:szCs w:val="18"/>
              </w:rPr>
              <w:t xml:space="preserve">.  The educational program, pupil performance standards and curriculum designed and adopted by the School shall be consistent with the content standards required by the state pursuant to </w:t>
            </w:r>
            <w:r w:rsidRPr="00393610">
              <w:rPr>
                <w:rFonts w:cstheme="minorHAnsi"/>
                <w:b/>
                <w:bCs/>
                <w:sz w:val="18"/>
                <w:szCs w:val="18"/>
              </w:rPr>
              <w:t>C.R.S. 22-7-1013</w:t>
            </w:r>
            <w:r w:rsidRPr="00393610">
              <w:rPr>
                <w:rFonts w:cstheme="minorHAnsi"/>
                <w:sz w:val="18"/>
                <w:szCs w:val="18"/>
              </w:rPr>
              <w:t xml:space="preserve"> and referenced in </w:t>
            </w:r>
            <w:r w:rsidRPr="00393610">
              <w:rPr>
                <w:rFonts w:cstheme="minorHAnsi"/>
                <w:b/>
                <w:bCs/>
                <w:sz w:val="18"/>
                <w:szCs w:val="18"/>
              </w:rPr>
              <w:t>C.R.S. 22-30.5-505(8)</w:t>
            </w:r>
            <w:r w:rsidRPr="00393610">
              <w:rPr>
                <w:rFonts w:cstheme="minorHAnsi"/>
                <w:sz w:val="18"/>
                <w:szCs w:val="18"/>
              </w:rPr>
              <w:t xml:space="preserve"> and shall be designed to enable each pupil to achieve such standards.</w:t>
            </w:r>
          </w:p>
          <w:p w14:paraId="465E0B91" w14:textId="77777777" w:rsidR="009B171A" w:rsidRPr="00580DAB" w:rsidRDefault="009B171A" w:rsidP="001F1747">
            <w:pPr>
              <w:rPr>
                <w:rFonts w:cstheme="minorHAnsi"/>
                <w:b/>
                <w:bCs/>
                <w:sz w:val="18"/>
                <w:szCs w:val="18"/>
              </w:rPr>
            </w:pPr>
          </w:p>
        </w:tc>
        <w:tc>
          <w:tcPr>
            <w:tcW w:w="938" w:type="pct"/>
          </w:tcPr>
          <w:p w14:paraId="20EE81D5" w14:textId="77777777" w:rsidR="009B171A" w:rsidRDefault="009B171A" w:rsidP="001F1747">
            <w:pPr>
              <w:rPr>
                <w:rFonts w:cstheme="minorHAnsi"/>
                <w:b/>
                <w:sz w:val="18"/>
                <w:szCs w:val="18"/>
              </w:rPr>
            </w:pPr>
            <w:r w:rsidRPr="00D83D63">
              <w:rPr>
                <w:rFonts w:cstheme="minorHAnsi"/>
                <w:b/>
                <w:sz w:val="18"/>
                <w:szCs w:val="18"/>
              </w:rPr>
              <w:t>9. EDUCATIONAL PROGRAM</w:t>
            </w:r>
          </w:p>
          <w:p w14:paraId="78F79F25" w14:textId="77777777" w:rsidR="009B171A" w:rsidRPr="00D83D63" w:rsidRDefault="009B171A" w:rsidP="001F1747">
            <w:pPr>
              <w:rPr>
                <w:rFonts w:cstheme="minorHAnsi"/>
                <w:b/>
                <w:sz w:val="18"/>
                <w:szCs w:val="18"/>
              </w:rPr>
            </w:pPr>
            <w:r w:rsidRPr="00D83D63">
              <w:rPr>
                <w:rFonts w:cstheme="minorHAnsi"/>
                <w:sz w:val="18"/>
                <w:szCs w:val="18"/>
                <w:u w:val="single"/>
              </w:rPr>
              <w:t>Characteristics.</w:t>
            </w:r>
            <w:r w:rsidRPr="00D83D63">
              <w:rPr>
                <w:rFonts w:cstheme="minorHAnsi"/>
                <w:sz w:val="18"/>
                <w:szCs w:val="18"/>
              </w:rPr>
              <w:t xml:space="preserve"> The School shall implement and maintain the following characteristics of its educational program, subject to modification with the District’s written approval:</w:t>
            </w:r>
          </w:p>
          <w:p w14:paraId="4EA13551" w14:textId="77777777" w:rsidR="009B171A" w:rsidRDefault="009B171A" w:rsidP="001F1747">
            <w:pPr>
              <w:rPr>
                <w:rFonts w:cstheme="minorHAnsi"/>
                <w:sz w:val="18"/>
                <w:szCs w:val="18"/>
              </w:rPr>
            </w:pPr>
            <w:r w:rsidRPr="00D83D63">
              <w:rPr>
                <w:rFonts w:cstheme="minorHAnsi"/>
                <w:sz w:val="18"/>
                <w:szCs w:val="18"/>
              </w:rPr>
              <w:t>&lt;&lt;BRIEF SCHOOL DESCRIPTION&gt;&gt;</w:t>
            </w:r>
          </w:p>
          <w:p w14:paraId="19874D67" w14:textId="77777777" w:rsidR="009B171A" w:rsidRDefault="009B171A" w:rsidP="001F1747">
            <w:pPr>
              <w:rPr>
                <w:rFonts w:cstheme="minorHAnsi"/>
                <w:sz w:val="18"/>
                <w:szCs w:val="18"/>
              </w:rPr>
            </w:pPr>
            <w:r w:rsidRPr="00D83D63">
              <w:rPr>
                <w:rFonts w:cstheme="minorHAnsi"/>
                <w:sz w:val="18"/>
                <w:szCs w:val="18"/>
                <w:u w:val="single"/>
              </w:rPr>
              <w:t>Content Standards</w:t>
            </w:r>
            <w:r w:rsidRPr="00D83D63">
              <w:rPr>
                <w:rFonts w:cstheme="minorHAnsi"/>
                <w:sz w:val="18"/>
                <w:szCs w:val="18"/>
              </w:rPr>
              <w:t xml:space="preserve">. The School’s educational program shall meet or exceed the Colorado Academic Standards aligned with the Common Core State Standards including changes prescribed by the State Department of Education. </w:t>
            </w:r>
          </w:p>
          <w:p w14:paraId="76B12E40" w14:textId="77777777" w:rsidR="009B171A" w:rsidRDefault="009B171A" w:rsidP="001F1747">
            <w:pPr>
              <w:rPr>
                <w:rFonts w:cstheme="minorHAnsi"/>
                <w:sz w:val="18"/>
                <w:szCs w:val="18"/>
              </w:rPr>
            </w:pPr>
          </w:p>
        </w:tc>
      </w:tr>
      <w:tr w:rsidR="009B171A" w:rsidRPr="009E0C55" w14:paraId="7BF9E341" w14:textId="77777777" w:rsidTr="001F1747">
        <w:tc>
          <w:tcPr>
            <w:tcW w:w="875" w:type="pct"/>
          </w:tcPr>
          <w:p w14:paraId="1AB9DBF7" w14:textId="77777777" w:rsidR="009B171A" w:rsidRDefault="009B171A" w:rsidP="001F1747">
            <w:pPr>
              <w:rPr>
                <w:rFonts w:cstheme="minorHAnsi"/>
                <w:b/>
                <w:sz w:val="18"/>
                <w:szCs w:val="18"/>
              </w:rPr>
            </w:pPr>
          </w:p>
        </w:tc>
        <w:tc>
          <w:tcPr>
            <w:tcW w:w="1031" w:type="pct"/>
          </w:tcPr>
          <w:p w14:paraId="6738509F" w14:textId="77777777" w:rsidR="009B171A" w:rsidRPr="005916A2" w:rsidRDefault="009B171A" w:rsidP="001F1747">
            <w:pPr>
              <w:rPr>
                <w:rFonts w:cstheme="minorHAnsi"/>
                <w:sz w:val="18"/>
                <w:szCs w:val="18"/>
              </w:rPr>
            </w:pPr>
          </w:p>
        </w:tc>
        <w:tc>
          <w:tcPr>
            <w:tcW w:w="1063" w:type="pct"/>
          </w:tcPr>
          <w:p w14:paraId="7679BEF2" w14:textId="77777777" w:rsidR="009B171A" w:rsidRPr="005916A2" w:rsidRDefault="009B171A" w:rsidP="001F1747">
            <w:pPr>
              <w:rPr>
                <w:rFonts w:cstheme="minorHAnsi"/>
                <w:bCs/>
                <w:sz w:val="18"/>
                <w:szCs w:val="18"/>
              </w:rPr>
            </w:pPr>
          </w:p>
        </w:tc>
        <w:tc>
          <w:tcPr>
            <w:tcW w:w="1093" w:type="pct"/>
          </w:tcPr>
          <w:p w14:paraId="379F4C4A" w14:textId="77777777" w:rsidR="009B171A" w:rsidRPr="00580DAB" w:rsidRDefault="009B171A" w:rsidP="001F1747">
            <w:pPr>
              <w:rPr>
                <w:rFonts w:cstheme="minorHAnsi"/>
                <w:b/>
                <w:bCs/>
                <w:sz w:val="18"/>
                <w:szCs w:val="18"/>
              </w:rPr>
            </w:pPr>
          </w:p>
        </w:tc>
        <w:tc>
          <w:tcPr>
            <w:tcW w:w="938" w:type="pct"/>
          </w:tcPr>
          <w:p w14:paraId="753E8ED1" w14:textId="77777777" w:rsidR="009B171A" w:rsidRDefault="009B171A" w:rsidP="001F1747">
            <w:pPr>
              <w:rPr>
                <w:rFonts w:cstheme="minorHAnsi"/>
                <w:sz w:val="18"/>
                <w:szCs w:val="18"/>
              </w:rPr>
            </w:pPr>
          </w:p>
        </w:tc>
      </w:tr>
      <w:tr w:rsidR="009B171A" w:rsidRPr="009E0C55" w14:paraId="19FEB148" w14:textId="77777777" w:rsidTr="001F1747">
        <w:tc>
          <w:tcPr>
            <w:tcW w:w="875" w:type="pct"/>
          </w:tcPr>
          <w:p w14:paraId="3C903437" w14:textId="77777777" w:rsidR="009B171A" w:rsidRDefault="009B171A" w:rsidP="001F1747">
            <w:pPr>
              <w:rPr>
                <w:rFonts w:cstheme="minorHAnsi"/>
                <w:b/>
                <w:sz w:val="18"/>
                <w:szCs w:val="18"/>
              </w:rPr>
            </w:pPr>
            <w:r>
              <w:rPr>
                <w:rFonts w:cstheme="minorHAnsi"/>
                <w:b/>
                <w:sz w:val="18"/>
                <w:szCs w:val="18"/>
              </w:rPr>
              <w:t>Curriculum/Instruction</w:t>
            </w:r>
          </w:p>
        </w:tc>
        <w:tc>
          <w:tcPr>
            <w:tcW w:w="1031" w:type="pct"/>
          </w:tcPr>
          <w:p w14:paraId="033008B6" w14:textId="77777777" w:rsidR="009B171A" w:rsidRPr="00393610" w:rsidRDefault="009B171A" w:rsidP="001F1747">
            <w:pPr>
              <w:rPr>
                <w:rFonts w:cstheme="minorHAnsi"/>
                <w:b/>
                <w:sz w:val="18"/>
                <w:szCs w:val="18"/>
              </w:rPr>
            </w:pPr>
            <w:bookmarkStart w:id="24" w:name="_Toc397431557"/>
            <w:r w:rsidRPr="00393610">
              <w:rPr>
                <w:rFonts w:cstheme="minorHAnsi"/>
                <w:b/>
                <w:sz w:val="18"/>
                <w:szCs w:val="18"/>
              </w:rPr>
              <w:t xml:space="preserve">7.6 </w:t>
            </w:r>
            <w:r w:rsidRPr="00393610">
              <w:rPr>
                <w:rFonts w:cstheme="minorHAnsi"/>
                <w:b/>
                <w:sz w:val="18"/>
                <w:szCs w:val="18"/>
              </w:rPr>
              <w:tab/>
              <w:t>Curriculum, Instructional Program and Pupil Performance Standards.</w:t>
            </w:r>
            <w:bookmarkEnd w:id="24"/>
          </w:p>
          <w:p w14:paraId="64CAE2B7" w14:textId="77777777" w:rsidR="009B171A" w:rsidRPr="00393610" w:rsidRDefault="009B171A" w:rsidP="001F1747">
            <w:pPr>
              <w:rPr>
                <w:rFonts w:cstheme="minorHAnsi"/>
                <w:sz w:val="18"/>
                <w:szCs w:val="18"/>
              </w:rPr>
            </w:pPr>
            <w:r w:rsidRPr="00393610">
              <w:rPr>
                <w:rFonts w:cstheme="minorHAnsi"/>
                <w:sz w:val="18"/>
                <w:szCs w:val="18"/>
              </w:rPr>
              <w:t xml:space="preserve">The School shall have the authority and responsibility for designing and implementing its educational </w:t>
            </w:r>
            <w:r w:rsidRPr="00393610">
              <w:rPr>
                <w:rFonts w:cstheme="minorHAnsi"/>
                <w:sz w:val="18"/>
                <w:szCs w:val="18"/>
              </w:rPr>
              <w:lastRenderedPageBreak/>
              <w:t>program, subject to the conditions of this Contract. The educational program, pupil performance standards and curriculum designed and implemented by the School shall meet or exceed the Colorado Academic Standards, shall be designed to enable each pupil to achieve such standards, and shall be consistent with the School’s vision and mission.</w:t>
            </w:r>
          </w:p>
          <w:p w14:paraId="566873F4" w14:textId="77777777" w:rsidR="009B171A" w:rsidRPr="00F76F2C" w:rsidRDefault="009B171A" w:rsidP="001F1747">
            <w:pPr>
              <w:rPr>
                <w:rFonts w:cstheme="minorHAnsi"/>
                <w:b/>
                <w:sz w:val="18"/>
                <w:szCs w:val="18"/>
              </w:rPr>
            </w:pPr>
          </w:p>
        </w:tc>
        <w:tc>
          <w:tcPr>
            <w:tcW w:w="1063" w:type="pct"/>
          </w:tcPr>
          <w:p w14:paraId="00353096" w14:textId="77777777" w:rsidR="009B171A" w:rsidRPr="009D3427" w:rsidRDefault="009B171A" w:rsidP="001F1747">
            <w:pPr>
              <w:rPr>
                <w:rFonts w:cstheme="minorHAnsi"/>
                <w:b/>
                <w:sz w:val="18"/>
                <w:szCs w:val="18"/>
              </w:rPr>
            </w:pPr>
            <w:bookmarkStart w:id="25" w:name="_Toc449949971"/>
            <w:bookmarkStart w:id="26" w:name="_Toc449960766"/>
            <w:bookmarkStart w:id="27" w:name="_Toc449960991"/>
            <w:r w:rsidRPr="009D3427">
              <w:rPr>
                <w:rFonts w:cstheme="minorHAnsi"/>
                <w:b/>
                <w:sz w:val="18"/>
                <w:szCs w:val="18"/>
              </w:rPr>
              <w:lastRenderedPageBreak/>
              <w:t>6.6</w:t>
            </w:r>
            <w:r w:rsidRPr="009D3427">
              <w:rPr>
                <w:rFonts w:cstheme="minorHAnsi"/>
                <w:b/>
                <w:sz w:val="18"/>
                <w:szCs w:val="18"/>
              </w:rPr>
              <w:tab/>
              <w:t>Curriculum, Instructional Program and Pupil Performance Standards.</w:t>
            </w:r>
            <w:bookmarkEnd w:id="25"/>
            <w:bookmarkEnd w:id="26"/>
            <w:bookmarkEnd w:id="27"/>
          </w:p>
          <w:p w14:paraId="13958EE9" w14:textId="77777777" w:rsidR="009B171A" w:rsidRPr="009D3427" w:rsidRDefault="009B171A" w:rsidP="001F1747">
            <w:pPr>
              <w:rPr>
                <w:rFonts w:cstheme="minorHAnsi"/>
                <w:bCs/>
                <w:sz w:val="18"/>
                <w:szCs w:val="18"/>
              </w:rPr>
            </w:pPr>
            <w:r w:rsidRPr="009D3427">
              <w:rPr>
                <w:rFonts w:cstheme="minorHAnsi"/>
                <w:bCs/>
                <w:sz w:val="18"/>
                <w:szCs w:val="18"/>
              </w:rPr>
              <w:t>A.</w:t>
            </w:r>
            <w:r w:rsidRPr="009D3427">
              <w:rPr>
                <w:rFonts w:cstheme="minorHAnsi"/>
                <w:bCs/>
                <w:sz w:val="18"/>
                <w:szCs w:val="18"/>
              </w:rPr>
              <w:tab/>
              <w:t xml:space="preserve">The School shall have the authority and responsibility for designing and implementing its </w:t>
            </w:r>
            <w:r w:rsidRPr="009D3427">
              <w:rPr>
                <w:rFonts w:cstheme="minorHAnsi"/>
                <w:bCs/>
                <w:sz w:val="18"/>
                <w:szCs w:val="18"/>
              </w:rPr>
              <w:lastRenderedPageBreak/>
              <w:t>educational program, subject to the conditions of this Contract. The educational program, pupil performance standards and curriculum designed and implemented by the School shall meet or exceed the Colorado Academic Standards, shall be designed to enable each pupil to achieve such standards, and shall be consistent with the School’s vision and mission.</w:t>
            </w:r>
          </w:p>
          <w:p w14:paraId="6B983EC2" w14:textId="77777777" w:rsidR="009B171A" w:rsidRPr="009D3427" w:rsidRDefault="009B171A" w:rsidP="001F1747">
            <w:pPr>
              <w:rPr>
                <w:rFonts w:cstheme="minorHAnsi"/>
                <w:bCs/>
                <w:sz w:val="18"/>
                <w:szCs w:val="18"/>
              </w:rPr>
            </w:pPr>
          </w:p>
          <w:p w14:paraId="4AAC96F0" w14:textId="77777777" w:rsidR="009B171A" w:rsidRPr="005916A2" w:rsidRDefault="009B171A" w:rsidP="001F1747">
            <w:pPr>
              <w:rPr>
                <w:rFonts w:cstheme="minorHAnsi"/>
                <w:bCs/>
                <w:sz w:val="18"/>
                <w:szCs w:val="18"/>
              </w:rPr>
            </w:pPr>
          </w:p>
        </w:tc>
        <w:tc>
          <w:tcPr>
            <w:tcW w:w="1093" w:type="pct"/>
          </w:tcPr>
          <w:p w14:paraId="5A2747FB" w14:textId="77777777" w:rsidR="009B171A" w:rsidRPr="00393610" w:rsidRDefault="009B171A" w:rsidP="001F1747">
            <w:pPr>
              <w:rPr>
                <w:rFonts w:cstheme="minorHAnsi"/>
                <w:sz w:val="18"/>
                <w:szCs w:val="18"/>
              </w:rPr>
            </w:pPr>
            <w:r w:rsidRPr="00393610">
              <w:rPr>
                <w:rFonts w:cstheme="minorHAnsi"/>
                <w:sz w:val="18"/>
                <w:szCs w:val="18"/>
              </w:rPr>
              <w:lastRenderedPageBreak/>
              <w:t xml:space="preserve">A. </w:t>
            </w:r>
            <w:r w:rsidRPr="00393610">
              <w:rPr>
                <w:rFonts w:cstheme="minorHAnsi"/>
                <w:sz w:val="18"/>
                <w:szCs w:val="18"/>
              </w:rPr>
              <w:tab/>
            </w:r>
            <w:r w:rsidRPr="00393610">
              <w:rPr>
                <w:rFonts w:cstheme="minorHAnsi"/>
                <w:b/>
                <w:bCs/>
                <w:sz w:val="18"/>
                <w:szCs w:val="18"/>
                <w:u w:val="single"/>
              </w:rPr>
              <w:t>Curriculum</w:t>
            </w:r>
            <w:r w:rsidRPr="00393610">
              <w:rPr>
                <w:rFonts w:cstheme="minorHAnsi"/>
                <w:b/>
                <w:bCs/>
                <w:sz w:val="18"/>
                <w:szCs w:val="18"/>
              </w:rPr>
              <w:t>.</w:t>
            </w:r>
            <w:r w:rsidRPr="00393610">
              <w:rPr>
                <w:rFonts w:cstheme="minorHAnsi"/>
                <w:sz w:val="18"/>
                <w:szCs w:val="18"/>
              </w:rPr>
              <w:t xml:space="preserve">  The School shall have the authority and responsibility for refining the design and implementation of its educational program, subject to the conditions of this Contract, in a manner that is </w:t>
            </w:r>
            <w:r w:rsidRPr="00393610">
              <w:rPr>
                <w:rFonts w:cstheme="minorHAnsi"/>
                <w:sz w:val="18"/>
                <w:szCs w:val="18"/>
              </w:rPr>
              <w:lastRenderedPageBreak/>
              <w:t>consistent with state law, including but not limited to requirements regarding content standards.</w:t>
            </w:r>
          </w:p>
          <w:p w14:paraId="30015D5F" w14:textId="77777777" w:rsidR="009B171A" w:rsidRPr="00393610" w:rsidRDefault="009B171A" w:rsidP="001F1747">
            <w:pPr>
              <w:rPr>
                <w:rFonts w:cstheme="minorHAnsi"/>
                <w:sz w:val="18"/>
                <w:szCs w:val="18"/>
              </w:rPr>
            </w:pPr>
            <w:r w:rsidRPr="00393610">
              <w:rPr>
                <w:rFonts w:cstheme="minorHAnsi"/>
                <w:sz w:val="18"/>
                <w:szCs w:val="18"/>
              </w:rPr>
              <w:t xml:space="preserve">C. </w:t>
            </w:r>
            <w:r w:rsidRPr="00393610">
              <w:rPr>
                <w:rFonts w:cstheme="minorHAnsi"/>
                <w:sz w:val="18"/>
                <w:szCs w:val="18"/>
              </w:rPr>
              <w:tab/>
            </w:r>
            <w:r w:rsidRPr="00393610">
              <w:rPr>
                <w:rFonts w:cstheme="minorHAnsi"/>
                <w:b/>
                <w:bCs/>
                <w:sz w:val="18"/>
                <w:szCs w:val="18"/>
                <w:u w:val="single"/>
              </w:rPr>
              <w:t>Instructional Requirements</w:t>
            </w:r>
            <w:r w:rsidRPr="00393610">
              <w:rPr>
                <w:rFonts w:cstheme="minorHAnsi"/>
                <w:sz w:val="18"/>
                <w:szCs w:val="18"/>
              </w:rPr>
              <w:t xml:space="preserve">.  The School agrees to comply with all state statutory requirements concerning subjects of instruction, unless specifically waived by the State Board of Education, including but not limited to instruction in the areas of state and federal history and civil government, </w:t>
            </w:r>
            <w:r w:rsidRPr="00393610">
              <w:rPr>
                <w:rFonts w:cstheme="minorHAnsi"/>
                <w:b/>
                <w:bCs/>
                <w:sz w:val="18"/>
                <w:szCs w:val="18"/>
              </w:rPr>
              <w:t>C.R.S. § 22-1-104</w:t>
            </w:r>
            <w:r w:rsidRPr="00393610">
              <w:rPr>
                <w:rFonts w:cstheme="minorHAnsi"/>
                <w:sz w:val="18"/>
                <w:szCs w:val="18"/>
              </w:rPr>
              <w:t xml:space="preserve">; honor and use of the United States Flag, </w:t>
            </w:r>
            <w:r w:rsidRPr="00393610">
              <w:rPr>
                <w:rFonts w:cstheme="minorHAnsi"/>
                <w:b/>
                <w:bCs/>
                <w:sz w:val="18"/>
                <w:szCs w:val="18"/>
              </w:rPr>
              <w:t>C.R.S. § 22-1-106</w:t>
            </w:r>
            <w:r w:rsidRPr="00393610">
              <w:rPr>
                <w:rFonts w:cstheme="minorHAnsi"/>
                <w:sz w:val="18"/>
                <w:szCs w:val="18"/>
              </w:rPr>
              <w:t xml:space="preserve">; the federal constitution, </w:t>
            </w:r>
            <w:r w:rsidRPr="00393610">
              <w:rPr>
                <w:rFonts w:cstheme="minorHAnsi"/>
                <w:b/>
                <w:bCs/>
                <w:sz w:val="18"/>
                <w:szCs w:val="18"/>
              </w:rPr>
              <w:t>C.R.S. §§ 22-1-108 &amp; -109</w:t>
            </w:r>
            <w:r w:rsidRPr="00393610">
              <w:rPr>
                <w:rFonts w:cstheme="minorHAnsi"/>
                <w:sz w:val="18"/>
                <w:szCs w:val="18"/>
              </w:rPr>
              <w:t xml:space="preserve">; and the effect of use of alcohol and controlled substances, </w:t>
            </w:r>
            <w:r w:rsidRPr="00393610">
              <w:rPr>
                <w:rFonts w:cstheme="minorHAnsi"/>
                <w:b/>
                <w:bCs/>
                <w:sz w:val="18"/>
                <w:szCs w:val="18"/>
              </w:rPr>
              <w:t>C.R.S. 22-1-110</w:t>
            </w:r>
            <w:r w:rsidRPr="00393610">
              <w:rPr>
                <w:rFonts w:cstheme="minorHAnsi"/>
                <w:sz w:val="18"/>
                <w:szCs w:val="18"/>
              </w:rPr>
              <w:t>.</w:t>
            </w:r>
          </w:p>
          <w:p w14:paraId="3F67E2A6" w14:textId="77777777" w:rsidR="009B171A" w:rsidRPr="005916A2" w:rsidRDefault="009B171A" w:rsidP="001F1747">
            <w:pPr>
              <w:rPr>
                <w:rFonts w:cstheme="minorHAnsi"/>
                <w:sz w:val="18"/>
                <w:szCs w:val="18"/>
              </w:rPr>
            </w:pPr>
          </w:p>
        </w:tc>
        <w:tc>
          <w:tcPr>
            <w:tcW w:w="938" w:type="pct"/>
          </w:tcPr>
          <w:p w14:paraId="0F6ECBAE" w14:textId="77777777" w:rsidR="009B171A" w:rsidRDefault="009B171A" w:rsidP="001F1747">
            <w:pPr>
              <w:rPr>
                <w:rFonts w:cstheme="minorHAnsi"/>
                <w:sz w:val="18"/>
                <w:szCs w:val="18"/>
              </w:rPr>
            </w:pPr>
            <w:r w:rsidRPr="00D83D63">
              <w:rPr>
                <w:rFonts w:cstheme="minorHAnsi"/>
                <w:sz w:val="18"/>
                <w:szCs w:val="18"/>
                <w:u w:val="single"/>
              </w:rPr>
              <w:lastRenderedPageBreak/>
              <w:t>Curriculum</w:t>
            </w:r>
            <w:r w:rsidRPr="00D83D63">
              <w:rPr>
                <w:rFonts w:cstheme="minorHAnsi"/>
                <w:sz w:val="18"/>
                <w:szCs w:val="18"/>
              </w:rPr>
              <w:t xml:space="preserve">. The School shall implement the curricula described in the School and/or Renewal Application, supplemented with such other curricula which may be helpful to </w:t>
            </w:r>
            <w:r w:rsidRPr="00D83D63">
              <w:rPr>
                <w:rFonts w:cstheme="minorHAnsi"/>
                <w:sz w:val="18"/>
                <w:szCs w:val="18"/>
              </w:rPr>
              <w:lastRenderedPageBreak/>
              <w:t>the School’s academic progress to the extent that such curricula meets or exceeds Colorado Academic Standards aligned with the Common Core State Standards, including changes prescribed by the State Department of Education, and District policies that have not been waived.</w:t>
            </w:r>
          </w:p>
          <w:p w14:paraId="28888FBB" w14:textId="77777777" w:rsidR="009B171A" w:rsidRDefault="009B171A" w:rsidP="001F1747">
            <w:pPr>
              <w:rPr>
                <w:rFonts w:cstheme="minorHAnsi"/>
                <w:sz w:val="18"/>
                <w:szCs w:val="18"/>
              </w:rPr>
            </w:pPr>
          </w:p>
        </w:tc>
      </w:tr>
      <w:tr w:rsidR="009B171A" w:rsidRPr="009E0C55" w14:paraId="0EDF626F" w14:textId="77777777" w:rsidTr="001F1747">
        <w:tc>
          <w:tcPr>
            <w:tcW w:w="875" w:type="pct"/>
          </w:tcPr>
          <w:p w14:paraId="5AE3E169" w14:textId="77777777" w:rsidR="009B171A" w:rsidRDefault="009B171A" w:rsidP="001F1747">
            <w:pPr>
              <w:rPr>
                <w:rFonts w:cstheme="minorHAnsi"/>
                <w:b/>
                <w:sz w:val="18"/>
                <w:szCs w:val="18"/>
              </w:rPr>
            </w:pPr>
          </w:p>
        </w:tc>
        <w:tc>
          <w:tcPr>
            <w:tcW w:w="1031" w:type="pct"/>
          </w:tcPr>
          <w:p w14:paraId="734B5335" w14:textId="77777777" w:rsidR="009B171A" w:rsidRPr="00F76F2C" w:rsidRDefault="009B171A" w:rsidP="001F1747">
            <w:pPr>
              <w:rPr>
                <w:rFonts w:cstheme="minorHAnsi"/>
                <w:sz w:val="18"/>
                <w:szCs w:val="18"/>
              </w:rPr>
            </w:pPr>
          </w:p>
        </w:tc>
        <w:tc>
          <w:tcPr>
            <w:tcW w:w="1063" w:type="pct"/>
          </w:tcPr>
          <w:p w14:paraId="2BC3FED5" w14:textId="77777777" w:rsidR="009B171A" w:rsidRPr="00F9686A" w:rsidRDefault="009B171A" w:rsidP="001F1747">
            <w:pPr>
              <w:rPr>
                <w:rFonts w:cstheme="minorHAnsi"/>
                <w:bCs/>
                <w:sz w:val="18"/>
                <w:szCs w:val="18"/>
              </w:rPr>
            </w:pPr>
          </w:p>
        </w:tc>
        <w:tc>
          <w:tcPr>
            <w:tcW w:w="1093" w:type="pct"/>
          </w:tcPr>
          <w:p w14:paraId="1913FE7C" w14:textId="77777777" w:rsidR="009B171A" w:rsidRPr="00683DE7" w:rsidRDefault="009B171A" w:rsidP="001F1747">
            <w:pPr>
              <w:rPr>
                <w:rFonts w:cstheme="minorHAnsi"/>
                <w:sz w:val="18"/>
                <w:szCs w:val="18"/>
              </w:rPr>
            </w:pPr>
          </w:p>
        </w:tc>
        <w:tc>
          <w:tcPr>
            <w:tcW w:w="938" w:type="pct"/>
          </w:tcPr>
          <w:p w14:paraId="2F168B01" w14:textId="77777777" w:rsidR="009B171A" w:rsidRDefault="009B171A" w:rsidP="001F1747">
            <w:pPr>
              <w:rPr>
                <w:rFonts w:cstheme="minorHAnsi"/>
                <w:sz w:val="18"/>
                <w:szCs w:val="18"/>
              </w:rPr>
            </w:pPr>
          </w:p>
        </w:tc>
      </w:tr>
      <w:tr w:rsidR="009B171A" w:rsidRPr="009E0C55" w14:paraId="299FA81B" w14:textId="77777777" w:rsidTr="001F1747">
        <w:tc>
          <w:tcPr>
            <w:tcW w:w="875" w:type="pct"/>
          </w:tcPr>
          <w:p w14:paraId="2ACFF13A" w14:textId="77777777" w:rsidR="009B171A" w:rsidRDefault="009B171A" w:rsidP="001F1747">
            <w:pPr>
              <w:rPr>
                <w:rFonts w:cstheme="minorHAnsi"/>
                <w:b/>
                <w:sz w:val="18"/>
                <w:szCs w:val="18"/>
              </w:rPr>
            </w:pPr>
            <w:r>
              <w:rPr>
                <w:rFonts w:cstheme="minorHAnsi"/>
                <w:b/>
                <w:sz w:val="18"/>
                <w:szCs w:val="18"/>
              </w:rPr>
              <w:t>GED/Online Programs</w:t>
            </w:r>
          </w:p>
        </w:tc>
        <w:tc>
          <w:tcPr>
            <w:tcW w:w="1031" w:type="pct"/>
          </w:tcPr>
          <w:p w14:paraId="0665FAB1" w14:textId="77777777" w:rsidR="009B171A" w:rsidRPr="00393610" w:rsidRDefault="009B171A" w:rsidP="001F1747">
            <w:pPr>
              <w:rPr>
                <w:rFonts w:cstheme="minorHAnsi"/>
                <w:b/>
                <w:sz w:val="18"/>
                <w:szCs w:val="18"/>
              </w:rPr>
            </w:pPr>
            <w:bookmarkStart w:id="28" w:name="_Toc397431556"/>
            <w:r w:rsidRPr="00393610">
              <w:rPr>
                <w:rFonts w:cstheme="minorHAnsi"/>
                <w:b/>
                <w:sz w:val="18"/>
                <w:szCs w:val="18"/>
              </w:rPr>
              <w:t xml:space="preserve">7.5 </w:t>
            </w:r>
            <w:r w:rsidRPr="00393610">
              <w:rPr>
                <w:rFonts w:cstheme="minorHAnsi"/>
                <w:b/>
                <w:sz w:val="18"/>
                <w:szCs w:val="18"/>
              </w:rPr>
              <w:tab/>
              <w:t>GED and On-Line Programs.</w:t>
            </w:r>
            <w:bookmarkEnd w:id="28"/>
          </w:p>
          <w:p w14:paraId="114F09C2" w14:textId="77777777" w:rsidR="009B171A" w:rsidRPr="00393610" w:rsidRDefault="009B171A" w:rsidP="001F1747">
            <w:pPr>
              <w:rPr>
                <w:rFonts w:cstheme="minorHAnsi"/>
                <w:sz w:val="18"/>
                <w:szCs w:val="18"/>
              </w:rPr>
            </w:pPr>
            <w:r w:rsidRPr="00393610">
              <w:rPr>
                <w:rFonts w:cstheme="minorHAnsi"/>
                <w:sz w:val="18"/>
                <w:szCs w:val="18"/>
              </w:rPr>
              <w:t xml:space="preserve">The School’s educational program as contained in the application and currently operated and as reviewed by the District does not include an on-line program pursuant to C.R.S. §22-33-104 </w:t>
            </w:r>
            <w:r w:rsidRPr="00393610">
              <w:rPr>
                <w:rFonts w:cstheme="minorHAnsi"/>
                <w:i/>
                <w:sz w:val="18"/>
                <w:szCs w:val="18"/>
              </w:rPr>
              <w:t>et seq.</w:t>
            </w:r>
            <w:r w:rsidRPr="00393610">
              <w:rPr>
                <w:rFonts w:cstheme="minorHAnsi"/>
                <w:sz w:val="18"/>
                <w:szCs w:val="18"/>
              </w:rPr>
              <w:t>, or a GED and the School is accordingly prohibited from offering such online or GED programs. [Note: On-line schools or schools offering GED programs would delete this prohibition.]</w:t>
            </w:r>
          </w:p>
          <w:p w14:paraId="20360675" w14:textId="77777777" w:rsidR="009B171A" w:rsidRPr="00F76F2C" w:rsidRDefault="009B171A" w:rsidP="001F1747">
            <w:pPr>
              <w:rPr>
                <w:rFonts w:cstheme="minorHAnsi"/>
                <w:sz w:val="18"/>
                <w:szCs w:val="18"/>
              </w:rPr>
            </w:pPr>
          </w:p>
        </w:tc>
        <w:tc>
          <w:tcPr>
            <w:tcW w:w="1063" w:type="pct"/>
          </w:tcPr>
          <w:p w14:paraId="53A28C12" w14:textId="77777777" w:rsidR="009B171A" w:rsidRPr="009D3427" w:rsidRDefault="009B171A" w:rsidP="001F1747">
            <w:pPr>
              <w:rPr>
                <w:rFonts w:cstheme="minorHAnsi"/>
                <w:b/>
                <w:sz w:val="18"/>
                <w:szCs w:val="18"/>
              </w:rPr>
            </w:pPr>
            <w:bookmarkStart w:id="29" w:name="_Toc449949970"/>
            <w:bookmarkStart w:id="30" w:name="_Toc449960765"/>
            <w:bookmarkStart w:id="31" w:name="_Toc449960990"/>
            <w:r w:rsidRPr="009D3427">
              <w:rPr>
                <w:rFonts w:cstheme="minorHAnsi"/>
                <w:b/>
                <w:sz w:val="18"/>
                <w:szCs w:val="18"/>
              </w:rPr>
              <w:t>6.5</w:t>
            </w:r>
            <w:r w:rsidRPr="009D3427">
              <w:rPr>
                <w:rFonts w:cstheme="minorHAnsi"/>
                <w:b/>
                <w:sz w:val="18"/>
                <w:szCs w:val="18"/>
              </w:rPr>
              <w:tab/>
              <w:t>GED and On-Line Programs.</w:t>
            </w:r>
            <w:bookmarkEnd w:id="29"/>
            <w:bookmarkEnd w:id="30"/>
            <w:bookmarkEnd w:id="31"/>
          </w:p>
          <w:p w14:paraId="1DE47904" w14:textId="77777777" w:rsidR="009B171A" w:rsidRPr="009D3427" w:rsidRDefault="009B171A" w:rsidP="001F1747">
            <w:pPr>
              <w:rPr>
                <w:rFonts w:cstheme="minorHAnsi"/>
                <w:bCs/>
                <w:sz w:val="18"/>
                <w:szCs w:val="18"/>
              </w:rPr>
            </w:pPr>
            <w:r w:rsidRPr="009D3427">
              <w:rPr>
                <w:rFonts w:cstheme="minorHAnsi"/>
                <w:bCs/>
                <w:sz w:val="18"/>
                <w:szCs w:val="18"/>
              </w:rPr>
              <w:t xml:space="preserve">The School’s educational program as contained in the application and currently operated and as reviewed by the District does not include an on-line program pursuant to C.R.S. §§ 22-33-104 </w:t>
            </w:r>
            <w:r w:rsidRPr="009D3427">
              <w:rPr>
                <w:rFonts w:cstheme="minorHAnsi"/>
                <w:bCs/>
                <w:i/>
                <w:sz w:val="18"/>
                <w:szCs w:val="18"/>
              </w:rPr>
              <w:t>et seq.</w:t>
            </w:r>
            <w:r w:rsidRPr="009D3427">
              <w:rPr>
                <w:rFonts w:cstheme="minorHAnsi"/>
                <w:bCs/>
                <w:sz w:val="18"/>
                <w:szCs w:val="18"/>
              </w:rPr>
              <w:t>, or a GED and the School is accordingly prohibited from offering such online or GED programs.</w:t>
            </w:r>
          </w:p>
          <w:p w14:paraId="61034633" w14:textId="77777777" w:rsidR="009B171A" w:rsidRPr="00F9686A" w:rsidRDefault="009B171A" w:rsidP="001F1747">
            <w:pPr>
              <w:rPr>
                <w:rFonts w:cstheme="minorHAnsi"/>
                <w:bCs/>
                <w:sz w:val="18"/>
                <w:szCs w:val="18"/>
              </w:rPr>
            </w:pPr>
          </w:p>
        </w:tc>
        <w:tc>
          <w:tcPr>
            <w:tcW w:w="1093" w:type="pct"/>
          </w:tcPr>
          <w:p w14:paraId="55A8F1C3" w14:textId="77777777" w:rsidR="009B171A" w:rsidRPr="00393610" w:rsidRDefault="009B171A" w:rsidP="001F1747">
            <w:pPr>
              <w:rPr>
                <w:rFonts w:cstheme="minorHAnsi"/>
                <w:color w:val="FF0000"/>
                <w:sz w:val="18"/>
                <w:szCs w:val="18"/>
              </w:rPr>
            </w:pPr>
            <w:bookmarkStart w:id="32" w:name="_Toc506879108"/>
            <w:r w:rsidRPr="00393610">
              <w:rPr>
                <w:rFonts w:cstheme="minorHAnsi"/>
                <w:b/>
                <w:bCs/>
                <w:sz w:val="18"/>
                <w:szCs w:val="18"/>
                <w:u w:val="single"/>
              </w:rPr>
              <w:t>7.13</w:t>
            </w:r>
            <w:r w:rsidRPr="00393610">
              <w:rPr>
                <w:rFonts w:cstheme="minorHAnsi"/>
                <w:b/>
                <w:bCs/>
                <w:sz w:val="18"/>
                <w:szCs w:val="18"/>
                <w:u w:val="single"/>
              </w:rPr>
              <w:tab/>
              <w:t>Online program</w:t>
            </w:r>
            <w:bookmarkEnd w:id="32"/>
            <w:r w:rsidRPr="00393610">
              <w:rPr>
                <w:rFonts w:cstheme="minorHAnsi"/>
                <w:color w:val="FF0000"/>
                <w:sz w:val="18"/>
                <w:szCs w:val="18"/>
              </w:rPr>
              <w:t xml:space="preserve">.  [Insert applicable verbiage based on submission of Online Addendum.] </w:t>
            </w:r>
          </w:p>
          <w:p w14:paraId="4D4F9A82" w14:textId="77777777" w:rsidR="009B171A" w:rsidRPr="00393610" w:rsidRDefault="009B171A" w:rsidP="001F1747">
            <w:pPr>
              <w:rPr>
                <w:rFonts w:cstheme="minorHAnsi"/>
                <w:b/>
                <w:color w:val="FF0000"/>
                <w:sz w:val="18"/>
                <w:szCs w:val="18"/>
              </w:rPr>
            </w:pPr>
            <w:r w:rsidRPr="00393610">
              <w:rPr>
                <w:rFonts w:cstheme="minorHAnsi"/>
                <w:b/>
                <w:color w:val="FF0000"/>
                <w:sz w:val="18"/>
                <w:szCs w:val="18"/>
              </w:rPr>
              <w:t>Total online program</w:t>
            </w:r>
          </w:p>
          <w:p w14:paraId="01E750CF" w14:textId="77777777" w:rsidR="009B171A" w:rsidRPr="00393610" w:rsidRDefault="009B171A" w:rsidP="001F1747">
            <w:pPr>
              <w:rPr>
                <w:rFonts w:cstheme="minorHAnsi"/>
                <w:b/>
                <w:color w:val="FF0000"/>
                <w:sz w:val="18"/>
                <w:szCs w:val="18"/>
              </w:rPr>
            </w:pPr>
            <w:r w:rsidRPr="00393610">
              <w:rPr>
                <w:rFonts w:cstheme="minorHAnsi"/>
                <w:color w:val="FF0000"/>
                <w:sz w:val="18"/>
                <w:szCs w:val="18"/>
              </w:rPr>
              <w:t>The School’s educational program as contained in the Application and reviewed by the Institute is an exclusive online program.</w:t>
            </w:r>
          </w:p>
          <w:p w14:paraId="2213D80A" w14:textId="77777777" w:rsidR="009B171A" w:rsidRPr="00393610" w:rsidRDefault="009B171A" w:rsidP="001F1747">
            <w:pPr>
              <w:rPr>
                <w:rFonts w:cstheme="minorHAnsi"/>
                <w:b/>
                <w:color w:val="FF0000"/>
                <w:sz w:val="18"/>
                <w:szCs w:val="18"/>
              </w:rPr>
            </w:pPr>
            <w:r w:rsidRPr="00393610">
              <w:rPr>
                <w:rFonts w:cstheme="minorHAnsi"/>
                <w:b/>
                <w:color w:val="FF0000"/>
                <w:sz w:val="18"/>
                <w:szCs w:val="18"/>
              </w:rPr>
              <w:t>O</w:t>
            </w:r>
            <w:r w:rsidRPr="00ED0FBD">
              <w:rPr>
                <w:rFonts w:cstheme="minorHAnsi"/>
                <w:b/>
                <w:color w:val="FF0000"/>
                <w:sz w:val="18"/>
                <w:szCs w:val="18"/>
              </w:rPr>
              <w:t>R</w:t>
            </w:r>
          </w:p>
          <w:p w14:paraId="6E53AC02" w14:textId="77777777" w:rsidR="009B171A" w:rsidRPr="00393610" w:rsidRDefault="009B171A" w:rsidP="001F1747">
            <w:pPr>
              <w:rPr>
                <w:rFonts w:cstheme="minorHAnsi"/>
                <w:b/>
                <w:color w:val="FF0000"/>
                <w:sz w:val="18"/>
                <w:szCs w:val="18"/>
              </w:rPr>
            </w:pPr>
            <w:r w:rsidRPr="00393610">
              <w:rPr>
                <w:rFonts w:cstheme="minorHAnsi"/>
                <w:b/>
                <w:color w:val="FF0000"/>
                <w:sz w:val="18"/>
                <w:szCs w:val="18"/>
              </w:rPr>
              <w:t>Blended program</w:t>
            </w:r>
          </w:p>
          <w:p w14:paraId="1AFAB84C" w14:textId="77777777" w:rsidR="009B171A" w:rsidRPr="00393610" w:rsidRDefault="009B171A" w:rsidP="001F1747">
            <w:pPr>
              <w:rPr>
                <w:rFonts w:cstheme="minorHAnsi"/>
                <w:b/>
                <w:color w:val="FF0000"/>
                <w:sz w:val="18"/>
                <w:szCs w:val="18"/>
              </w:rPr>
            </w:pPr>
            <w:r w:rsidRPr="00393610">
              <w:rPr>
                <w:rFonts w:cstheme="minorHAnsi"/>
                <w:color w:val="FF0000"/>
                <w:sz w:val="18"/>
                <w:szCs w:val="18"/>
              </w:rPr>
              <w:t>The School’s educational program as contained in the Application and reviewed by the Institute may include certain online program elements, and such elements are hereby accepted by the Institute. The School is prohibited from offering an exclusive online program without prior written authorization from the Institute.</w:t>
            </w:r>
          </w:p>
          <w:p w14:paraId="1F7D00EC" w14:textId="77777777" w:rsidR="009B171A" w:rsidRPr="00393610" w:rsidRDefault="009B171A" w:rsidP="001F1747">
            <w:pPr>
              <w:rPr>
                <w:rFonts w:cstheme="minorHAnsi"/>
                <w:b/>
                <w:color w:val="FF0000"/>
                <w:sz w:val="18"/>
                <w:szCs w:val="18"/>
              </w:rPr>
            </w:pPr>
            <w:r w:rsidRPr="00393610">
              <w:rPr>
                <w:rFonts w:cstheme="minorHAnsi"/>
                <w:b/>
                <w:color w:val="FF0000"/>
                <w:sz w:val="18"/>
                <w:szCs w:val="18"/>
              </w:rPr>
              <w:t>OR</w:t>
            </w:r>
          </w:p>
          <w:p w14:paraId="199911E3" w14:textId="77777777" w:rsidR="009B171A" w:rsidRPr="00393610" w:rsidRDefault="009B171A" w:rsidP="001F1747">
            <w:pPr>
              <w:rPr>
                <w:rFonts w:cstheme="minorHAnsi"/>
                <w:b/>
                <w:color w:val="FF0000"/>
                <w:sz w:val="18"/>
                <w:szCs w:val="18"/>
              </w:rPr>
            </w:pPr>
            <w:r w:rsidRPr="00393610">
              <w:rPr>
                <w:rFonts w:cstheme="minorHAnsi"/>
                <w:b/>
                <w:color w:val="FF0000"/>
                <w:sz w:val="18"/>
                <w:szCs w:val="18"/>
              </w:rPr>
              <w:t>No online program</w:t>
            </w:r>
          </w:p>
          <w:p w14:paraId="204FF521" w14:textId="77777777" w:rsidR="009B171A" w:rsidRPr="00393610" w:rsidRDefault="009B171A" w:rsidP="001F1747">
            <w:pPr>
              <w:rPr>
                <w:rFonts w:cstheme="minorHAnsi"/>
                <w:color w:val="FF0000"/>
                <w:sz w:val="18"/>
                <w:szCs w:val="18"/>
              </w:rPr>
            </w:pPr>
            <w:r w:rsidRPr="00393610">
              <w:rPr>
                <w:rFonts w:cstheme="minorHAnsi"/>
                <w:color w:val="FF0000"/>
                <w:sz w:val="18"/>
                <w:szCs w:val="18"/>
              </w:rPr>
              <w:t>The School’s educational program as contained in the Application and reviewed by the Institute does not include online program elements. The School is prohibited from offering a partial or exclusive online program without prior written authorization from the Institute.</w:t>
            </w:r>
          </w:p>
          <w:p w14:paraId="367BA74A" w14:textId="77777777" w:rsidR="009B171A" w:rsidRPr="00683DE7" w:rsidRDefault="009B171A" w:rsidP="001F1747">
            <w:pPr>
              <w:rPr>
                <w:rFonts w:cstheme="minorHAnsi"/>
                <w:sz w:val="18"/>
                <w:szCs w:val="18"/>
              </w:rPr>
            </w:pPr>
          </w:p>
        </w:tc>
        <w:tc>
          <w:tcPr>
            <w:tcW w:w="938" w:type="pct"/>
          </w:tcPr>
          <w:p w14:paraId="40CD937B" w14:textId="77777777" w:rsidR="009B171A" w:rsidRDefault="009B171A" w:rsidP="001F1747">
            <w:pPr>
              <w:rPr>
                <w:rFonts w:cstheme="minorHAnsi"/>
                <w:sz w:val="18"/>
                <w:szCs w:val="18"/>
              </w:rPr>
            </w:pPr>
          </w:p>
        </w:tc>
      </w:tr>
      <w:tr w:rsidR="009B171A" w:rsidRPr="009E0C55" w14:paraId="61385D72" w14:textId="77777777" w:rsidTr="001F1747">
        <w:tc>
          <w:tcPr>
            <w:tcW w:w="875" w:type="pct"/>
          </w:tcPr>
          <w:p w14:paraId="6D00E627" w14:textId="77777777" w:rsidR="009B171A" w:rsidRDefault="009B171A" w:rsidP="001F1747">
            <w:pPr>
              <w:rPr>
                <w:rFonts w:cstheme="minorHAnsi"/>
                <w:b/>
                <w:sz w:val="18"/>
                <w:szCs w:val="18"/>
              </w:rPr>
            </w:pPr>
          </w:p>
        </w:tc>
        <w:tc>
          <w:tcPr>
            <w:tcW w:w="1031" w:type="pct"/>
          </w:tcPr>
          <w:p w14:paraId="568A57E8" w14:textId="77777777" w:rsidR="009B171A" w:rsidRPr="00F76F2C" w:rsidRDefault="009B171A" w:rsidP="001F1747">
            <w:pPr>
              <w:rPr>
                <w:rFonts w:cstheme="minorHAnsi"/>
                <w:sz w:val="18"/>
                <w:szCs w:val="18"/>
              </w:rPr>
            </w:pPr>
          </w:p>
        </w:tc>
        <w:tc>
          <w:tcPr>
            <w:tcW w:w="1063" w:type="pct"/>
          </w:tcPr>
          <w:p w14:paraId="145B554C" w14:textId="77777777" w:rsidR="009B171A" w:rsidRPr="00F9686A" w:rsidRDefault="009B171A" w:rsidP="001F1747">
            <w:pPr>
              <w:rPr>
                <w:rFonts w:cstheme="minorHAnsi"/>
                <w:bCs/>
                <w:sz w:val="18"/>
                <w:szCs w:val="18"/>
              </w:rPr>
            </w:pPr>
          </w:p>
        </w:tc>
        <w:tc>
          <w:tcPr>
            <w:tcW w:w="1093" w:type="pct"/>
          </w:tcPr>
          <w:p w14:paraId="0EE3FB4F" w14:textId="77777777" w:rsidR="009B171A" w:rsidRPr="00683DE7" w:rsidRDefault="009B171A" w:rsidP="001F1747">
            <w:pPr>
              <w:rPr>
                <w:rFonts w:cstheme="minorHAnsi"/>
                <w:sz w:val="18"/>
                <w:szCs w:val="18"/>
              </w:rPr>
            </w:pPr>
          </w:p>
        </w:tc>
        <w:tc>
          <w:tcPr>
            <w:tcW w:w="938" w:type="pct"/>
          </w:tcPr>
          <w:p w14:paraId="5B2CD01A" w14:textId="77777777" w:rsidR="009B171A" w:rsidRDefault="009B171A" w:rsidP="001F1747">
            <w:pPr>
              <w:rPr>
                <w:rFonts w:cstheme="minorHAnsi"/>
                <w:sz w:val="18"/>
                <w:szCs w:val="18"/>
              </w:rPr>
            </w:pPr>
          </w:p>
        </w:tc>
      </w:tr>
      <w:tr w:rsidR="009B171A" w:rsidRPr="009E0C55" w14:paraId="3225A974" w14:textId="77777777" w:rsidTr="001F1747">
        <w:tc>
          <w:tcPr>
            <w:tcW w:w="875" w:type="pct"/>
          </w:tcPr>
          <w:p w14:paraId="4A65BCC0" w14:textId="77777777" w:rsidR="009B171A" w:rsidRDefault="009B171A" w:rsidP="001F1747">
            <w:pPr>
              <w:rPr>
                <w:rFonts w:cstheme="minorHAnsi"/>
                <w:b/>
                <w:sz w:val="18"/>
                <w:szCs w:val="18"/>
              </w:rPr>
            </w:pPr>
            <w:r>
              <w:rPr>
                <w:rFonts w:cstheme="minorHAnsi"/>
                <w:b/>
                <w:sz w:val="18"/>
                <w:szCs w:val="18"/>
              </w:rPr>
              <w:t>Graduation Requirements</w:t>
            </w:r>
          </w:p>
        </w:tc>
        <w:tc>
          <w:tcPr>
            <w:tcW w:w="1031" w:type="pct"/>
          </w:tcPr>
          <w:p w14:paraId="3C06DF87" w14:textId="77777777" w:rsidR="009B171A" w:rsidRPr="00393610" w:rsidRDefault="009B171A" w:rsidP="001F1747">
            <w:pPr>
              <w:rPr>
                <w:rFonts w:cstheme="minorHAnsi"/>
                <w:b/>
                <w:sz w:val="18"/>
                <w:szCs w:val="18"/>
              </w:rPr>
            </w:pPr>
            <w:bookmarkStart w:id="33" w:name="_Toc397431558"/>
            <w:r w:rsidRPr="00393610">
              <w:rPr>
                <w:rFonts w:cstheme="minorHAnsi"/>
                <w:b/>
                <w:sz w:val="18"/>
                <w:szCs w:val="18"/>
              </w:rPr>
              <w:t xml:space="preserve">7.7 </w:t>
            </w:r>
            <w:r w:rsidRPr="00393610">
              <w:rPr>
                <w:rFonts w:cstheme="minorHAnsi"/>
                <w:b/>
                <w:sz w:val="18"/>
                <w:szCs w:val="18"/>
              </w:rPr>
              <w:tab/>
              <w:t>Graduation Requirements.</w:t>
            </w:r>
            <w:bookmarkEnd w:id="33"/>
          </w:p>
          <w:p w14:paraId="6EBA0659" w14:textId="77777777" w:rsidR="009B171A" w:rsidRPr="00393610" w:rsidRDefault="009B171A" w:rsidP="001F1747">
            <w:pPr>
              <w:rPr>
                <w:rFonts w:cstheme="minorHAnsi"/>
                <w:sz w:val="18"/>
                <w:szCs w:val="18"/>
              </w:rPr>
            </w:pPr>
            <w:r w:rsidRPr="00393610">
              <w:rPr>
                <w:rFonts w:cstheme="minorHAnsi"/>
                <w:sz w:val="18"/>
                <w:szCs w:val="18"/>
              </w:rPr>
              <w:t>The School shall develop and submit to the District for approval a policy setting forth its graduation requirements that align with state graduation guidelines.</w:t>
            </w:r>
          </w:p>
          <w:p w14:paraId="71926908" w14:textId="77777777" w:rsidR="009B171A" w:rsidRPr="00F76F2C" w:rsidRDefault="009B171A" w:rsidP="001F1747">
            <w:pPr>
              <w:rPr>
                <w:rFonts w:cstheme="minorHAnsi"/>
                <w:sz w:val="18"/>
                <w:szCs w:val="18"/>
              </w:rPr>
            </w:pPr>
          </w:p>
        </w:tc>
        <w:tc>
          <w:tcPr>
            <w:tcW w:w="1063" w:type="pct"/>
          </w:tcPr>
          <w:p w14:paraId="18D45CE8" w14:textId="77777777" w:rsidR="009B171A" w:rsidRPr="00F9686A" w:rsidRDefault="009B171A" w:rsidP="001F1747">
            <w:pPr>
              <w:rPr>
                <w:rFonts w:cstheme="minorHAnsi"/>
                <w:bCs/>
                <w:sz w:val="18"/>
                <w:szCs w:val="18"/>
              </w:rPr>
            </w:pPr>
          </w:p>
        </w:tc>
        <w:tc>
          <w:tcPr>
            <w:tcW w:w="1093" w:type="pct"/>
          </w:tcPr>
          <w:p w14:paraId="25FCF3A5" w14:textId="77777777" w:rsidR="009B171A" w:rsidRPr="0060212B" w:rsidRDefault="009B171A" w:rsidP="001F1747">
            <w:pPr>
              <w:rPr>
                <w:rFonts w:cstheme="minorHAnsi"/>
                <w:sz w:val="18"/>
                <w:szCs w:val="18"/>
                <w:u w:val="single"/>
              </w:rPr>
            </w:pPr>
          </w:p>
        </w:tc>
        <w:tc>
          <w:tcPr>
            <w:tcW w:w="938" w:type="pct"/>
          </w:tcPr>
          <w:p w14:paraId="741BBFBA" w14:textId="77777777" w:rsidR="009B171A" w:rsidRDefault="009B171A" w:rsidP="001F1747">
            <w:pPr>
              <w:rPr>
                <w:rFonts w:cstheme="minorHAnsi"/>
                <w:sz w:val="18"/>
                <w:szCs w:val="18"/>
              </w:rPr>
            </w:pPr>
            <w:r w:rsidRPr="00D83D63">
              <w:rPr>
                <w:rFonts w:cstheme="minorHAnsi"/>
                <w:sz w:val="18"/>
                <w:szCs w:val="18"/>
                <w:u w:val="single"/>
              </w:rPr>
              <w:t>Graduation Requirements</w:t>
            </w:r>
            <w:r w:rsidRPr="00D83D63">
              <w:rPr>
                <w:rFonts w:cstheme="minorHAnsi"/>
                <w:sz w:val="18"/>
                <w:szCs w:val="18"/>
              </w:rPr>
              <w:t xml:space="preserve">. The School's curriculum shall meet or exceed all of the graduation requirements of the District and the School's course offerings will be appropriately aligned with those requirements as applicable.  </w:t>
            </w:r>
          </w:p>
          <w:p w14:paraId="67974B03" w14:textId="77777777" w:rsidR="009B171A" w:rsidRDefault="009B171A" w:rsidP="001F1747">
            <w:pPr>
              <w:rPr>
                <w:rFonts w:cstheme="minorHAnsi"/>
                <w:sz w:val="18"/>
                <w:szCs w:val="18"/>
              </w:rPr>
            </w:pPr>
          </w:p>
        </w:tc>
      </w:tr>
      <w:tr w:rsidR="009B171A" w:rsidRPr="009E0C55" w14:paraId="2474B6FB" w14:textId="77777777" w:rsidTr="001F1747">
        <w:tc>
          <w:tcPr>
            <w:tcW w:w="875" w:type="pct"/>
          </w:tcPr>
          <w:p w14:paraId="69E2882D" w14:textId="77777777" w:rsidR="009B171A" w:rsidRDefault="009B171A" w:rsidP="001F1747">
            <w:pPr>
              <w:rPr>
                <w:rFonts w:cstheme="minorHAnsi"/>
                <w:b/>
                <w:sz w:val="18"/>
                <w:szCs w:val="18"/>
              </w:rPr>
            </w:pPr>
            <w:r>
              <w:rPr>
                <w:rFonts w:cstheme="minorHAnsi"/>
                <w:b/>
                <w:sz w:val="18"/>
                <w:szCs w:val="18"/>
              </w:rPr>
              <w:t>Student Assessment</w:t>
            </w:r>
          </w:p>
        </w:tc>
        <w:tc>
          <w:tcPr>
            <w:tcW w:w="1031" w:type="pct"/>
          </w:tcPr>
          <w:p w14:paraId="328F19AA" w14:textId="77777777" w:rsidR="009B171A" w:rsidRPr="0069635A" w:rsidRDefault="009B171A" w:rsidP="001F1747">
            <w:pPr>
              <w:rPr>
                <w:rFonts w:cstheme="minorHAnsi"/>
                <w:iCs/>
                <w:sz w:val="18"/>
                <w:szCs w:val="18"/>
              </w:rPr>
            </w:pPr>
          </w:p>
        </w:tc>
        <w:tc>
          <w:tcPr>
            <w:tcW w:w="1063" w:type="pct"/>
          </w:tcPr>
          <w:p w14:paraId="36D85724" w14:textId="77777777" w:rsidR="009B171A" w:rsidRPr="009D3427" w:rsidRDefault="009B171A" w:rsidP="001F1747">
            <w:pPr>
              <w:rPr>
                <w:rFonts w:cstheme="minorHAnsi"/>
                <w:bCs/>
                <w:sz w:val="18"/>
                <w:szCs w:val="18"/>
              </w:rPr>
            </w:pPr>
            <w:r w:rsidRPr="009D3427">
              <w:rPr>
                <w:rFonts w:cstheme="minorHAnsi"/>
                <w:bCs/>
                <w:sz w:val="18"/>
                <w:szCs w:val="18"/>
              </w:rPr>
              <w:t>B.</w:t>
            </w:r>
            <w:r w:rsidRPr="009D3427">
              <w:rPr>
                <w:rFonts w:cstheme="minorHAnsi"/>
                <w:bCs/>
                <w:sz w:val="18"/>
                <w:szCs w:val="18"/>
              </w:rPr>
              <w:tab/>
              <w:t>With respect to each subject area not tested under the state’s standardized testing program for which the District has developed embedded assessments designed to measure achievement of standards, the School shall notify the Lead Administrator in writing prior to July 1 of the fiscal year following the fiscal year in which such embedded assessments were developed as to whether it will use the District’s embedded assessments or whether it will use its own embedded assessments. If the School intends to use its own embedded assessments, it shall submit its proposed assessment program for review with its written notice to the Lead Administrator, and may only implement and use its assessment program if approved by the District. The School shall adhere to all District timelines for developing (if applicable) and administering assessments.</w:t>
            </w:r>
          </w:p>
          <w:p w14:paraId="2493C564" w14:textId="77777777" w:rsidR="009B171A" w:rsidRPr="00F9686A" w:rsidRDefault="009B171A" w:rsidP="001F1747">
            <w:pPr>
              <w:rPr>
                <w:rFonts w:cstheme="minorHAnsi"/>
                <w:bCs/>
                <w:sz w:val="18"/>
                <w:szCs w:val="18"/>
              </w:rPr>
            </w:pPr>
          </w:p>
        </w:tc>
        <w:tc>
          <w:tcPr>
            <w:tcW w:w="1093" w:type="pct"/>
          </w:tcPr>
          <w:p w14:paraId="5408417A" w14:textId="77777777" w:rsidR="009B171A" w:rsidRPr="0060212B" w:rsidRDefault="009B171A" w:rsidP="001F1747">
            <w:pPr>
              <w:rPr>
                <w:rFonts w:cstheme="minorHAnsi"/>
                <w:sz w:val="18"/>
                <w:szCs w:val="18"/>
                <w:u w:val="single"/>
              </w:rPr>
            </w:pPr>
          </w:p>
        </w:tc>
        <w:tc>
          <w:tcPr>
            <w:tcW w:w="938" w:type="pct"/>
          </w:tcPr>
          <w:p w14:paraId="5BC4CF58" w14:textId="77777777" w:rsidR="009B171A" w:rsidRDefault="009B171A" w:rsidP="001F1747">
            <w:pPr>
              <w:rPr>
                <w:rFonts w:cstheme="minorHAnsi"/>
                <w:sz w:val="18"/>
                <w:szCs w:val="18"/>
              </w:rPr>
            </w:pPr>
            <w:r w:rsidRPr="00D83D63">
              <w:rPr>
                <w:rFonts w:cstheme="minorHAnsi"/>
                <w:sz w:val="18"/>
                <w:szCs w:val="18"/>
                <w:u w:val="single"/>
              </w:rPr>
              <w:t>Assessment</w:t>
            </w:r>
            <w:r w:rsidRPr="00D83D63">
              <w:rPr>
                <w:rFonts w:cstheme="minorHAnsi"/>
                <w:sz w:val="18"/>
                <w:szCs w:val="18"/>
              </w:rPr>
              <w:t xml:space="preserve">. </w:t>
            </w:r>
          </w:p>
          <w:p w14:paraId="28533DA2" w14:textId="77777777" w:rsidR="009B171A" w:rsidRPr="00A61A7E" w:rsidRDefault="009B171A" w:rsidP="001F1747">
            <w:pPr>
              <w:rPr>
                <w:rFonts w:cstheme="minorHAnsi"/>
                <w:sz w:val="18"/>
                <w:szCs w:val="18"/>
              </w:rPr>
            </w:pPr>
            <w:r w:rsidRPr="00A61A7E">
              <w:rPr>
                <w:rFonts w:cstheme="minorHAnsi"/>
                <w:sz w:val="18"/>
                <w:szCs w:val="18"/>
              </w:rPr>
              <w:t>The School shall participate in all testing programs required by the State of Colorado, currently including, but not limited to, the Colorado Measures of Academic Success (“CMAS”), Colorado PSAT/SAT, READ Act aligned early literacy assessments, Universal Gifted Screening, and any applicable placement and assessment tests for English Language Learners, including but not limited to ACCESS and W-APT, as they exist now or may later be amended. The School shall attend all District required training sessions, maintain test security, and administer the tests consistent with all relevant state and District requirements, including District-developed testing ethics and administration procedure training to school staff. The School shall follow professional and ethical standards. Violation of this provision of this Contract shall be deemed a material violation.</w:t>
            </w:r>
          </w:p>
          <w:p w14:paraId="1C704173" w14:textId="77777777" w:rsidR="009B171A" w:rsidRPr="00A61A7E" w:rsidRDefault="009B171A" w:rsidP="001F1747">
            <w:pPr>
              <w:rPr>
                <w:rFonts w:cstheme="minorHAnsi"/>
                <w:sz w:val="18"/>
                <w:szCs w:val="18"/>
              </w:rPr>
            </w:pPr>
            <w:r w:rsidRPr="00A61A7E">
              <w:rPr>
                <w:rFonts w:cstheme="minorHAnsi"/>
                <w:sz w:val="18"/>
                <w:szCs w:val="18"/>
              </w:rPr>
              <w:t xml:space="preserve">The School shall comply with the requirements of the Colorado Reading to Ensure Academic Development Act (READ Act), C.R.S. §§ 22-7-1201, </w:t>
            </w:r>
            <w:r w:rsidRPr="00A61A7E">
              <w:rPr>
                <w:rFonts w:cstheme="minorHAnsi"/>
                <w:i/>
                <w:sz w:val="18"/>
                <w:szCs w:val="18"/>
              </w:rPr>
              <w:t>et seq</w:t>
            </w:r>
            <w:r w:rsidRPr="00A61A7E">
              <w:rPr>
                <w:rFonts w:cstheme="minorHAnsi"/>
                <w:sz w:val="18"/>
                <w:szCs w:val="18"/>
              </w:rPr>
              <w:t>. including but not limited to:</w:t>
            </w:r>
          </w:p>
          <w:p w14:paraId="198BAB33" w14:textId="77777777" w:rsidR="009B171A" w:rsidRDefault="009B171A" w:rsidP="001F1747">
            <w:pPr>
              <w:rPr>
                <w:rFonts w:cstheme="minorHAnsi"/>
                <w:sz w:val="18"/>
                <w:szCs w:val="18"/>
              </w:rPr>
            </w:pPr>
            <w:r>
              <w:rPr>
                <w:rFonts w:cstheme="minorHAnsi"/>
                <w:sz w:val="18"/>
                <w:szCs w:val="18"/>
              </w:rPr>
              <w:t xml:space="preserve">** </w:t>
            </w:r>
            <w:r w:rsidRPr="00D83D63">
              <w:rPr>
                <w:rFonts w:cstheme="minorHAnsi"/>
                <w:sz w:val="18"/>
                <w:szCs w:val="18"/>
              </w:rPr>
              <w:t>Student promotion and retention criteria</w:t>
            </w:r>
            <w:r>
              <w:rPr>
                <w:rFonts w:cstheme="minorHAnsi"/>
                <w:sz w:val="18"/>
                <w:szCs w:val="18"/>
              </w:rPr>
              <w:t xml:space="preserve"> ** </w:t>
            </w:r>
            <w:r w:rsidRPr="00D83D63">
              <w:rPr>
                <w:rFonts w:cstheme="minorHAnsi"/>
                <w:sz w:val="18"/>
                <w:szCs w:val="18"/>
              </w:rPr>
              <w:t xml:space="preserve">Progress </w:t>
            </w:r>
            <w:r w:rsidRPr="00D83D63">
              <w:rPr>
                <w:rFonts w:cstheme="minorHAnsi"/>
                <w:sz w:val="18"/>
                <w:szCs w:val="18"/>
              </w:rPr>
              <w:lastRenderedPageBreak/>
              <w:t>monitoring and interventions for struggling students</w:t>
            </w:r>
          </w:p>
          <w:p w14:paraId="1E3395E0" w14:textId="77777777" w:rsidR="009B171A" w:rsidRDefault="009B171A" w:rsidP="001F1747">
            <w:pPr>
              <w:rPr>
                <w:rFonts w:cstheme="minorHAnsi"/>
                <w:sz w:val="18"/>
                <w:szCs w:val="18"/>
              </w:rPr>
            </w:pPr>
            <w:r>
              <w:rPr>
                <w:rFonts w:cstheme="minorHAnsi"/>
                <w:sz w:val="18"/>
                <w:szCs w:val="18"/>
              </w:rPr>
              <w:t>**</w:t>
            </w:r>
            <w:r w:rsidRPr="00D83D63">
              <w:rPr>
                <w:rFonts w:cstheme="minorHAnsi"/>
                <w:sz w:val="18"/>
                <w:szCs w:val="18"/>
              </w:rPr>
              <w:t>Parent communication</w:t>
            </w:r>
          </w:p>
          <w:p w14:paraId="3C097DC1" w14:textId="77777777" w:rsidR="009B171A" w:rsidRDefault="009B171A" w:rsidP="001F1747">
            <w:pPr>
              <w:rPr>
                <w:rFonts w:cstheme="minorHAnsi"/>
                <w:sz w:val="18"/>
                <w:szCs w:val="18"/>
              </w:rPr>
            </w:pPr>
            <w:r>
              <w:rPr>
                <w:rFonts w:cstheme="minorHAnsi"/>
                <w:sz w:val="18"/>
                <w:szCs w:val="18"/>
              </w:rPr>
              <w:t>**</w:t>
            </w:r>
            <w:r w:rsidRPr="00D83D63">
              <w:rPr>
                <w:rFonts w:cstheme="minorHAnsi"/>
                <w:sz w:val="18"/>
                <w:szCs w:val="18"/>
              </w:rPr>
              <w:t>Assessment administration</w:t>
            </w:r>
          </w:p>
          <w:p w14:paraId="532A249D" w14:textId="77777777" w:rsidR="009B171A" w:rsidRPr="00A61A7E" w:rsidRDefault="009B171A" w:rsidP="001F1747">
            <w:pPr>
              <w:rPr>
                <w:rFonts w:cstheme="minorHAnsi"/>
                <w:sz w:val="18"/>
                <w:szCs w:val="18"/>
              </w:rPr>
            </w:pPr>
            <w:r w:rsidRPr="00A61A7E">
              <w:rPr>
                <w:rFonts w:cstheme="minorHAnsi"/>
                <w:sz w:val="18"/>
                <w:szCs w:val="18"/>
              </w:rPr>
              <w:t>The School shall be required to implement interim assessments, described in the Application submitted by the School or as approved by the District. The District may request interim assessment data as part of ongoing performance monitoring or other processes. The School will supply this data within 15 days of a written request by the District for such information.</w:t>
            </w:r>
          </w:p>
          <w:p w14:paraId="12CB6A2A" w14:textId="77777777" w:rsidR="009B171A" w:rsidRPr="00D83D63" w:rsidRDefault="009B171A" w:rsidP="001F1747">
            <w:pPr>
              <w:rPr>
                <w:rFonts w:cstheme="minorHAnsi"/>
                <w:sz w:val="18"/>
                <w:szCs w:val="18"/>
              </w:rPr>
            </w:pPr>
            <w:r w:rsidRPr="00D83D63">
              <w:rPr>
                <w:rFonts w:cstheme="minorHAnsi"/>
                <w:sz w:val="18"/>
                <w:szCs w:val="18"/>
                <w:u w:val="single"/>
              </w:rPr>
              <w:t>State-Required Assessments</w:t>
            </w:r>
            <w:r w:rsidRPr="00D83D63">
              <w:rPr>
                <w:rFonts w:cstheme="minorHAnsi"/>
                <w:sz w:val="18"/>
                <w:szCs w:val="18"/>
              </w:rPr>
              <w:t xml:space="preserve">. Student results, including those measuring longitudinal growth and levels of proficiency, on state-required assessments shall equal or exceed results for schools serving comparable students district-wide. </w:t>
            </w:r>
          </w:p>
          <w:p w14:paraId="20B4798B" w14:textId="77777777" w:rsidR="009B171A" w:rsidRPr="00D83D63" w:rsidRDefault="009B171A" w:rsidP="001F1747">
            <w:pPr>
              <w:rPr>
                <w:rFonts w:cstheme="minorHAnsi"/>
                <w:sz w:val="18"/>
                <w:szCs w:val="18"/>
              </w:rPr>
            </w:pPr>
            <w:r w:rsidRPr="00D83D63">
              <w:rPr>
                <w:rFonts w:cstheme="minorHAnsi"/>
                <w:sz w:val="18"/>
                <w:szCs w:val="18"/>
                <w:u w:val="single"/>
              </w:rPr>
              <w:t>ACCESS or comparable State-mandated test of English Language Proficiency</w:t>
            </w:r>
            <w:r w:rsidRPr="00D83D63">
              <w:rPr>
                <w:rFonts w:cstheme="minorHAnsi"/>
                <w:sz w:val="18"/>
                <w:szCs w:val="18"/>
              </w:rPr>
              <w:t>. Student growth on state-required assessments of English language proficiency shall equal or exceed results for schools serving comparable students district-wide.</w:t>
            </w:r>
          </w:p>
          <w:p w14:paraId="46A78A62" w14:textId="77777777" w:rsidR="009B171A" w:rsidRDefault="009B171A" w:rsidP="001F1747">
            <w:pPr>
              <w:rPr>
                <w:rFonts w:cstheme="minorHAnsi"/>
                <w:sz w:val="18"/>
                <w:szCs w:val="18"/>
              </w:rPr>
            </w:pPr>
          </w:p>
        </w:tc>
      </w:tr>
      <w:tr w:rsidR="009B171A" w:rsidRPr="009E0C55" w14:paraId="0EAE7DF1" w14:textId="77777777" w:rsidTr="001F1747">
        <w:tc>
          <w:tcPr>
            <w:tcW w:w="875" w:type="pct"/>
          </w:tcPr>
          <w:p w14:paraId="2C9C8BCF" w14:textId="77777777" w:rsidR="009B171A" w:rsidRDefault="009B171A" w:rsidP="001F1747">
            <w:pPr>
              <w:rPr>
                <w:rFonts w:cstheme="minorHAnsi"/>
                <w:b/>
                <w:sz w:val="18"/>
                <w:szCs w:val="18"/>
              </w:rPr>
            </w:pPr>
            <w:r>
              <w:rPr>
                <w:rFonts w:cstheme="minorHAnsi"/>
                <w:b/>
                <w:sz w:val="18"/>
                <w:szCs w:val="18"/>
              </w:rPr>
              <w:lastRenderedPageBreak/>
              <w:t>Tuition and Fees</w:t>
            </w:r>
          </w:p>
        </w:tc>
        <w:tc>
          <w:tcPr>
            <w:tcW w:w="1031" w:type="pct"/>
          </w:tcPr>
          <w:p w14:paraId="0CAC48C3" w14:textId="77777777" w:rsidR="009B171A" w:rsidRPr="00393610" w:rsidRDefault="009B171A" w:rsidP="001F1747">
            <w:pPr>
              <w:rPr>
                <w:rFonts w:cstheme="minorHAnsi"/>
                <w:b/>
                <w:sz w:val="18"/>
                <w:szCs w:val="18"/>
              </w:rPr>
            </w:pPr>
            <w:bookmarkStart w:id="34" w:name="_Toc397431559"/>
            <w:r w:rsidRPr="00393610">
              <w:rPr>
                <w:rFonts w:cstheme="minorHAnsi"/>
                <w:b/>
                <w:sz w:val="18"/>
                <w:szCs w:val="18"/>
              </w:rPr>
              <w:t xml:space="preserve">7.8 </w:t>
            </w:r>
            <w:r w:rsidRPr="00393610">
              <w:rPr>
                <w:rFonts w:cstheme="minorHAnsi"/>
                <w:b/>
                <w:sz w:val="18"/>
                <w:szCs w:val="18"/>
              </w:rPr>
              <w:tab/>
              <w:t>Tuition and Fees.</w:t>
            </w:r>
            <w:bookmarkEnd w:id="34"/>
            <w:r w:rsidRPr="00393610">
              <w:rPr>
                <w:rFonts w:cstheme="minorHAnsi"/>
                <w:b/>
                <w:sz w:val="18"/>
                <w:szCs w:val="18"/>
              </w:rPr>
              <w:t xml:space="preserve">  </w:t>
            </w:r>
          </w:p>
          <w:p w14:paraId="48701C08" w14:textId="77777777" w:rsidR="009B171A" w:rsidRPr="00393610" w:rsidRDefault="009B171A" w:rsidP="001F1747">
            <w:pPr>
              <w:rPr>
                <w:rFonts w:cstheme="minorHAnsi"/>
                <w:sz w:val="18"/>
                <w:szCs w:val="18"/>
              </w:rPr>
            </w:pPr>
            <w:r w:rsidRPr="00393610">
              <w:rPr>
                <w:rFonts w:cstheme="minorHAnsi"/>
                <w:sz w:val="18"/>
                <w:szCs w:val="18"/>
                <w:u w:val="single"/>
              </w:rPr>
              <w:t>Tuition</w:t>
            </w:r>
            <w:r w:rsidRPr="00393610">
              <w:rPr>
                <w:rFonts w:cstheme="minorHAnsi"/>
                <w:sz w:val="18"/>
                <w:szCs w:val="18"/>
              </w:rPr>
              <w:t xml:space="preserve">. The School shall not charge tuition, except as otherwise provided in C.R.S. §22-20-109(5), § 22-32-115(1) and (2) and § 22-54-109, other than for PRE-K, full-day kindergarten programs, before and after school programs or as otherwise permitted by law.  </w:t>
            </w:r>
          </w:p>
          <w:p w14:paraId="0FF04BC8" w14:textId="77777777" w:rsidR="009B171A" w:rsidRPr="00393610" w:rsidRDefault="009B171A" w:rsidP="001F1747">
            <w:pPr>
              <w:rPr>
                <w:rFonts w:cstheme="minorHAnsi"/>
                <w:sz w:val="18"/>
                <w:szCs w:val="18"/>
              </w:rPr>
            </w:pPr>
            <w:r w:rsidRPr="00393610">
              <w:rPr>
                <w:rFonts w:cstheme="minorHAnsi"/>
                <w:sz w:val="18"/>
                <w:szCs w:val="18"/>
                <w:u w:val="single"/>
              </w:rPr>
              <w:t>Fees</w:t>
            </w:r>
            <w:r w:rsidRPr="00393610">
              <w:rPr>
                <w:rFonts w:cstheme="minorHAnsi"/>
                <w:sz w:val="18"/>
                <w:szCs w:val="18"/>
              </w:rPr>
              <w:t xml:space="preserve">. Student fees may be charged by the School so long as in accordance with applicable Colorado law, including but not limited to the provisions of C.R.S. §22-32-110(1)(o) &amp; (p) and § 22-32-117.  </w:t>
            </w:r>
          </w:p>
          <w:p w14:paraId="1097E837" w14:textId="77777777" w:rsidR="009B171A" w:rsidRPr="00393610" w:rsidRDefault="009B171A" w:rsidP="001F1747">
            <w:pPr>
              <w:rPr>
                <w:rFonts w:cstheme="minorHAnsi"/>
                <w:sz w:val="18"/>
                <w:szCs w:val="18"/>
              </w:rPr>
            </w:pPr>
            <w:r w:rsidRPr="00393610">
              <w:rPr>
                <w:rFonts w:cstheme="minorHAnsi"/>
                <w:sz w:val="18"/>
                <w:szCs w:val="18"/>
                <w:u w:val="single"/>
              </w:rPr>
              <w:lastRenderedPageBreak/>
              <w:t>Indigent Students</w:t>
            </w:r>
            <w:r w:rsidRPr="00393610">
              <w:rPr>
                <w:rFonts w:cstheme="minorHAnsi"/>
                <w:sz w:val="18"/>
                <w:szCs w:val="18"/>
              </w:rPr>
              <w:t xml:space="preserve">.  The School shall waive all fees for indigent students in accordance with applicable federal and state law. On all fee lists and schedules, the School shall include notification of the policy of waiver of fees for indigent students.  The School shall survey its student population for eligibility for free and reduced lunches under federal guidelines in accordance with State Board regulations.  </w:t>
            </w:r>
          </w:p>
          <w:p w14:paraId="2EB42E12" w14:textId="77777777" w:rsidR="009B171A" w:rsidRPr="00F76F2C" w:rsidRDefault="009B171A" w:rsidP="001F1747">
            <w:pPr>
              <w:rPr>
                <w:rFonts w:cstheme="minorHAnsi"/>
                <w:sz w:val="18"/>
                <w:szCs w:val="18"/>
              </w:rPr>
            </w:pPr>
          </w:p>
        </w:tc>
        <w:tc>
          <w:tcPr>
            <w:tcW w:w="1063" w:type="pct"/>
          </w:tcPr>
          <w:p w14:paraId="515822D5" w14:textId="77777777" w:rsidR="009B171A" w:rsidRPr="009D3427" w:rsidRDefault="009B171A" w:rsidP="001F1747">
            <w:pPr>
              <w:rPr>
                <w:rFonts w:cstheme="minorHAnsi"/>
                <w:b/>
                <w:sz w:val="18"/>
                <w:szCs w:val="18"/>
              </w:rPr>
            </w:pPr>
            <w:bookmarkStart w:id="35" w:name="_Toc449949972"/>
            <w:bookmarkStart w:id="36" w:name="_Toc449960767"/>
            <w:bookmarkStart w:id="37" w:name="_Toc449960992"/>
            <w:r w:rsidRPr="009D3427">
              <w:rPr>
                <w:rFonts w:cstheme="minorHAnsi"/>
                <w:b/>
                <w:sz w:val="18"/>
                <w:szCs w:val="18"/>
              </w:rPr>
              <w:lastRenderedPageBreak/>
              <w:t>6.7</w:t>
            </w:r>
            <w:r w:rsidRPr="009D3427">
              <w:rPr>
                <w:rFonts w:cstheme="minorHAnsi"/>
                <w:b/>
                <w:sz w:val="18"/>
                <w:szCs w:val="18"/>
              </w:rPr>
              <w:tab/>
              <w:t>Tuition and Fees.</w:t>
            </w:r>
            <w:bookmarkEnd w:id="35"/>
            <w:bookmarkEnd w:id="36"/>
            <w:bookmarkEnd w:id="37"/>
          </w:p>
          <w:p w14:paraId="3D3D2B5B" w14:textId="77777777" w:rsidR="009B171A" w:rsidRPr="009D3427" w:rsidRDefault="009B171A" w:rsidP="001F1747">
            <w:pPr>
              <w:rPr>
                <w:rFonts w:cstheme="minorHAnsi"/>
                <w:bCs/>
                <w:sz w:val="18"/>
                <w:szCs w:val="18"/>
              </w:rPr>
            </w:pPr>
            <w:r w:rsidRPr="009D3427">
              <w:rPr>
                <w:rFonts w:cstheme="minorHAnsi"/>
                <w:bCs/>
                <w:sz w:val="18"/>
                <w:szCs w:val="18"/>
              </w:rPr>
              <w:t>A.</w:t>
            </w:r>
            <w:r w:rsidRPr="009D3427">
              <w:rPr>
                <w:rFonts w:cstheme="minorHAnsi"/>
                <w:bCs/>
                <w:sz w:val="18"/>
                <w:szCs w:val="18"/>
              </w:rPr>
              <w:tab/>
            </w:r>
            <w:r w:rsidRPr="009D3427">
              <w:rPr>
                <w:rFonts w:cstheme="minorHAnsi"/>
                <w:bCs/>
                <w:sz w:val="18"/>
                <w:szCs w:val="18"/>
                <w:u w:val="single"/>
              </w:rPr>
              <w:t>Tuition</w:t>
            </w:r>
            <w:r w:rsidRPr="009D3427">
              <w:rPr>
                <w:rFonts w:cstheme="minorHAnsi"/>
                <w:bCs/>
                <w:sz w:val="18"/>
                <w:szCs w:val="18"/>
              </w:rPr>
              <w:t>. The School shall not charge tuition, except as otherwise provided in C.R.S. § 22-20-109(5), C.R.S. § 22-32-115(1) and (2) and C.R.S. § 22-54-109, other than for PRE-K, full-day kindergarten programs, before and after school programs or as otherwise permitted by law.</w:t>
            </w:r>
          </w:p>
          <w:p w14:paraId="6EB52410" w14:textId="77777777" w:rsidR="009B171A" w:rsidRPr="009D3427" w:rsidRDefault="009B171A" w:rsidP="001F1747">
            <w:pPr>
              <w:rPr>
                <w:rFonts w:cstheme="minorHAnsi"/>
                <w:bCs/>
                <w:sz w:val="18"/>
                <w:szCs w:val="18"/>
              </w:rPr>
            </w:pPr>
            <w:r w:rsidRPr="009D3427">
              <w:rPr>
                <w:rFonts w:cstheme="minorHAnsi"/>
                <w:bCs/>
                <w:sz w:val="18"/>
                <w:szCs w:val="18"/>
              </w:rPr>
              <w:t>B.</w:t>
            </w:r>
            <w:r w:rsidRPr="009D3427">
              <w:rPr>
                <w:rFonts w:cstheme="minorHAnsi"/>
                <w:bCs/>
                <w:sz w:val="18"/>
                <w:szCs w:val="18"/>
              </w:rPr>
              <w:tab/>
            </w:r>
            <w:r w:rsidRPr="009D3427">
              <w:rPr>
                <w:rFonts w:cstheme="minorHAnsi"/>
                <w:bCs/>
                <w:sz w:val="18"/>
                <w:szCs w:val="18"/>
                <w:u w:val="single"/>
              </w:rPr>
              <w:t>Fees</w:t>
            </w:r>
            <w:r w:rsidRPr="009D3427">
              <w:rPr>
                <w:rFonts w:cstheme="minorHAnsi"/>
                <w:bCs/>
                <w:sz w:val="18"/>
                <w:szCs w:val="18"/>
              </w:rPr>
              <w:t>. Student fees may be charged by the School so long as in accordance with applicable Colorado law, including but not limited to the provisions of C.R.S. § 22-32-110(1)(o) &amp; (p) and C.R.S. § 22-32-117.</w:t>
            </w:r>
          </w:p>
          <w:p w14:paraId="36356A22" w14:textId="77777777" w:rsidR="009B171A" w:rsidRPr="009D3427" w:rsidRDefault="009B171A" w:rsidP="001F1747">
            <w:pPr>
              <w:rPr>
                <w:rFonts w:cstheme="minorHAnsi"/>
                <w:bCs/>
                <w:sz w:val="18"/>
                <w:szCs w:val="18"/>
              </w:rPr>
            </w:pPr>
            <w:r w:rsidRPr="009D3427">
              <w:rPr>
                <w:rFonts w:cstheme="minorHAnsi"/>
                <w:bCs/>
                <w:sz w:val="18"/>
                <w:szCs w:val="18"/>
              </w:rPr>
              <w:lastRenderedPageBreak/>
              <w:t>C.</w:t>
            </w:r>
            <w:r w:rsidRPr="009D3427">
              <w:rPr>
                <w:rFonts w:cstheme="minorHAnsi"/>
                <w:bCs/>
                <w:sz w:val="18"/>
                <w:szCs w:val="18"/>
              </w:rPr>
              <w:tab/>
            </w:r>
            <w:r w:rsidRPr="009D3427">
              <w:rPr>
                <w:rFonts w:cstheme="minorHAnsi"/>
                <w:bCs/>
                <w:sz w:val="18"/>
                <w:szCs w:val="18"/>
                <w:u w:val="single"/>
              </w:rPr>
              <w:t>Indigent Students</w:t>
            </w:r>
            <w:r w:rsidRPr="009D3427">
              <w:rPr>
                <w:rFonts w:cstheme="minorHAnsi"/>
                <w:bCs/>
                <w:sz w:val="18"/>
                <w:szCs w:val="18"/>
              </w:rPr>
              <w:t>. The School shall waive all fees for indigent students in accordance with applicable federal and state law. On all fee lists and schedules, the School shall include notification of the policy of waiver of fees for indigent students. The School shall survey its student population for eligibility for free and reduced lunches under federal guidelines in accordance with State Board regulations.</w:t>
            </w:r>
          </w:p>
          <w:p w14:paraId="3A35589E" w14:textId="77777777" w:rsidR="009B171A" w:rsidRPr="00F9686A" w:rsidRDefault="009B171A" w:rsidP="001F1747">
            <w:pPr>
              <w:rPr>
                <w:rFonts w:cstheme="minorHAnsi"/>
                <w:bCs/>
                <w:sz w:val="18"/>
                <w:szCs w:val="18"/>
              </w:rPr>
            </w:pPr>
          </w:p>
        </w:tc>
        <w:tc>
          <w:tcPr>
            <w:tcW w:w="1093" w:type="pct"/>
          </w:tcPr>
          <w:p w14:paraId="2B957D11" w14:textId="77777777" w:rsidR="009B171A" w:rsidRPr="00A30F0B" w:rsidRDefault="009B171A" w:rsidP="001F1747">
            <w:pPr>
              <w:rPr>
                <w:rFonts w:cstheme="minorHAnsi"/>
                <w:sz w:val="18"/>
                <w:szCs w:val="18"/>
              </w:rPr>
            </w:pPr>
          </w:p>
        </w:tc>
        <w:tc>
          <w:tcPr>
            <w:tcW w:w="938" w:type="pct"/>
          </w:tcPr>
          <w:p w14:paraId="20EBBC96" w14:textId="77777777" w:rsidR="009B171A" w:rsidRDefault="009B171A" w:rsidP="001F1747">
            <w:pPr>
              <w:rPr>
                <w:rFonts w:cstheme="minorHAnsi"/>
                <w:sz w:val="18"/>
                <w:szCs w:val="18"/>
              </w:rPr>
            </w:pPr>
          </w:p>
        </w:tc>
      </w:tr>
      <w:tr w:rsidR="009B171A" w:rsidRPr="009E0C55" w14:paraId="571A39A6" w14:textId="77777777" w:rsidTr="001F1747">
        <w:tc>
          <w:tcPr>
            <w:tcW w:w="875" w:type="pct"/>
          </w:tcPr>
          <w:p w14:paraId="572249E9" w14:textId="77777777" w:rsidR="009B171A" w:rsidRDefault="009B171A" w:rsidP="001F1747">
            <w:pPr>
              <w:rPr>
                <w:rFonts w:cstheme="minorHAnsi"/>
                <w:b/>
                <w:sz w:val="18"/>
                <w:szCs w:val="18"/>
              </w:rPr>
            </w:pPr>
          </w:p>
        </w:tc>
        <w:tc>
          <w:tcPr>
            <w:tcW w:w="1031" w:type="pct"/>
          </w:tcPr>
          <w:p w14:paraId="597A54CC" w14:textId="77777777" w:rsidR="009B171A" w:rsidRPr="00F76F2C" w:rsidRDefault="009B171A" w:rsidP="001F1747">
            <w:pPr>
              <w:rPr>
                <w:rFonts w:cstheme="minorHAnsi"/>
                <w:sz w:val="18"/>
                <w:szCs w:val="18"/>
              </w:rPr>
            </w:pPr>
          </w:p>
        </w:tc>
        <w:tc>
          <w:tcPr>
            <w:tcW w:w="1063" w:type="pct"/>
          </w:tcPr>
          <w:p w14:paraId="4513F831" w14:textId="77777777" w:rsidR="009B171A" w:rsidRPr="00F9686A" w:rsidRDefault="009B171A" w:rsidP="001F1747">
            <w:pPr>
              <w:rPr>
                <w:rFonts w:cstheme="minorHAnsi"/>
                <w:bCs/>
                <w:sz w:val="18"/>
                <w:szCs w:val="18"/>
              </w:rPr>
            </w:pPr>
          </w:p>
        </w:tc>
        <w:tc>
          <w:tcPr>
            <w:tcW w:w="1093" w:type="pct"/>
          </w:tcPr>
          <w:p w14:paraId="2A2540BA" w14:textId="77777777" w:rsidR="009B171A" w:rsidRPr="0060212B" w:rsidRDefault="009B171A" w:rsidP="001F1747">
            <w:pPr>
              <w:rPr>
                <w:rFonts w:cstheme="minorHAnsi"/>
                <w:sz w:val="18"/>
                <w:szCs w:val="18"/>
                <w:u w:val="single"/>
              </w:rPr>
            </w:pPr>
          </w:p>
        </w:tc>
        <w:tc>
          <w:tcPr>
            <w:tcW w:w="938" w:type="pct"/>
          </w:tcPr>
          <w:p w14:paraId="7230D9A3" w14:textId="77777777" w:rsidR="009B171A" w:rsidRDefault="009B171A" w:rsidP="001F1747">
            <w:pPr>
              <w:rPr>
                <w:rFonts w:cstheme="minorHAnsi"/>
                <w:sz w:val="18"/>
                <w:szCs w:val="18"/>
              </w:rPr>
            </w:pPr>
          </w:p>
        </w:tc>
      </w:tr>
      <w:tr w:rsidR="009B171A" w:rsidRPr="009E0C55" w14:paraId="1A161D7E" w14:textId="77777777" w:rsidTr="001F1747">
        <w:tc>
          <w:tcPr>
            <w:tcW w:w="875" w:type="pct"/>
          </w:tcPr>
          <w:p w14:paraId="242283D3" w14:textId="77777777" w:rsidR="009B171A" w:rsidRDefault="009B171A" w:rsidP="001F1747">
            <w:pPr>
              <w:rPr>
                <w:rFonts w:cstheme="minorHAnsi"/>
                <w:b/>
                <w:sz w:val="18"/>
                <w:szCs w:val="18"/>
              </w:rPr>
            </w:pPr>
            <w:r>
              <w:rPr>
                <w:rFonts w:cstheme="minorHAnsi"/>
                <w:b/>
                <w:sz w:val="18"/>
                <w:szCs w:val="18"/>
              </w:rPr>
              <w:t>Attendance</w:t>
            </w:r>
          </w:p>
        </w:tc>
        <w:tc>
          <w:tcPr>
            <w:tcW w:w="1031" w:type="pct"/>
          </w:tcPr>
          <w:p w14:paraId="5B280C6B" w14:textId="77777777" w:rsidR="009B171A" w:rsidRPr="00F76F2C" w:rsidRDefault="009B171A" w:rsidP="001F1747">
            <w:pPr>
              <w:rPr>
                <w:rFonts w:cstheme="minorHAnsi"/>
                <w:sz w:val="18"/>
                <w:szCs w:val="18"/>
              </w:rPr>
            </w:pPr>
          </w:p>
        </w:tc>
        <w:tc>
          <w:tcPr>
            <w:tcW w:w="1063" w:type="pct"/>
          </w:tcPr>
          <w:p w14:paraId="2A714BC0" w14:textId="77777777" w:rsidR="009B171A" w:rsidRPr="00F9686A" w:rsidRDefault="009B171A" w:rsidP="001F1747">
            <w:pPr>
              <w:rPr>
                <w:rFonts w:cstheme="minorHAnsi"/>
                <w:bCs/>
                <w:sz w:val="18"/>
                <w:szCs w:val="18"/>
              </w:rPr>
            </w:pPr>
          </w:p>
        </w:tc>
        <w:tc>
          <w:tcPr>
            <w:tcW w:w="1093" w:type="pct"/>
          </w:tcPr>
          <w:p w14:paraId="5773C749" w14:textId="77777777" w:rsidR="009B171A" w:rsidRPr="00393610" w:rsidRDefault="009B171A" w:rsidP="001F1747">
            <w:pPr>
              <w:rPr>
                <w:rFonts w:cstheme="minorHAnsi"/>
                <w:b/>
                <w:bCs/>
                <w:sz w:val="18"/>
                <w:szCs w:val="18"/>
                <w:u w:val="single"/>
              </w:rPr>
            </w:pPr>
            <w:bookmarkStart w:id="38" w:name="_Toc506879104"/>
            <w:r w:rsidRPr="00393610">
              <w:rPr>
                <w:rFonts w:cstheme="minorHAnsi"/>
                <w:b/>
                <w:bCs/>
                <w:sz w:val="18"/>
                <w:szCs w:val="18"/>
                <w:u w:val="single"/>
              </w:rPr>
              <w:t xml:space="preserve">7.9 </w:t>
            </w:r>
            <w:r w:rsidRPr="00393610">
              <w:rPr>
                <w:rFonts w:cstheme="minorHAnsi"/>
                <w:b/>
                <w:bCs/>
                <w:sz w:val="18"/>
                <w:szCs w:val="18"/>
                <w:u w:val="single"/>
              </w:rPr>
              <w:tab/>
              <w:t>Student Attendance.</w:t>
            </w:r>
            <w:r w:rsidRPr="00393610">
              <w:rPr>
                <w:rFonts w:cstheme="minorHAnsi"/>
                <w:bCs/>
                <w:sz w:val="18"/>
                <w:szCs w:val="18"/>
              </w:rPr>
              <w:t xml:space="preserve">  The School agrees that it shall comply with all state and federal laws and regulations and Institute policy concerning student attendance.  Attendance of students at the School shall be in compliance with Colorado’s compulsory attendance laws, including, without limitation, </w:t>
            </w:r>
            <w:r w:rsidRPr="00393610">
              <w:rPr>
                <w:rFonts w:cstheme="minorHAnsi"/>
                <w:bCs/>
                <w:sz w:val="18"/>
                <w:szCs w:val="18"/>
              </w:rPr>
              <w:tab/>
              <w:t>hour requirements and the distinction made between excused and unexcused absences.</w:t>
            </w:r>
            <w:bookmarkEnd w:id="38"/>
          </w:p>
          <w:p w14:paraId="0FB120C0" w14:textId="77777777" w:rsidR="009B171A" w:rsidRPr="00321195" w:rsidRDefault="009B171A" w:rsidP="001F1747">
            <w:pPr>
              <w:rPr>
                <w:rFonts w:cstheme="minorHAnsi"/>
                <w:sz w:val="18"/>
                <w:szCs w:val="18"/>
              </w:rPr>
            </w:pPr>
          </w:p>
        </w:tc>
        <w:tc>
          <w:tcPr>
            <w:tcW w:w="938" w:type="pct"/>
          </w:tcPr>
          <w:p w14:paraId="19422870" w14:textId="77777777" w:rsidR="009B171A" w:rsidRDefault="009B171A" w:rsidP="001F1747">
            <w:pPr>
              <w:rPr>
                <w:rFonts w:cstheme="minorHAnsi"/>
                <w:sz w:val="18"/>
                <w:szCs w:val="18"/>
              </w:rPr>
            </w:pPr>
          </w:p>
        </w:tc>
      </w:tr>
      <w:tr w:rsidR="009B171A" w:rsidRPr="009E0C55" w14:paraId="3E93448E" w14:textId="77777777" w:rsidTr="001F1747">
        <w:tc>
          <w:tcPr>
            <w:tcW w:w="875" w:type="pct"/>
          </w:tcPr>
          <w:p w14:paraId="5D762537" w14:textId="77777777" w:rsidR="009B171A" w:rsidRDefault="009B171A" w:rsidP="001F1747">
            <w:pPr>
              <w:rPr>
                <w:rFonts w:cstheme="minorHAnsi"/>
                <w:b/>
                <w:sz w:val="18"/>
                <w:szCs w:val="18"/>
              </w:rPr>
            </w:pPr>
          </w:p>
        </w:tc>
        <w:tc>
          <w:tcPr>
            <w:tcW w:w="1031" w:type="pct"/>
          </w:tcPr>
          <w:p w14:paraId="187EA2E6" w14:textId="77777777" w:rsidR="009B171A" w:rsidRPr="008B02FE" w:rsidRDefault="009B171A" w:rsidP="001F1747">
            <w:pPr>
              <w:rPr>
                <w:rFonts w:cstheme="minorHAnsi"/>
                <w:iCs/>
                <w:sz w:val="18"/>
                <w:szCs w:val="18"/>
              </w:rPr>
            </w:pPr>
          </w:p>
        </w:tc>
        <w:tc>
          <w:tcPr>
            <w:tcW w:w="1063" w:type="pct"/>
          </w:tcPr>
          <w:p w14:paraId="4D3C04F4" w14:textId="77777777" w:rsidR="009B171A" w:rsidRPr="00F9686A" w:rsidRDefault="009B171A" w:rsidP="001F1747">
            <w:pPr>
              <w:rPr>
                <w:rFonts w:cstheme="minorHAnsi"/>
                <w:bCs/>
                <w:sz w:val="18"/>
                <w:szCs w:val="18"/>
              </w:rPr>
            </w:pPr>
          </w:p>
        </w:tc>
        <w:tc>
          <w:tcPr>
            <w:tcW w:w="1093" w:type="pct"/>
          </w:tcPr>
          <w:p w14:paraId="1296F5B6" w14:textId="77777777" w:rsidR="009B171A" w:rsidRPr="0060212B" w:rsidRDefault="009B171A" w:rsidP="001F1747">
            <w:pPr>
              <w:rPr>
                <w:rFonts w:cstheme="minorHAnsi"/>
                <w:sz w:val="18"/>
                <w:szCs w:val="18"/>
                <w:u w:val="single"/>
              </w:rPr>
            </w:pPr>
            <w:r w:rsidRPr="003877D8">
              <w:rPr>
                <w:rFonts w:cstheme="minorHAnsi"/>
                <w:sz w:val="18"/>
                <w:szCs w:val="18"/>
              </w:rPr>
              <w:t xml:space="preserve"> </w:t>
            </w:r>
          </w:p>
        </w:tc>
        <w:tc>
          <w:tcPr>
            <w:tcW w:w="938" w:type="pct"/>
          </w:tcPr>
          <w:p w14:paraId="445CFE44" w14:textId="77777777" w:rsidR="009B171A" w:rsidRDefault="009B171A" w:rsidP="001F1747">
            <w:pPr>
              <w:rPr>
                <w:rFonts w:cstheme="minorHAnsi"/>
                <w:sz w:val="18"/>
                <w:szCs w:val="18"/>
              </w:rPr>
            </w:pPr>
          </w:p>
        </w:tc>
      </w:tr>
      <w:tr w:rsidR="009B171A" w:rsidRPr="009E0C55" w14:paraId="33356465" w14:textId="77777777" w:rsidTr="001F1747">
        <w:tc>
          <w:tcPr>
            <w:tcW w:w="875" w:type="pct"/>
          </w:tcPr>
          <w:p w14:paraId="32B9CADC" w14:textId="77777777" w:rsidR="009B171A" w:rsidRDefault="009B171A" w:rsidP="001F1747">
            <w:pPr>
              <w:rPr>
                <w:rFonts w:cstheme="minorHAnsi"/>
                <w:b/>
                <w:sz w:val="18"/>
                <w:szCs w:val="18"/>
              </w:rPr>
            </w:pPr>
            <w:r>
              <w:rPr>
                <w:rFonts w:cstheme="minorHAnsi"/>
                <w:b/>
                <w:sz w:val="18"/>
                <w:szCs w:val="18"/>
              </w:rPr>
              <w:t>Discipline</w:t>
            </w:r>
          </w:p>
        </w:tc>
        <w:tc>
          <w:tcPr>
            <w:tcW w:w="1031" w:type="pct"/>
          </w:tcPr>
          <w:p w14:paraId="1CA83A82" w14:textId="77777777" w:rsidR="009B171A" w:rsidRPr="00F76F2C" w:rsidRDefault="009B171A" w:rsidP="001F1747">
            <w:pPr>
              <w:rPr>
                <w:rFonts w:cstheme="minorHAnsi"/>
                <w:iCs/>
                <w:sz w:val="18"/>
                <w:szCs w:val="18"/>
              </w:rPr>
            </w:pPr>
          </w:p>
        </w:tc>
        <w:tc>
          <w:tcPr>
            <w:tcW w:w="1063" w:type="pct"/>
          </w:tcPr>
          <w:p w14:paraId="7CD945DE" w14:textId="77777777" w:rsidR="009B171A" w:rsidRPr="00F9686A" w:rsidRDefault="009B171A" w:rsidP="001F1747">
            <w:pPr>
              <w:rPr>
                <w:rFonts w:cstheme="minorHAnsi"/>
                <w:bCs/>
                <w:sz w:val="18"/>
                <w:szCs w:val="18"/>
              </w:rPr>
            </w:pPr>
          </w:p>
        </w:tc>
        <w:tc>
          <w:tcPr>
            <w:tcW w:w="1093" w:type="pct"/>
          </w:tcPr>
          <w:p w14:paraId="365A6224" w14:textId="77777777" w:rsidR="009B171A" w:rsidRPr="00393610" w:rsidRDefault="009B171A" w:rsidP="001F1747">
            <w:pPr>
              <w:rPr>
                <w:rFonts w:cstheme="minorHAnsi"/>
                <w:b/>
                <w:bCs/>
                <w:sz w:val="18"/>
                <w:szCs w:val="18"/>
                <w:u w:val="single"/>
              </w:rPr>
            </w:pPr>
            <w:bookmarkStart w:id="39" w:name="_Toc506879105"/>
            <w:r w:rsidRPr="00393610">
              <w:rPr>
                <w:rFonts w:cstheme="minorHAnsi"/>
                <w:b/>
                <w:bCs/>
                <w:sz w:val="18"/>
                <w:szCs w:val="18"/>
                <w:u w:val="single"/>
              </w:rPr>
              <w:t>7.10</w:t>
            </w:r>
            <w:r w:rsidRPr="00393610">
              <w:rPr>
                <w:rFonts w:cstheme="minorHAnsi"/>
                <w:b/>
                <w:bCs/>
                <w:sz w:val="18"/>
                <w:szCs w:val="18"/>
                <w:u w:val="single"/>
              </w:rPr>
              <w:tab/>
              <w:t>Conduct and Discipline.</w:t>
            </w:r>
            <w:bookmarkEnd w:id="39"/>
            <w:r w:rsidRPr="00393610">
              <w:rPr>
                <w:rFonts w:cstheme="minorHAnsi"/>
                <w:sz w:val="18"/>
                <w:szCs w:val="18"/>
              </w:rPr>
              <w:t xml:space="preserve">  The School shall implement student disciplinary policies and procedures, including policies and procedures for the suspension and expulsion of students and the discipline and placement of students with disabilities, in accordance with state and federal laws and regulations, Institute policies, and the School’s Student Discipline Policy.  The Institute reserves the right to audit and/or request submission of the School’s discipline policies and procedures at any time, with or without cause.  The authority to hold expulsion hearings, wherein a student may be expelled from the School, shall remain with the School Board or a designee of the School Board.  </w:t>
            </w:r>
          </w:p>
          <w:p w14:paraId="4473C8BC" w14:textId="77777777" w:rsidR="009B171A" w:rsidRPr="0060212B" w:rsidRDefault="009B171A" w:rsidP="001F1747">
            <w:pPr>
              <w:rPr>
                <w:rFonts w:cstheme="minorHAnsi"/>
                <w:sz w:val="18"/>
                <w:szCs w:val="18"/>
                <w:u w:val="single"/>
              </w:rPr>
            </w:pPr>
          </w:p>
        </w:tc>
        <w:tc>
          <w:tcPr>
            <w:tcW w:w="938" w:type="pct"/>
          </w:tcPr>
          <w:p w14:paraId="28E89CFB" w14:textId="77777777" w:rsidR="009B171A" w:rsidRPr="00D83D63" w:rsidRDefault="009B171A" w:rsidP="001F1747">
            <w:pPr>
              <w:rPr>
                <w:rFonts w:cstheme="minorHAnsi"/>
                <w:sz w:val="18"/>
                <w:szCs w:val="18"/>
              </w:rPr>
            </w:pPr>
            <w:r w:rsidRPr="00D83D63">
              <w:rPr>
                <w:rFonts w:cstheme="minorHAnsi"/>
                <w:sz w:val="18"/>
                <w:szCs w:val="18"/>
                <w:u w:val="single"/>
              </w:rPr>
              <w:t>Discipline.</w:t>
            </w:r>
            <w:r w:rsidRPr="00D83D63">
              <w:rPr>
                <w:rFonts w:cstheme="minorHAnsi"/>
                <w:sz w:val="18"/>
                <w:szCs w:val="18"/>
              </w:rPr>
              <w:t xml:space="preserve"> The School shall ensure that its discipline policy as implemented for all students is in compliance with Section 22-32-109.1 and 22-33-105 of the Colorado Revised Statutes and District Board Policy JK and Regulation JK-R, each as revised from time to time, or if the School receives a waiver from Board Policy JK and Regulation JK-R, as outlined in the School’s replacement policy, to ensure equity across all students. The School may create its own in-school and out-of-school suspension procedures; however, in that case, the School must submit a copy of its in-school and out-of-school suspension procedures to the DPS </w:t>
            </w:r>
            <w:r w:rsidRPr="00D83D63">
              <w:rPr>
                <w:rFonts w:cstheme="minorHAnsi"/>
                <w:sz w:val="18"/>
                <w:szCs w:val="18"/>
              </w:rPr>
              <w:lastRenderedPageBreak/>
              <w:t>Department of Portfolio Management.</w:t>
            </w:r>
          </w:p>
          <w:p w14:paraId="7EDB0400" w14:textId="77777777" w:rsidR="009B171A" w:rsidRDefault="009B171A" w:rsidP="001F1747">
            <w:pPr>
              <w:rPr>
                <w:rFonts w:cstheme="minorHAnsi"/>
                <w:sz w:val="18"/>
                <w:szCs w:val="18"/>
              </w:rPr>
            </w:pPr>
          </w:p>
        </w:tc>
      </w:tr>
      <w:tr w:rsidR="009B171A" w:rsidRPr="009E0C55" w14:paraId="775F40CE" w14:textId="77777777" w:rsidTr="001F1747">
        <w:tc>
          <w:tcPr>
            <w:tcW w:w="875" w:type="pct"/>
          </w:tcPr>
          <w:p w14:paraId="22593BDA" w14:textId="77777777" w:rsidR="009B171A" w:rsidRDefault="009B171A" w:rsidP="001F1747">
            <w:pPr>
              <w:rPr>
                <w:rFonts w:cstheme="minorHAnsi"/>
                <w:b/>
                <w:sz w:val="18"/>
                <w:szCs w:val="18"/>
              </w:rPr>
            </w:pPr>
          </w:p>
        </w:tc>
        <w:tc>
          <w:tcPr>
            <w:tcW w:w="1031" w:type="pct"/>
          </w:tcPr>
          <w:p w14:paraId="5459E6C5" w14:textId="77777777" w:rsidR="009B171A" w:rsidRPr="00F76F2C" w:rsidRDefault="009B171A" w:rsidP="001F1747">
            <w:pPr>
              <w:rPr>
                <w:rFonts w:cstheme="minorHAnsi"/>
                <w:iCs/>
                <w:sz w:val="18"/>
                <w:szCs w:val="18"/>
              </w:rPr>
            </w:pPr>
          </w:p>
        </w:tc>
        <w:tc>
          <w:tcPr>
            <w:tcW w:w="1063" w:type="pct"/>
          </w:tcPr>
          <w:p w14:paraId="17F705D6" w14:textId="77777777" w:rsidR="009B171A" w:rsidRPr="00F9686A" w:rsidRDefault="009B171A" w:rsidP="001F1747">
            <w:pPr>
              <w:rPr>
                <w:rFonts w:cstheme="minorHAnsi"/>
                <w:bCs/>
                <w:sz w:val="18"/>
                <w:szCs w:val="18"/>
              </w:rPr>
            </w:pPr>
          </w:p>
        </w:tc>
        <w:tc>
          <w:tcPr>
            <w:tcW w:w="1093" w:type="pct"/>
          </w:tcPr>
          <w:p w14:paraId="7AA7964A" w14:textId="77777777" w:rsidR="009B171A" w:rsidRPr="0060212B" w:rsidRDefault="009B171A" w:rsidP="001F1747">
            <w:pPr>
              <w:rPr>
                <w:rFonts w:cstheme="minorHAnsi"/>
                <w:sz w:val="18"/>
                <w:szCs w:val="18"/>
                <w:u w:val="single"/>
              </w:rPr>
            </w:pPr>
          </w:p>
        </w:tc>
        <w:tc>
          <w:tcPr>
            <w:tcW w:w="938" w:type="pct"/>
          </w:tcPr>
          <w:p w14:paraId="0A3D93E4" w14:textId="77777777" w:rsidR="009B171A" w:rsidRDefault="009B171A" w:rsidP="001F1747">
            <w:pPr>
              <w:rPr>
                <w:rFonts w:cstheme="minorHAnsi"/>
                <w:sz w:val="18"/>
                <w:szCs w:val="18"/>
              </w:rPr>
            </w:pPr>
          </w:p>
        </w:tc>
      </w:tr>
      <w:tr w:rsidR="009B171A" w:rsidRPr="009E0C55" w14:paraId="19FFC4BA" w14:textId="77777777" w:rsidTr="001F1747">
        <w:tc>
          <w:tcPr>
            <w:tcW w:w="875" w:type="pct"/>
          </w:tcPr>
          <w:p w14:paraId="1C461AC5" w14:textId="77777777" w:rsidR="009B171A" w:rsidRPr="00F76F2C" w:rsidRDefault="009B171A" w:rsidP="001F1747">
            <w:pPr>
              <w:rPr>
                <w:rFonts w:cstheme="minorHAnsi"/>
                <w:b/>
                <w:sz w:val="18"/>
                <w:szCs w:val="18"/>
              </w:rPr>
            </w:pPr>
            <w:r>
              <w:rPr>
                <w:rFonts w:cstheme="minorHAnsi"/>
                <w:b/>
                <w:sz w:val="18"/>
                <w:szCs w:val="18"/>
              </w:rPr>
              <w:t>Extra-Curricular</w:t>
            </w:r>
          </w:p>
        </w:tc>
        <w:tc>
          <w:tcPr>
            <w:tcW w:w="1031" w:type="pct"/>
          </w:tcPr>
          <w:p w14:paraId="487DBBD3" w14:textId="77777777" w:rsidR="009B171A" w:rsidRPr="00393610" w:rsidRDefault="009B171A" w:rsidP="001F1747">
            <w:pPr>
              <w:rPr>
                <w:rFonts w:cstheme="minorHAnsi"/>
                <w:b/>
                <w:sz w:val="18"/>
                <w:szCs w:val="18"/>
              </w:rPr>
            </w:pPr>
            <w:bookmarkStart w:id="40" w:name="_Toc397431562"/>
            <w:r w:rsidRPr="00393610">
              <w:rPr>
                <w:rFonts w:cstheme="minorHAnsi"/>
                <w:b/>
                <w:sz w:val="18"/>
                <w:szCs w:val="18"/>
              </w:rPr>
              <w:t xml:space="preserve">7.11 </w:t>
            </w:r>
            <w:r w:rsidRPr="00393610">
              <w:rPr>
                <w:rFonts w:cstheme="minorHAnsi"/>
                <w:b/>
                <w:sz w:val="18"/>
                <w:szCs w:val="18"/>
              </w:rPr>
              <w:tab/>
              <w:t>Extracurricular and Interscholastic Activities.</w:t>
            </w:r>
            <w:bookmarkEnd w:id="40"/>
            <w:r w:rsidRPr="00393610">
              <w:rPr>
                <w:rFonts w:cstheme="minorHAnsi"/>
                <w:b/>
                <w:sz w:val="18"/>
                <w:szCs w:val="18"/>
              </w:rPr>
              <w:t xml:space="preserve"> </w:t>
            </w:r>
          </w:p>
          <w:p w14:paraId="1A9B79B4" w14:textId="77777777" w:rsidR="009B171A" w:rsidRPr="00393610" w:rsidRDefault="009B171A" w:rsidP="001F1747">
            <w:pPr>
              <w:rPr>
                <w:rFonts w:cstheme="minorHAnsi"/>
                <w:sz w:val="18"/>
                <w:szCs w:val="18"/>
              </w:rPr>
            </w:pPr>
            <w:r w:rsidRPr="00393610">
              <w:rPr>
                <w:rFonts w:cstheme="minorHAnsi"/>
                <w:sz w:val="18"/>
                <w:szCs w:val="18"/>
              </w:rPr>
              <w:t>Subject to the provisions of C.R.S. §22-32-116.5 and this Contract, a student at the School who meets the prerequisites for participation may try out for extracurricular and interscholastic activities not offered at the School. The School or parents shall be responsible to make appropriate arrangements consistent with state law with the District schools of charter-enrolled students seeking to participate in activities not otherwise sponsored by the School. The student may try out at the school in the District designated by the District in accordance with the law and applicable Colorado High School Activities Association “CHSAA” rules. The School and the student shall comply with all applicable rules of CHSAA, the District and the school of participation; all eligibility requirements; and all responsibilities and standards of conduct, including related classroom and practice requirements. Where such participation requires payment of a fee, the student or the School shall be responsible for payment of the fee.</w:t>
            </w:r>
          </w:p>
          <w:p w14:paraId="59989F05" w14:textId="77777777" w:rsidR="009B171A" w:rsidRPr="00393610" w:rsidRDefault="009B171A" w:rsidP="001F1747">
            <w:pPr>
              <w:rPr>
                <w:rFonts w:cstheme="minorHAnsi"/>
                <w:sz w:val="18"/>
                <w:szCs w:val="18"/>
              </w:rPr>
            </w:pPr>
            <w:r w:rsidRPr="00393610">
              <w:rPr>
                <w:rFonts w:cstheme="minorHAnsi"/>
                <w:sz w:val="18"/>
                <w:szCs w:val="18"/>
              </w:rPr>
              <w:t xml:space="preserve">The District is not required to provide transportation of the School’s students to other schools in the District to enable them to participate in extracurricular and athletic practices, rehearsals, and meetings, or to otherwise expand transportation provided for such activities and events. The School and/or parents of students enrolled in the School shall be responsible for transportation for such activities for </w:t>
            </w:r>
            <w:r w:rsidRPr="00393610">
              <w:rPr>
                <w:rFonts w:cstheme="minorHAnsi"/>
                <w:sz w:val="18"/>
                <w:szCs w:val="18"/>
              </w:rPr>
              <w:lastRenderedPageBreak/>
              <w:t>all students of the School, including students with disabilities, as necessary for such participation. In the event the District provides transportation for an extracurricular group or athletic team to participate in a competition, students of the School shall be provided District transportation from the same departure and return points as provided to the other District student participants in the activity. Nothing herein shall be construed to require modification by either party of any calendar or schedules for extracurricular programs.</w:t>
            </w:r>
          </w:p>
          <w:p w14:paraId="4F19583C" w14:textId="77777777" w:rsidR="009B171A" w:rsidRPr="00F14E3E" w:rsidRDefault="009B171A" w:rsidP="001F1747">
            <w:pPr>
              <w:rPr>
                <w:rFonts w:cstheme="minorHAnsi"/>
                <w:iCs/>
                <w:sz w:val="18"/>
                <w:szCs w:val="18"/>
              </w:rPr>
            </w:pPr>
          </w:p>
        </w:tc>
        <w:tc>
          <w:tcPr>
            <w:tcW w:w="1063" w:type="pct"/>
          </w:tcPr>
          <w:p w14:paraId="1A5AD256" w14:textId="77777777" w:rsidR="009B171A" w:rsidRPr="009D3427" w:rsidRDefault="009B171A" w:rsidP="001F1747">
            <w:pPr>
              <w:rPr>
                <w:rFonts w:cstheme="minorHAnsi"/>
                <w:b/>
                <w:sz w:val="18"/>
                <w:szCs w:val="18"/>
              </w:rPr>
            </w:pPr>
            <w:bookmarkStart w:id="41" w:name="_Toc449949975"/>
            <w:bookmarkStart w:id="42" w:name="_Toc449960770"/>
            <w:bookmarkStart w:id="43" w:name="_Toc449960995"/>
            <w:r w:rsidRPr="009D3427">
              <w:rPr>
                <w:rFonts w:cstheme="minorHAnsi"/>
                <w:b/>
                <w:sz w:val="18"/>
                <w:szCs w:val="18"/>
              </w:rPr>
              <w:lastRenderedPageBreak/>
              <w:t>6.10</w:t>
            </w:r>
            <w:r w:rsidRPr="009D3427">
              <w:rPr>
                <w:rFonts w:cstheme="minorHAnsi"/>
                <w:b/>
                <w:sz w:val="18"/>
                <w:szCs w:val="18"/>
              </w:rPr>
              <w:tab/>
              <w:t>Extracurricular and Interscholastic Activities.</w:t>
            </w:r>
            <w:bookmarkEnd w:id="41"/>
            <w:bookmarkEnd w:id="42"/>
            <w:bookmarkEnd w:id="43"/>
          </w:p>
          <w:p w14:paraId="2943ED3C" w14:textId="77777777" w:rsidR="009B171A" w:rsidRPr="009D3427" w:rsidRDefault="009B171A" w:rsidP="001F1747">
            <w:pPr>
              <w:rPr>
                <w:rFonts w:cstheme="minorHAnsi"/>
                <w:bCs/>
                <w:sz w:val="18"/>
                <w:szCs w:val="18"/>
              </w:rPr>
            </w:pPr>
            <w:r w:rsidRPr="009D3427">
              <w:rPr>
                <w:rFonts w:cstheme="minorHAnsi"/>
                <w:bCs/>
                <w:sz w:val="18"/>
                <w:szCs w:val="18"/>
              </w:rPr>
              <w:t>Subject to the provisions of C.R.S. § 22-32-116.5 and this Contract, a student at the School who meets the prerequisites for participation may try out for extracurricular and interscholastic activities not offered at the School. The School or parents shall be responsible to make appropriate arrangements consistent with state law with the District schools of charter-enrolled students seeking to participate in activities not otherwise sponsored by the School. The student may try out at the school in the District designated by the District in accordance with the law and applicable Colorado High School Activities Association “CHSAA” rules. The School and the student shall comply with all applicable rules of CHSAA, the District and the school of participation; all eligibility requirements; and all responsibilities and standards of conduct, including related classroom and practice requirements. Where such participation requires payment of a fee, the student or the School shall be responsible for payment of the fee.</w:t>
            </w:r>
          </w:p>
          <w:p w14:paraId="2DF0CEEB" w14:textId="77777777" w:rsidR="009B171A" w:rsidRPr="009D3427" w:rsidRDefault="009B171A" w:rsidP="001F1747">
            <w:pPr>
              <w:rPr>
                <w:rFonts w:cstheme="minorHAnsi"/>
                <w:bCs/>
                <w:sz w:val="18"/>
                <w:szCs w:val="18"/>
              </w:rPr>
            </w:pPr>
            <w:r w:rsidRPr="009D3427">
              <w:rPr>
                <w:rFonts w:cstheme="minorHAnsi"/>
                <w:bCs/>
                <w:sz w:val="18"/>
                <w:szCs w:val="18"/>
              </w:rPr>
              <w:t xml:space="preserve">The District is not required to provide transportation of the School’s students to other schools in the District to enable them to participate in extracurricular and athletic practices, rehearsals, and meetings, or to otherwise expand transportation provided for such activities and events. The School and/or parents of students enrolled in the School shall be responsible for transportation for such activities for all students of the School, including students with </w:t>
            </w:r>
            <w:r w:rsidRPr="009D3427">
              <w:rPr>
                <w:rFonts w:cstheme="minorHAnsi"/>
                <w:bCs/>
                <w:sz w:val="18"/>
                <w:szCs w:val="18"/>
              </w:rPr>
              <w:lastRenderedPageBreak/>
              <w:t>disabilities, as necessary for such participation. In the event the District provides transportation for an extracurricular group or athletic team to participate in a competition, students of the School shall be provided District transportation from the same departure and return points as provided to the other District student participants in the activity. Nothing herein shall be construed to require modification by either party of any calendar or schedules for extracurricular programs.</w:t>
            </w:r>
          </w:p>
          <w:p w14:paraId="0A3EE916" w14:textId="77777777" w:rsidR="009B171A" w:rsidRPr="00E84ACB" w:rsidRDefault="009B171A" w:rsidP="001F1747">
            <w:pPr>
              <w:rPr>
                <w:rFonts w:cstheme="minorHAnsi"/>
                <w:sz w:val="18"/>
                <w:szCs w:val="18"/>
              </w:rPr>
            </w:pPr>
          </w:p>
        </w:tc>
        <w:tc>
          <w:tcPr>
            <w:tcW w:w="1093" w:type="pct"/>
          </w:tcPr>
          <w:p w14:paraId="2A80B10F" w14:textId="77777777" w:rsidR="009B171A" w:rsidRPr="00471A89" w:rsidRDefault="009B171A" w:rsidP="001F1747">
            <w:pPr>
              <w:rPr>
                <w:rFonts w:cstheme="minorHAnsi"/>
                <w:sz w:val="18"/>
                <w:szCs w:val="18"/>
              </w:rPr>
            </w:pPr>
          </w:p>
        </w:tc>
        <w:tc>
          <w:tcPr>
            <w:tcW w:w="938" w:type="pct"/>
          </w:tcPr>
          <w:p w14:paraId="26154B8A" w14:textId="77777777" w:rsidR="009B171A" w:rsidRDefault="009B171A" w:rsidP="001F1747">
            <w:pPr>
              <w:rPr>
                <w:rFonts w:cstheme="minorHAnsi"/>
                <w:sz w:val="18"/>
                <w:szCs w:val="18"/>
              </w:rPr>
            </w:pPr>
          </w:p>
        </w:tc>
      </w:tr>
      <w:tr w:rsidR="009B171A" w:rsidRPr="009E0C55" w14:paraId="7F2692D1" w14:textId="77777777" w:rsidTr="001F1747">
        <w:tc>
          <w:tcPr>
            <w:tcW w:w="875" w:type="pct"/>
          </w:tcPr>
          <w:p w14:paraId="042AD403" w14:textId="77777777" w:rsidR="009B171A" w:rsidRPr="00F76F2C" w:rsidRDefault="009B171A" w:rsidP="001F1747">
            <w:pPr>
              <w:rPr>
                <w:rFonts w:cstheme="minorHAnsi"/>
                <w:b/>
                <w:sz w:val="18"/>
                <w:szCs w:val="18"/>
              </w:rPr>
            </w:pPr>
            <w:r>
              <w:rPr>
                <w:rFonts w:cstheme="minorHAnsi"/>
                <w:b/>
                <w:sz w:val="18"/>
                <w:szCs w:val="18"/>
              </w:rPr>
              <w:t>Collaboration w/District</w:t>
            </w:r>
          </w:p>
        </w:tc>
        <w:tc>
          <w:tcPr>
            <w:tcW w:w="1031" w:type="pct"/>
          </w:tcPr>
          <w:p w14:paraId="7A1432A8" w14:textId="77777777" w:rsidR="009B171A" w:rsidRPr="00393610" w:rsidRDefault="009B171A" w:rsidP="001F1747">
            <w:pPr>
              <w:rPr>
                <w:rFonts w:cstheme="minorHAnsi"/>
                <w:b/>
                <w:sz w:val="18"/>
                <w:szCs w:val="18"/>
              </w:rPr>
            </w:pPr>
            <w:bookmarkStart w:id="44" w:name="_Toc397431563"/>
            <w:r w:rsidRPr="00393610">
              <w:rPr>
                <w:rFonts w:cstheme="minorHAnsi"/>
                <w:b/>
                <w:sz w:val="18"/>
                <w:szCs w:val="18"/>
              </w:rPr>
              <w:t>7.12</w:t>
            </w:r>
            <w:r w:rsidRPr="00393610">
              <w:rPr>
                <w:rFonts w:cstheme="minorHAnsi"/>
                <w:b/>
                <w:sz w:val="18"/>
                <w:szCs w:val="18"/>
              </w:rPr>
              <w:tab/>
              <w:t>Collaboration with District.</w:t>
            </w:r>
            <w:bookmarkEnd w:id="44"/>
          </w:p>
          <w:p w14:paraId="73E84061" w14:textId="77777777" w:rsidR="009B171A" w:rsidRPr="00393610" w:rsidRDefault="009B171A" w:rsidP="001F1747">
            <w:pPr>
              <w:rPr>
                <w:rFonts w:cstheme="minorHAnsi"/>
                <w:sz w:val="18"/>
                <w:szCs w:val="18"/>
              </w:rPr>
            </w:pPr>
            <w:r w:rsidRPr="00393610">
              <w:rPr>
                <w:rFonts w:cstheme="minorHAnsi"/>
                <w:sz w:val="18"/>
                <w:szCs w:val="18"/>
              </w:rPr>
              <w:t>A.</w:t>
            </w:r>
            <w:r w:rsidRPr="00393610">
              <w:rPr>
                <w:rFonts w:cstheme="minorHAnsi"/>
                <w:sz w:val="18"/>
                <w:szCs w:val="18"/>
              </w:rPr>
              <w:tab/>
              <w:t xml:space="preserve">The School shall provide reasonable notice to the District before entering into any inter-governmental agreements with other government entities. </w:t>
            </w:r>
          </w:p>
          <w:p w14:paraId="2FFAB210" w14:textId="77777777" w:rsidR="009B171A" w:rsidRPr="00F76F2C" w:rsidRDefault="009B171A" w:rsidP="001F1747">
            <w:pPr>
              <w:rPr>
                <w:rFonts w:cstheme="minorHAnsi"/>
                <w:b/>
                <w:sz w:val="18"/>
                <w:szCs w:val="18"/>
              </w:rPr>
            </w:pPr>
            <w:r w:rsidRPr="00393610">
              <w:rPr>
                <w:rFonts w:cstheme="minorHAnsi"/>
                <w:sz w:val="18"/>
                <w:szCs w:val="18"/>
              </w:rPr>
              <w:t>B.</w:t>
            </w:r>
            <w:r w:rsidRPr="00393610">
              <w:rPr>
                <w:rFonts w:cstheme="minorHAnsi"/>
                <w:sz w:val="18"/>
                <w:szCs w:val="18"/>
              </w:rPr>
              <w:tab/>
              <w:t>The School may take part in cooperative purchasing discounts and/or promotions made available to other District schools through the District or by third-party contracting organizations.</w:t>
            </w:r>
          </w:p>
        </w:tc>
        <w:tc>
          <w:tcPr>
            <w:tcW w:w="1063" w:type="pct"/>
          </w:tcPr>
          <w:p w14:paraId="3F8DEE26" w14:textId="77777777" w:rsidR="009B171A" w:rsidRPr="009D3427" w:rsidRDefault="009B171A" w:rsidP="001F1747">
            <w:pPr>
              <w:rPr>
                <w:rFonts w:cstheme="minorHAnsi"/>
                <w:b/>
                <w:sz w:val="18"/>
                <w:szCs w:val="18"/>
              </w:rPr>
            </w:pPr>
            <w:r w:rsidRPr="00F9686A">
              <w:rPr>
                <w:rFonts w:cstheme="minorHAnsi"/>
                <w:sz w:val="18"/>
                <w:szCs w:val="18"/>
              </w:rPr>
              <w:t xml:space="preserve"> </w:t>
            </w:r>
            <w:bookmarkStart w:id="45" w:name="_Toc449949976"/>
            <w:bookmarkStart w:id="46" w:name="_Toc449960771"/>
            <w:bookmarkStart w:id="47" w:name="_Toc449960996"/>
            <w:r w:rsidRPr="009D3427">
              <w:rPr>
                <w:rFonts w:cstheme="minorHAnsi"/>
                <w:b/>
                <w:sz w:val="18"/>
                <w:szCs w:val="18"/>
              </w:rPr>
              <w:t>6.11</w:t>
            </w:r>
            <w:r w:rsidRPr="009D3427">
              <w:rPr>
                <w:rFonts w:cstheme="minorHAnsi"/>
                <w:b/>
                <w:sz w:val="18"/>
                <w:szCs w:val="18"/>
              </w:rPr>
              <w:tab/>
              <w:t>Collaboration with District.</w:t>
            </w:r>
            <w:bookmarkEnd w:id="45"/>
            <w:bookmarkEnd w:id="46"/>
            <w:bookmarkEnd w:id="47"/>
          </w:p>
          <w:p w14:paraId="42F5F595" w14:textId="77777777" w:rsidR="009B171A" w:rsidRPr="009D3427" w:rsidRDefault="009B171A" w:rsidP="001F1747">
            <w:pPr>
              <w:rPr>
                <w:rFonts w:cstheme="minorHAnsi"/>
                <w:bCs/>
                <w:sz w:val="18"/>
                <w:szCs w:val="18"/>
              </w:rPr>
            </w:pPr>
            <w:r w:rsidRPr="009D3427">
              <w:rPr>
                <w:rFonts w:cstheme="minorHAnsi"/>
                <w:bCs/>
                <w:sz w:val="18"/>
                <w:szCs w:val="18"/>
              </w:rPr>
              <w:t>A.</w:t>
            </w:r>
            <w:r w:rsidRPr="009D3427">
              <w:rPr>
                <w:rFonts w:cstheme="minorHAnsi"/>
                <w:bCs/>
                <w:sz w:val="18"/>
                <w:szCs w:val="18"/>
              </w:rPr>
              <w:tab/>
              <w:t>The School shall provide reasonable notice to the District before entering into any inter-governmental agreements with other government entities.</w:t>
            </w:r>
          </w:p>
          <w:p w14:paraId="70DB1D6F" w14:textId="77777777" w:rsidR="009B171A" w:rsidRPr="009D3427" w:rsidRDefault="009B171A" w:rsidP="001F1747">
            <w:pPr>
              <w:rPr>
                <w:rFonts w:cstheme="minorHAnsi"/>
                <w:bCs/>
                <w:sz w:val="18"/>
                <w:szCs w:val="18"/>
              </w:rPr>
            </w:pPr>
            <w:r w:rsidRPr="009D3427">
              <w:rPr>
                <w:rFonts w:cstheme="minorHAnsi"/>
                <w:bCs/>
                <w:sz w:val="18"/>
                <w:szCs w:val="18"/>
              </w:rPr>
              <w:t>B.</w:t>
            </w:r>
            <w:r w:rsidRPr="009D3427">
              <w:rPr>
                <w:rFonts w:cstheme="minorHAnsi"/>
                <w:bCs/>
                <w:sz w:val="18"/>
                <w:szCs w:val="18"/>
              </w:rPr>
              <w:tab/>
              <w:t>The School may take part in cooperative purchasing discounts and/or promotions made available to other District schools through the District or by third-party contracting organizations.</w:t>
            </w:r>
          </w:p>
          <w:p w14:paraId="21051008" w14:textId="77777777" w:rsidR="009B171A" w:rsidRPr="00F9686A" w:rsidRDefault="009B171A" w:rsidP="001F1747">
            <w:pPr>
              <w:rPr>
                <w:rFonts w:cstheme="minorHAnsi"/>
                <w:b/>
                <w:sz w:val="18"/>
                <w:szCs w:val="18"/>
              </w:rPr>
            </w:pPr>
          </w:p>
        </w:tc>
        <w:tc>
          <w:tcPr>
            <w:tcW w:w="1093" w:type="pct"/>
          </w:tcPr>
          <w:p w14:paraId="5A44BB2D" w14:textId="77777777" w:rsidR="009B171A" w:rsidRPr="00580DAB" w:rsidRDefault="009B171A" w:rsidP="001F1747">
            <w:pPr>
              <w:rPr>
                <w:rFonts w:cstheme="minorHAnsi"/>
                <w:b/>
                <w:bCs/>
                <w:sz w:val="18"/>
                <w:szCs w:val="18"/>
              </w:rPr>
            </w:pPr>
          </w:p>
        </w:tc>
        <w:tc>
          <w:tcPr>
            <w:tcW w:w="938" w:type="pct"/>
          </w:tcPr>
          <w:p w14:paraId="19CD9700" w14:textId="77777777" w:rsidR="009B171A" w:rsidRDefault="009B171A" w:rsidP="001F1747">
            <w:pPr>
              <w:rPr>
                <w:rFonts w:cstheme="minorHAnsi"/>
                <w:sz w:val="18"/>
                <w:szCs w:val="18"/>
              </w:rPr>
            </w:pPr>
          </w:p>
        </w:tc>
      </w:tr>
      <w:tr w:rsidR="009B171A" w:rsidRPr="009E0C55" w14:paraId="5F9769A7" w14:textId="77777777" w:rsidTr="001F1747">
        <w:tc>
          <w:tcPr>
            <w:tcW w:w="875" w:type="pct"/>
          </w:tcPr>
          <w:p w14:paraId="05DB687F" w14:textId="77777777" w:rsidR="009B171A" w:rsidRDefault="009B171A" w:rsidP="001F1747">
            <w:pPr>
              <w:rPr>
                <w:rFonts w:cstheme="minorHAnsi"/>
                <w:b/>
                <w:sz w:val="18"/>
                <w:szCs w:val="18"/>
              </w:rPr>
            </w:pPr>
            <w:r>
              <w:rPr>
                <w:rFonts w:cstheme="minorHAnsi"/>
                <w:b/>
                <w:sz w:val="18"/>
                <w:szCs w:val="18"/>
              </w:rPr>
              <w:t>Educational Service Provider</w:t>
            </w:r>
          </w:p>
        </w:tc>
        <w:tc>
          <w:tcPr>
            <w:tcW w:w="1031" w:type="pct"/>
          </w:tcPr>
          <w:p w14:paraId="4D447A52" w14:textId="77777777" w:rsidR="009B171A" w:rsidRPr="00393610" w:rsidRDefault="009B171A" w:rsidP="001F1747">
            <w:pPr>
              <w:rPr>
                <w:rFonts w:cstheme="minorHAnsi"/>
                <w:b/>
                <w:sz w:val="18"/>
                <w:szCs w:val="18"/>
              </w:rPr>
            </w:pPr>
          </w:p>
        </w:tc>
        <w:tc>
          <w:tcPr>
            <w:tcW w:w="1063" w:type="pct"/>
          </w:tcPr>
          <w:p w14:paraId="57157FBE" w14:textId="77777777" w:rsidR="009B171A" w:rsidRPr="00F9686A" w:rsidRDefault="009B171A" w:rsidP="001F1747">
            <w:pPr>
              <w:rPr>
                <w:rFonts w:cstheme="minorHAnsi"/>
                <w:sz w:val="18"/>
                <w:szCs w:val="18"/>
              </w:rPr>
            </w:pPr>
          </w:p>
        </w:tc>
        <w:tc>
          <w:tcPr>
            <w:tcW w:w="1093" w:type="pct"/>
          </w:tcPr>
          <w:p w14:paraId="6ED281B3" w14:textId="77777777" w:rsidR="009B171A" w:rsidRPr="00393610" w:rsidRDefault="009B171A" w:rsidP="001F1747">
            <w:pPr>
              <w:rPr>
                <w:rFonts w:cstheme="minorHAnsi"/>
                <w:b/>
                <w:bCs/>
                <w:sz w:val="18"/>
                <w:szCs w:val="18"/>
                <w:u w:val="single"/>
              </w:rPr>
            </w:pPr>
            <w:bookmarkStart w:id="48" w:name="_Toc506879097"/>
            <w:r w:rsidRPr="00393610">
              <w:rPr>
                <w:rFonts w:cstheme="minorHAnsi"/>
                <w:b/>
                <w:bCs/>
                <w:sz w:val="18"/>
                <w:szCs w:val="18"/>
                <w:u w:val="single"/>
              </w:rPr>
              <w:t>7.2</w:t>
            </w:r>
            <w:r w:rsidRPr="00393610">
              <w:rPr>
                <w:rFonts w:cstheme="minorHAnsi"/>
                <w:b/>
                <w:bCs/>
                <w:sz w:val="18"/>
                <w:szCs w:val="18"/>
                <w:u w:val="single"/>
              </w:rPr>
              <w:tab/>
              <w:t>Contracting for Core Educational Services.</w:t>
            </w:r>
            <w:bookmarkEnd w:id="48"/>
            <w:r w:rsidRPr="00393610">
              <w:rPr>
                <w:rFonts w:cstheme="minorHAnsi"/>
                <w:b/>
                <w:bCs/>
                <w:sz w:val="18"/>
                <w:szCs w:val="18"/>
                <w:u w:val="single"/>
              </w:rPr>
              <w:t xml:space="preserve"> </w:t>
            </w:r>
          </w:p>
          <w:p w14:paraId="1CC69C87" w14:textId="77777777" w:rsidR="009B171A" w:rsidRPr="00393610" w:rsidRDefault="009B171A" w:rsidP="001F1747">
            <w:pPr>
              <w:rPr>
                <w:rFonts w:cstheme="minorHAnsi"/>
                <w:sz w:val="18"/>
                <w:szCs w:val="18"/>
              </w:rPr>
            </w:pPr>
            <w:r w:rsidRPr="00393610">
              <w:rPr>
                <w:rFonts w:cstheme="minorHAnsi"/>
                <w:sz w:val="18"/>
                <w:szCs w:val="18"/>
              </w:rPr>
              <w:t>A.</w:t>
            </w:r>
            <w:r w:rsidRPr="00393610">
              <w:rPr>
                <w:rFonts w:cstheme="minorHAnsi"/>
                <w:sz w:val="18"/>
                <w:szCs w:val="18"/>
              </w:rPr>
              <w:tab/>
              <w:t>[Insert appropriate verbiage based on whether an Educational Service Provider Addendum was submitted.]</w:t>
            </w:r>
          </w:p>
          <w:p w14:paraId="0A6F9B1F" w14:textId="77777777" w:rsidR="009B171A" w:rsidRPr="00393610" w:rsidRDefault="009B171A" w:rsidP="001F1747">
            <w:pPr>
              <w:rPr>
                <w:rFonts w:cstheme="minorHAnsi"/>
                <w:sz w:val="18"/>
                <w:szCs w:val="18"/>
              </w:rPr>
            </w:pPr>
            <w:r w:rsidRPr="00393610">
              <w:rPr>
                <w:rFonts w:cstheme="minorHAnsi"/>
                <w:b/>
                <w:sz w:val="18"/>
                <w:szCs w:val="18"/>
              </w:rPr>
              <w:t>Not contracting for educational services</w:t>
            </w:r>
          </w:p>
          <w:p w14:paraId="769EB0F3" w14:textId="77777777" w:rsidR="009B171A" w:rsidRPr="00393610" w:rsidRDefault="009B171A" w:rsidP="001F1747">
            <w:pPr>
              <w:rPr>
                <w:rFonts w:cstheme="minorHAnsi"/>
                <w:sz w:val="18"/>
                <w:szCs w:val="18"/>
              </w:rPr>
            </w:pPr>
            <w:r w:rsidRPr="00393610">
              <w:rPr>
                <w:rFonts w:cstheme="minorHAnsi"/>
                <w:sz w:val="18"/>
                <w:szCs w:val="18"/>
              </w:rPr>
              <w:t xml:space="preserve">The School and the Institute agree that the School is not contracting with an educational service provider (ESP) for implementation of its core educational program. Unless otherwise agreed upon in writing by the Institute, the School shall not have authority to enter into a contract or subcontract for the management or administration of its core instructional program or services, </w:t>
            </w:r>
            <w:r w:rsidRPr="00393610">
              <w:rPr>
                <w:rFonts w:cstheme="minorHAnsi"/>
                <w:sz w:val="18"/>
                <w:szCs w:val="18"/>
              </w:rPr>
              <w:lastRenderedPageBreak/>
              <w:t>including management of special education and related services.  This shall not prevent the School from engaging independent contractors to teach selected, specific courses as a portion of the School’s educational program or operations.</w:t>
            </w:r>
          </w:p>
          <w:p w14:paraId="40F75F6D" w14:textId="77777777" w:rsidR="009B171A" w:rsidRPr="00393610" w:rsidRDefault="009B171A" w:rsidP="001F1747">
            <w:pPr>
              <w:rPr>
                <w:rFonts w:cstheme="minorHAnsi"/>
                <w:sz w:val="18"/>
                <w:szCs w:val="18"/>
              </w:rPr>
            </w:pPr>
            <w:r w:rsidRPr="00393610">
              <w:rPr>
                <w:rFonts w:cstheme="minorHAnsi"/>
                <w:sz w:val="18"/>
                <w:szCs w:val="18"/>
              </w:rPr>
              <w:t>OR</w:t>
            </w:r>
          </w:p>
          <w:p w14:paraId="6D14A9E4" w14:textId="77777777" w:rsidR="009B171A" w:rsidRPr="00393610" w:rsidRDefault="009B171A" w:rsidP="001F1747">
            <w:pPr>
              <w:rPr>
                <w:rFonts w:cstheme="minorHAnsi"/>
                <w:sz w:val="18"/>
                <w:szCs w:val="18"/>
              </w:rPr>
            </w:pPr>
            <w:r w:rsidRPr="00393610">
              <w:rPr>
                <w:rFonts w:cstheme="minorHAnsi"/>
                <w:b/>
                <w:sz w:val="18"/>
                <w:szCs w:val="18"/>
              </w:rPr>
              <w:t>Contracting for educational services</w:t>
            </w:r>
          </w:p>
          <w:p w14:paraId="4CC6931A" w14:textId="77777777" w:rsidR="009B171A" w:rsidRPr="00393610" w:rsidRDefault="009B171A" w:rsidP="001F1747">
            <w:pPr>
              <w:rPr>
                <w:rFonts w:cstheme="minorHAnsi"/>
                <w:sz w:val="18"/>
                <w:szCs w:val="18"/>
              </w:rPr>
            </w:pPr>
            <w:r w:rsidRPr="00393610">
              <w:rPr>
                <w:rFonts w:cstheme="minorHAnsi"/>
                <w:sz w:val="18"/>
                <w:szCs w:val="18"/>
              </w:rPr>
              <w:t xml:space="preserve">Subject to and in accordance with </w:t>
            </w:r>
            <w:r w:rsidRPr="00393610">
              <w:rPr>
                <w:rFonts w:cstheme="minorHAnsi"/>
                <w:b/>
                <w:sz w:val="18"/>
                <w:szCs w:val="18"/>
              </w:rPr>
              <w:t>Section 8.8</w:t>
            </w:r>
            <w:r w:rsidRPr="00393610">
              <w:rPr>
                <w:rFonts w:cstheme="minorHAnsi"/>
                <w:sz w:val="18"/>
                <w:szCs w:val="18"/>
              </w:rPr>
              <w:t xml:space="preserve"> of this Contract, the School and the Institute agree that the School will contract with an educational service provider (ESP) for implementation of its core educational program as described in the Application.  Any changes to the contract for educational services shall be subject to advance approval of the Institute.</w:t>
            </w:r>
          </w:p>
          <w:p w14:paraId="79062F46" w14:textId="77777777" w:rsidR="009B171A" w:rsidRPr="00580DAB" w:rsidRDefault="009B171A" w:rsidP="001F1747">
            <w:pPr>
              <w:rPr>
                <w:rFonts w:cstheme="minorHAnsi"/>
                <w:b/>
                <w:bCs/>
                <w:sz w:val="18"/>
                <w:szCs w:val="18"/>
              </w:rPr>
            </w:pPr>
          </w:p>
        </w:tc>
        <w:tc>
          <w:tcPr>
            <w:tcW w:w="938" w:type="pct"/>
          </w:tcPr>
          <w:p w14:paraId="7D5080AB" w14:textId="77777777" w:rsidR="009B171A" w:rsidRDefault="009B171A" w:rsidP="001F1747">
            <w:pPr>
              <w:rPr>
                <w:rFonts w:cstheme="minorHAnsi"/>
                <w:sz w:val="18"/>
                <w:szCs w:val="18"/>
              </w:rPr>
            </w:pPr>
            <w:r w:rsidRPr="00D83D63">
              <w:rPr>
                <w:rFonts w:cstheme="minorHAnsi"/>
                <w:sz w:val="18"/>
                <w:szCs w:val="18"/>
                <w:u w:val="single"/>
              </w:rPr>
              <w:lastRenderedPageBreak/>
              <w:t>Educational Services.</w:t>
            </w:r>
            <w:r w:rsidRPr="00D83D63">
              <w:rPr>
                <w:rFonts w:cstheme="minorHAnsi"/>
                <w:sz w:val="18"/>
                <w:szCs w:val="18"/>
              </w:rPr>
              <w:t xml:space="preserve"> If the School plans to contract with any outside corporation, agency or entity (“Service Provider”) for the provision or implementation of all or a substantial portion of its educational programming, the initial agreement reflecting such contracting, any renewal of such agreement, and any amendment making material changes to such agreement (the “Management Agreement”) is subject to District approval prior to execution by the School’s governing board or President. In addition, the Management Agreement must provide that: (1) the District is a </w:t>
            </w:r>
            <w:r w:rsidRPr="00D83D63">
              <w:rPr>
                <w:rFonts w:cstheme="minorHAnsi"/>
                <w:sz w:val="18"/>
                <w:szCs w:val="18"/>
              </w:rPr>
              <w:lastRenderedPageBreak/>
              <w:t>third-party beneficiary to the Management Agreement and (2) the District has the right to enforce and rely upon the obligations set forth in the Management Agreement. Such designation as a third-party beneficiary and right to enforce and rely upon obligation set forth in the Management Agreement shall be for the sole purpose of enforcing rights and obligations related to circumstances of school closure and termination of the Management Agreement.</w:t>
            </w:r>
          </w:p>
          <w:p w14:paraId="14652439" w14:textId="77777777" w:rsidR="009B171A" w:rsidRPr="00F70EFF" w:rsidRDefault="009B171A" w:rsidP="001F1747">
            <w:pPr>
              <w:rPr>
                <w:rFonts w:cstheme="minorHAnsi"/>
                <w:sz w:val="18"/>
                <w:szCs w:val="18"/>
              </w:rPr>
            </w:pPr>
            <w:r w:rsidRPr="00F70EFF">
              <w:rPr>
                <w:rFonts w:cstheme="minorHAnsi"/>
                <w:sz w:val="18"/>
                <w:szCs w:val="18"/>
              </w:rPr>
              <w:t>The Management Agreement shall include a provision requiring the School and Service Provider to provide written notice to the District of any intent to terminate the Management Agreement no later than December 1</w:t>
            </w:r>
            <w:r w:rsidRPr="00F70EFF">
              <w:rPr>
                <w:rFonts w:cstheme="minorHAnsi"/>
                <w:sz w:val="18"/>
                <w:szCs w:val="18"/>
                <w:vertAlign w:val="superscript"/>
              </w:rPr>
              <w:t>st</w:t>
            </w:r>
            <w:r w:rsidRPr="00F70EFF">
              <w:rPr>
                <w:rFonts w:cstheme="minorHAnsi"/>
                <w:sz w:val="18"/>
                <w:szCs w:val="18"/>
              </w:rPr>
              <w:t xml:space="preserve"> of a given school year. In the event timely notice of termination is not provided to the District, the termination shall not be effective until the end of the school year which follows the school year in which the notice was provided. This provision shall supersede any other provision within the Management Agreement regarding termination effective date which may be in conflict with this provision. </w:t>
            </w:r>
          </w:p>
          <w:p w14:paraId="072B5B2E" w14:textId="77777777" w:rsidR="009B171A" w:rsidRPr="00F70EFF" w:rsidRDefault="009B171A" w:rsidP="001F1747">
            <w:pPr>
              <w:rPr>
                <w:rFonts w:cstheme="minorHAnsi"/>
                <w:sz w:val="18"/>
                <w:szCs w:val="18"/>
              </w:rPr>
            </w:pPr>
            <w:r w:rsidRPr="00F70EFF">
              <w:rPr>
                <w:rFonts w:cstheme="minorHAnsi"/>
                <w:sz w:val="18"/>
                <w:szCs w:val="18"/>
              </w:rPr>
              <w:t xml:space="preserve">In addition, the Management Agreement shall include a provision stating that in the event of school closure, the School and Service Provider shall both have the responsibility to continue to provide on reasonable terms, the educational services and programs as outlined in the Management Agreement during any phase-out period for the School, even if the Service Provider has submitted an intent </w:t>
            </w:r>
            <w:r w:rsidRPr="00F70EFF">
              <w:rPr>
                <w:rFonts w:cstheme="minorHAnsi"/>
                <w:sz w:val="18"/>
                <w:szCs w:val="18"/>
              </w:rPr>
              <w:lastRenderedPageBreak/>
              <w:t>to terminate the Management Agreement.</w:t>
            </w:r>
          </w:p>
          <w:p w14:paraId="2555973B" w14:textId="77777777" w:rsidR="009B171A" w:rsidRDefault="009B171A" w:rsidP="001F1747">
            <w:pPr>
              <w:rPr>
                <w:rFonts w:cstheme="minorHAnsi"/>
                <w:sz w:val="18"/>
                <w:szCs w:val="18"/>
              </w:rPr>
            </w:pPr>
          </w:p>
        </w:tc>
      </w:tr>
      <w:tr w:rsidR="009B171A" w:rsidRPr="009E0C55" w14:paraId="713E5F37" w14:textId="77777777" w:rsidTr="001F1747">
        <w:tc>
          <w:tcPr>
            <w:tcW w:w="875" w:type="pct"/>
          </w:tcPr>
          <w:p w14:paraId="4EBD26D9" w14:textId="77777777" w:rsidR="009B171A" w:rsidRDefault="009B171A" w:rsidP="001F1747">
            <w:pPr>
              <w:rPr>
                <w:rFonts w:cstheme="minorHAnsi"/>
                <w:b/>
                <w:sz w:val="18"/>
                <w:szCs w:val="18"/>
              </w:rPr>
            </w:pPr>
            <w:r>
              <w:rPr>
                <w:rFonts w:cstheme="minorHAnsi"/>
                <w:b/>
                <w:sz w:val="18"/>
                <w:szCs w:val="18"/>
              </w:rPr>
              <w:lastRenderedPageBreak/>
              <w:t xml:space="preserve">Pupil Performance Corrective Action </w:t>
            </w:r>
          </w:p>
        </w:tc>
        <w:tc>
          <w:tcPr>
            <w:tcW w:w="1031" w:type="pct"/>
          </w:tcPr>
          <w:p w14:paraId="49884459" w14:textId="77777777" w:rsidR="009B171A" w:rsidRPr="00F76F2C" w:rsidRDefault="009B171A" w:rsidP="001F1747">
            <w:pPr>
              <w:rPr>
                <w:rFonts w:cstheme="minorHAnsi"/>
                <w:b/>
                <w:sz w:val="18"/>
                <w:szCs w:val="18"/>
              </w:rPr>
            </w:pPr>
          </w:p>
        </w:tc>
        <w:tc>
          <w:tcPr>
            <w:tcW w:w="1063" w:type="pct"/>
          </w:tcPr>
          <w:p w14:paraId="0BB2EB4B" w14:textId="77777777" w:rsidR="009B171A" w:rsidRPr="00F9686A" w:rsidRDefault="009B171A" w:rsidP="001F1747">
            <w:pPr>
              <w:rPr>
                <w:rFonts w:cstheme="minorHAnsi"/>
                <w:sz w:val="18"/>
                <w:szCs w:val="18"/>
              </w:rPr>
            </w:pPr>
          </w:p>
        </w:tc>
        <w:tc>
          <w:tcPr>
            <w:tcW w:w="1093" w:type="pct"/>
          </w:tcPr>
          <w:p w14:paraId="69F9515E" w14:textId="77777777" w:rsidR="009B171A" w:rsidRPr="00393610" w:rsidRDefault="009B171A" w:rsidP="001F1747">
            <w:pPr>
              <w:rPr>
                <w:rFonts w:cstheme="minorHAnsi"/>
                <w:b/>
                <w:bCs/>
                <w:sz w:val="18"/>
                <w:szCs w:val="18"/>
              </w:rPr>
            </w:pPr>
            <w:bookmarkStart w:id="49" w:name="_Toc506879112"/>
            <w:r w:rsidRPr="00393610">
              <w:rPr>
                <w:rFonts w:cstheme="minorHAnsi"/>
                <w:b/>
                <w:bCs/>
                <w:sz w:val="18"/>
                <w:szCs w:val="18"/>
                <w:u w:val="single"/>
              </w:rPr>
              <w:t>7.16</w:t>
            </w:r>
            <w:r w:rsidRPr="00393610">
              <w:rPr>
                <w:rFonts w:cstheme="minorHAnsi"/>
                <w:b/>
                <w:bCs/>
                <w:sz w:val="18"/>
                <w:szCs w:val="18"/>
                <w:u w:val="single"/>
              </w:rPr>
              <w:tab/>
              <w:t>Assessment of Pupil Performance and Procedures for Corrective Action.</w:t>
            </w:r>
            <w:bookmarkEnd w:id="49"/>
            <w:r w:rsidRPr="00393610">
              <w:rPr>
                <w:rFonts w:cstheme="minorHAnsi"/>
                <w:sz w:val="18"/>
                <w:szCs w:val="18"/>
              </w:rPr>
              <w:t xml:space="preserve">  The School agrees to implement any requirements necessary to meet the School’s and the Institute's respective obligations under applicable provisions of federal and state law, including, but not limited to, those of the state Education Accountability Act of 2009  and the Every Student Succeeds Act or their equivalent.  Schools will administer interim assessments as set forth in the Application and in adherence to the Institute’s assessment policy.  Schools receiving an Improvement, Priority Improvement or Turnaround rating will be required to administer a state or nationally normed interim assessment in the fall and spring, at a minimum, and in accordance with the assessment vendor’s administration timelines and procedures.  Any material revision to interim assessments may be made only with the prior approval of the Institute. </w:t>
            </w:r>
          </w:p>
          <w:p w14:paraId="1CB37B09" w14:textId="77777777" w:rsidR="009B171A" w:rsidRPr="00580DAB" w:rsidRDefault="009B171A" w:rsidP="001F1747">
            <w:pPr>
              <w:rPr>
                <w:rFonts w:cstheme="minorHAnsi"/>
                <w:b/>
                <w:bCs/>
                <w:sz w:val="18"/>
                <w:szCs w:val="18"/>
              </w:rPr>
            </w:pPr>
          </w:p>
        </w:tc>
        <w:tc>
          <w:tcPr>
            <w:tcW w:w="938" w:type="pct"/>
          </w:tcPr>
          <w:p w14:paraId="2C83D3B9" w14:textId="77777777" w:rsidR="009B171A" w:rsidRPr="00D83D63" w:rsidRDefault="009B171A" w:rsidP="001F1747">
            <w:pPr>
              <w:rPr>
                <w:rFonts w:cstheme="minorHAnsi"/>
                <w:sz w:val="18"/>
                <w:szCs w:val="18"/>
              </w:rPr>
            </w:pPr>
            <w:r w:rsidRPr="00D83D63">
              <w:rPr>
                <w:rFonts w:cstheme="minorHAnsi"/>
                <w:sz w:val="18"/>
                <w:szCs w:val="18"/>
                <w:u w:val="single"/>
              </w:rPr>
              <w:t>Failure to Meet Objectives.</w:t>
            </w:r>
            <w:r w:rsidRPr="00D83D63">
              <w:rPr>
                <w:rFonts w:cstheme="minorHAnsi"/>
                <w:sz w:val="18"/>
                <w:szCs w:val="18"/>
              </w:rPr>
              <w:t xml:space="preserve"> If the District reasonably determines that a) there is a substantial likelihood that the School will fail to meet or make reasonable progress toward achievement of the Performance Objectives, b) it will fail to meet generally accepted standards of fiscal management, c) it is failing to comply with District policies not expressly waived, or d) to address concerns regarding the health and safety of students and staff at the School, the District may invoke the right to review and require remedial action.  In that event, upon written notice by the District, the School shall, within thirty (30) days of notice, propose a Corrective Action Plan. The District shall have the right to approve or reject the plan, and to monitor implementation of the plan. As part of the Corrective Action Plan, the District may require that the School identify specific interim performance objectives to be set and that this Contract be amended to include these interim performance objectives. These objectives must be agreed upon by the School and District and this right shall not supersede other rights provided around District action. If the School disputes these requirements, the School and District shall undergo the Dispute Resolution Process described in Section 25 of this Contract.</w:t>
            </w:r>
          </w:p>
          <w:p w14:paraId="585E36AC" w14:textId="77777777" w:rsidR="009B171A" w:rsidRPr="00F70EFF" w:rsidRDefault="009B171A" w:rsidP="001F1747">
            <w:pPr>
              <w:rPr>
                <w:rFonts w:cstheme="minorHAnsi"/>
                <w:sz w:val="18"/>
                <w:szCs w:val="18"/>
              </w:rPr>
            </w:pPr>
            <w:r w:rsidRPr="00F70EFF">
              <w:rPr>
                <w:rFonts w:cstheme="minorHAnsi"/>
                <w:sz w:val="18"/>
                <w:szCs w:val="18"/>
              </w:rPr>
              <w:t xml:space="preserve">The School acknowledges that achieving the Performance Objectives and complying with the material terms of this Contract is critical to meeting the </w:t>
            </w:r>
            <w:r w:rsidRPr="00F70EFF">
              <w:rPr>
                <w:rFonts w:cstheme="minorHAnsi"/>
                <w:sz w:val="18"/>
                <w:szCs w:val="18"/>
              </w:rPr>
              <w:lastRenderedPageBreak/>
              <w:t>needs of students in the District. The School shall actively monitor its own progress towards achieving the Performance Objectives and any benchmarks outlined in a corrective action plan, as applicable. If the School continues to fail to meet the Performance Objectives, the School agrees that its Board will consider the option of relinquishing this Contract. Further, the School acknowledges that a failure to meet the Performance Objectives is a material breach, as outlined in Section 22 of this Contract.</w:t>
            </w:r>
          </w:p>
          <w:p w14:paraId="316455DA" w14:textId="77777777" w:rsidR="009B171A" w:rsidRDefault="009B171A" w:rsidP="001F1747">
            <w:pPr>
              <w:rPr>
                <w:rFonts w:cstheme="minorHAnsi"/>
                <w:sz w:val="18"/>
                <w:szCs w:val="18"/>
              </w:rPr>
            </w:pPr>
          </w:p>
        </w:tc>
      </w:tr>
    </w:tbl>
    <w:p w14:paraId="6D1F5127" w14:textId="69AB7F7E" w:rsidR="009B171A" w:rsidRDefault="009B171A" w:rsidP="009B171A">
      <w:pPr>
        <w:rPr>
          <w:b/>
          <w:bCs/>
          <w:sz w:val="22"/>
          <w:szCs w:val="22"/>
        </w:rPr>
      </w:pPr>
    </w:p>
    <w:p w14:paraId="7346E13B" w14:textId="013B9A2F" w:rsidR="009B171A" w:rsidRDefault="009B171A" w:rsidP="009B171A">
      <w:pPr>
        <w:rPr>
          <w:b/>
          <w:bCs/>
          <w:sz w:val="22"/>
          <w:szCs w:val="22"/>
        </w:rPr>
      </w:pPr>
    </w:p>
    <w:p w14:paraId="6696B964" w14:textId="3F5313A3" w:rsidR="009B171A" w:rsidRDefault="009B171A" w:rsidP="009B171A">
      <w:pPr>
        <w:rPr>
          <w:b/>
          <w:bCs/>
          <w:sz w:val="22"/>
          <w:szCs w:val="22"/>
        </w:rPr>
      </w:pPr>
    </w:p>
    <w:p w14:paraId="71251F24" w14:textId="38289A7F" w:rsidR="009B171A" w:rsidRDefault="009B171A" w:rsidP="009B171A">
      <w:pPr>
        <w:rPr>
          <w:b/>
          <w:bCs/>
          <w:sz w:val="22"/>
          <w:szCs w:val="22"/>
        </w:rPr>
      </w:pPr>
    </w:p>
    <w:p w14:paraId="08BBBBB4" w14:textId="251C9965" w:rsidR="009B171A" w:rsidRDefault="009B171A" w:rsidP="009B171A">
      <w:pPr>
        <w:rPr>
          <w:b/>
          <w:bCs/>
          <w:sz w:val="22"/>
          <w:szCs w:val="22"/>
        </w:rPr>
      </w:pPr>
    </w:p>
    <w:p w14:paraId="55358996" w14:textId="01EC2DCA" w:rsidR="009B171A" w:rsidRDefault="009B171A" w:rsidP="009B171A">
      <w:pPr>
        <w:rPr>
          <w:b/>
          <w:bCs/>
          <w:sz w:val="22"/>
          <w:szCs w:val="22"/>
        </w:rPr>
      </w:pPr>
    </w:p>
    <w:p w14:paraId="5CA5603E" w14:textId="4F6A1DC4" w:rsidR="009B171A" w:rsidRDefault="009B171A" w:rsidP="009B171A">
      <w:pPr>
        <w:rPr>
          <w:b/>
          <w:bCs/>
          <w:sz w:val="22"/>
          <w:szCs w:val="22"/>
        </w:rPr>
      </w:pPr>
    </w:p>
    <w:p w14:paraId="3504C09F" w14:textId="125E5421" w:rsidR="009B171A" w:rsidRDefault="009B171A" w:rsidP="009B171A">
      <w:pPr>
        <w:rPr>
          <w:b/>
          <w:bCs/>
          <w:sz w:val="22"/>
          <w:szCs w:val="22"/>
        </w:rPr>
      </w:pPr>
    </w:p>
    <w:p w14:paraId="47CE2A96" w14:textId="4B44A9F6" w:rsidR="009B171A" w:rsidRDefault="009B171A" w:rsidP="009B171A">
      <w:pPr>
        <w:rPr>
          <w:b/>
          <w:bCs/>
          <w:sz w:val="22"/>
          <w:szCs w:val="22"/>
        </w:rPr>
      </w:pPr>
    </w:p>
    <w:p w14:paraId="24392AAB" w14:textId="4026B5F7" w:rsidR="009B171A" w:rsidRDefault="009B171A" w:rsidP="009B171A">
      <w:pPr>
        <w:rPr>
          <w:b/>
          <w:bCs/>
          <w:sz w:val="22"/>
          <w:szCs w:val="22"/>
        </w:rPr>
      </w:pPr>
    </w:p>
    <w:p w14:paraId="281FA863" w14:textId="618BA7C4" w:rsidR="009B171A" w:rsidRDefault="009B171A" w:rsidP="009B171A">
      <w:pPr>
        <w:rPr>
          <w:b/>
          <w:bCs/>
          <w:sz w:val="22"/>
          <w:szCs w:val="22"/>
        </w:rPr>
      </w:pPr>
    </w:p>
    <w:p w14:paraId="45B0072F" w14:textId="0D106F04" w:rsidR="009B171A" w:rsidRDefault="009B171A" w:rsidP="009B171A">
      <w:pPr>
        <w:rPr>
          <w:b/>
          <w:bCs/>
          <w:sz w:val="22"/>
          <w:szCs w:val="22"/>
        </w:rPr>
      </w:pPr>
    </w:p>
    <w:p w14:paraId="4A7FB73B" w14:textId="20A536EA" w:rsidR="009B171A" w:rsidRDefault="009B171A" w:rsidP="009B171A">
      <w:pPr>
        <w:rPr>
          <w:b/>
          <w:bCs/>
          <w:sz w:val="22"/>
          <w:szCs w:val="22"/>
        </w:rPr>
      </w:pPr>
    </w:p>
    <w:p w14:paraId="7D3878BC" w14:textId="7A7CBA4E" w:rsidR="009B171A" w:rsidRDefault="009B171A" w:rsidP="009B171A">
      <w:pPr>
        <w:rPr>
          <w:b/>
          <w:bCs/>
          <w:sz w:val="22"/>
          <w:szCs w:val="22"/>
        </w:rPr>
      </w:pPr>
    </w:p>
    <w:p w14:paraId="1E0445D6" w14:textId="24F7F431" w:rsidR="009B171A" w:rsidRDefault="009B171A" w:rsidP="009B171A">
      <w:pPr>
        <w:rPr>
          <w:b/>
          <w:bCs/>
          <w:sz w:val="22"/>
          <w:szCs w:val="22"/>
        </w:rPr>
      </w:pPr>
    </w:p>
    <w:p w14:paraId="575FC049" w14:textId="0F608B1C" w:rsidR="009B171A" w:rsidRDefault="009B171A" w:rsidP="009B171A">
      <w:pPr>
        <w:rPr>
          <w:b/>
          <w:bCs/>
          <w:sz w:val="22"/>
          <w:szCs w:val="22"/>
        </w:rPr>
      </w:pPr>
    </w:p>
    <w:p w14:paraId="05C57BCE" w14:textId="042B3E05" w:rsidR="009B171A" w:rsidRDefault="009B171A" w:rsidP="009B171A">
      <w:pPr>
        <w:rPr>
          <w:b/>
          <w:bCs/>
          <w:sz w:val="22"/>
          <w:szCs w:val="22"/>
        </w:rPr>
      </w:pPr>
    </w:p>
    <w:p w14:paraId="09F6F16E" w14:textId="6198B17F" w:rsidR="009B171A" w:rsidRDefault="009B171A" w:rsidP="009B171A">
      <w:pPr>
        <w:rPr>
          <w:b/>
          <w:bCs/>
          <w:sz w:val="22"/>
          <w:szCs w:val="22"/>
        </w:rPr>
      </w:pPr>
    </w:p>
    <w:p w14:paraId="39DE393E" w14:textId="1D46CCC7" w:rsidR="009B171A" w:rsidRDefault="009B171A" w:rsidP="009B171A">
      <w:pPr>
        <w:rPr>
          <w:b/>
          <w:bCs/>
          <w:sz w:val="22"/>
          <w:szCs w:val="22"/>
        </w:rPr>
      </w:pPr>
    </w:p>
    <w:p w14:paraId="402AAC2F" w14:textId="401C6243" w:rsidR="009B171A" w:rsidRDefault="009B171A" w:rsidP="009B171A">
      <w:pPr>
        <w:rPr>
          <w:b/>
          <w:bCs/>
          <w:sz w:val="22"/>
          <w:szCs w:val="22"/>
        </w:rPr>
      </w:pPr>
    </w:p>
    <w:p w14:paraId="1BF2805B" w14:textId="4132D8A2" w:rsidR="009B171A" w:rsidRDefault="009B171A" w:rsidP="009B171A">
      <w:pPr>
        <w:rPr>
          <w:b/>
          <w:bCs/>
          <w:sz w:val="22"/>
          <w:szCs w:val="22"/>
        </w:rPr>
      </w:pPr>
    </w:p>
    <w:p w14:paraId="56AD93D2" w14:textId="5C0CB861" w:rsidR="009B171A" w:rsidRDefault="009B171A" w:rsidP="009B171A">
      <w:pPr>
        <w:rPr>
          <w:b/>
          <w:bCs/>
          <w:sz w:val="22"/>
          <w:szCs w:val="22"/>
        </w:rPr>
      </w:pPr>
    </w:p>
    <w:p w14:paraId="6F0A39F3" w14:textId="765E21E0" w:rsidR="009B171A" w:rsidRDefault="009B171A" w:rsidP="009B171A">
      <w:pPr>
        <w:rPr>
          <w:b/>
          <w:bCs/>
          <w:sz w:val="22"/>
          <w:szCs w:val="22"/>
        </w:rPr>
      </w:pPr>
    </w:p>
    <w:p w14:paraId="14467F4C" w14:textId="6F8E2FE4" w:rsidR="009B171A" w:rsidRDefault="009B171A" w:rsidP="009B171A">
      <w:pPr>
        <w:rPr>
          <w:b/>
          <w:bCs/>
          <w:sz w:val="22"/>
          <w:szCs w:val="22"/>
        </w:rPr>
      </w:pPr>
    </w:p>
    <w:p w14:paraId="3CD04141" w14:textId="1C64252B" w:rsidR="009B171A" w:rsidRDefault="009B171A" w:rsidP="009B171A">
      <w:pPr>
        <w:rPr>
          <w:b/>
          <w:bCs/>
          <w:sz w:val="22"/>
          <w:szCs w:val="22"/>
        </w:rPr>
      </w:pPr>
    </w:p>
    <w:p w14:paraId="0E111D9E" w14:textId="73B51B9B" w:rsidR="009B171A" w:rsidRPr="003375AB" w:rsidRDefault="009B171A" w:rsidP="00DF3D24">
      <w:pPr>
        <w:pStyle w:val="Heading1"/>
      </w:pPr>
      <w:bookmarkStart w:id="50" w:name="_Toc31274125"/>
      <w:r w:rsidRPr="003375AB">
        <w:lastRenderedPageBreak/>
        <w:t>Enrollment</w:t>
      </w:r>
      <w:bookmarkEnd w:id="50"/>
    </w:p>
    <w:p w14:paraId="7AF437B5"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2748"/>
        <w:gridCol w:w="2679"/>
        <w:gridCol w:w="2772"/>
        <w:gridCol w:w="2858"/>
        <w:gridCol w:w="3333"/>
      </w:tblGrid>
      <w:tr w:rsidR="009B171A" w:rsidRPr="009E0C55" w14:paraId="709AD2D4" w14:textId="77777777" w:rsidTr="001F1747">
        <w:tc>
          <w:tcPr>
            <w:tcW w:w="5000" w:type="pct"/>
            <w:gridSpan w:val="5"/>
          </w:tcPr>
          <w:p w14:paraId="4D25372D" w14:textId="77777777" w:rsidR="009B171A" w:rsidRDefault="009B171A"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Enrollment</w:t>
            </w:r>
          </w:p>
          <w:p w14:paraId="27C2A0AD" w14:textId="3CC55F84" w:rsidR="009B171A" w:rsidRPr="009E0C55" w:rsidRDefault="006C5CB2" w:rsidP="001F1747">
            <w:pPr>
              <w:rPr>
                <w:rFonts w:cstheme="minorHAnsi"/>
                <w:b/>
                <w:bCs/>
                <w:sz w:val="18"/>
                <w:szCs w:val="18"/>
              </w:rPr>
            </w:pPr>
            <w:r>
              <w:rPr>
                <w:rFonts w:cstheme="minorHAnsi"/>
                <w:b/>
                <w:bCs/>
                <w:sz w:val="18"/>
                <w:szCs w:val="18"/>
              </w:rPr>
              <w:t>(Note: This draft document is for discussion purposes only. Authorizers and charter schools should consult their own legal counsel with any contracting questions. Relevant aspects of contracts may not be identified and characterizing and coding of particular sections of contract language precisely is subject to error and interpretation.)</w:t>
            </w:r>
          </w:p>
        </w:tc>
      </w:tr>
      <w:tr w:rsidR="009B171A" w:rsidRPr="009E0C55" w14:paraId="44B6EA65" w14:textId="77777777" w:rsidTr="001F1747">
        <w:tc>
          <w:tcPr>
            <w:tcW w:w="955" w:type="pct"/>
          </w:tcPr>
          <w:p w14:paraId="7E9701E1" w14:textId="77777777" w:rsidR="009B171A" w:rsidRPr="003C1A4E" w:rsidRDefault="009B171A" w:rsidP="001F1747">
            <w:pPr>
              <w:rPr>
                <w:rFonts w:cstheme="minorHAnsi"/>
                <w:b/>
                <w:bCs/>
                <w:sz w:val="24"/>
                <w:szCs w:val="24"/>
              </w:rPr>
            </w:pPr>
            <w:r w:rsidRPr="003C1A4E">
              <w:rPr>
                <w:rFonts w:cstheme="minorHAnsi"/>
                <w:b/>
                <w:bCs/>
                <w:sz w:val="24"/>
                <w:szCs w:val="24"/>
              </w:rPr>
              <w:t>Topic</w:t>
            </w:r>
          </w:p>
        </w:tc>
        <w:tc>
          <w:tcPr>
            <w:tcW w:w="931" w:type="pct"/>
          </w:tcPr>
          <w:p w14:paraId="0230001D" w14:textId="77777777" w:rsidR="009B171A" w:rsidRPr="003C1A4E" w:rsidRDefault="009B171A" w:rsidP="001F1747">
            <w:pPr>
              <w:rPr>
                <w:rFonts w:cstheme="minorHAnsi"/>
                <w:b/>
                <w:bCs/>
                <w:sz w:val="24"/>
                <w:szCs w:val="24"/>
              </w:rPr>
            </w:pPr>
            <w:r w:rsidRPr="003C1A4E">
              <w:rPr>
                <w:rFonts w:cstheme="minorHAnsi"/>
                <w:b/>
                <w:bCs/>
                <w:sz w:val="24"/>
                <w:szCs w:val="24"/>
              </w:rPr>
              <w:t xml:space="preserve">2014 </w:t>
            </w:r>
            <w:r>
              <w:rPr>
                <w:rFonts w:cstheme="minorHAnsi"/>
                <w:b/>
                <w:bCs/>
                <w:sz w:val="24"/>
                <w:szCs w:val="24"/>
              </w:rPr>
              <w:t>S</w:t>
            </w:r>
            <w:r w:rsidRPr="003C1A4E">
              <w:rPr>
                <w:rFonts w:cstheme="minorHAnsi"/>
                <w:b/>
                <w:bCs/>
                <w:sz w:val="24"/>
                <w:szCs w:val="24"/>
              </w:rPr>
              <w:t xml:space="preserve">tate </w:t>
            </w:r>
            <w:r>
              <w:rPr>
                <w:rFonts w:cstheme="minorHAnsi"/>
                <w:b/>
                <w:bCs/>
                <w:sz w:val="24"/>
                <w:szCs w:val="24"/>
              </w:rPr>
              <w:t>M</w:t>
            </w:r>
            <w:r w:rsidRPr="003C1A4E">
              <w:rPr>
                <w:rFonts w:cstheme="minorHAnsi"/>
                <w:b/>
                <w:bCs/>
                <w:sz w:val="24"/>
                <w:szCs w:val="24"/>
              </w:rPr>
              <w:t>odel</w:t>
            </w:r>
          </w:p>
        </w:tc>
        <w:tc>
          <w:tcPr>
            <w:tcW w:w="963" w:type="pct"/>
          </w:tcPr>
          <w:p w14:paraId="06811741" w14:textId="77777777" w:rsidR="009B171A" w:rsidRPr="003C1A4E" w:rsidRDefault="009B171A" w:rsidP="001F1747">
            <w:pPr>
              <w:rPr>
                <w:rFonts w:cstheme="minorHAnsi"/>
                <w:b/>
                <w:bCs/>
                <w:sz w:val="24"/>
                <w:szCs w:val="24"/>
              </w:rPr>
            </w:pPr>
            <w:r w:rsidRPr="003C1A4E">
              <w:rPr>
                <w:rFonts w:cstheme="minorHAnsi"/>
                <w:b/>
                <w:bCs/>
                <w:sz w:val="24"/>
                <w:szCs w:val="24"/>
              </w:rPr>
              <w:t>Caplan and Earnest Template</w:t>
            </w:r>
          </w:p>
        </w:tc>
        <w:tc>
          <w:tcPr>
            <w:tcW w:w="993" w:type="pct"/>
          </w:tcPr>
          <w:p w14:paraId="2165CD5E" w14:textId="77777777" w:rsidR="009B171A" w:rsidRPr="003C1A4E" w:rsidRDefault="009B171A" w:rsidP="001F1747">
            <w:pPr>
              <w:rPr>
                <w:rFonts w:cstheme="minorHAnsi"/>
                <w:b/>
                <w:bCs/>
                <w:sz w:val="24"/>
                <w:szCs w:val="24"/>
              </w:rPr>
            </w:pPr>
            <w:r w:rsidRPr="003C1A4E">
              <w:rPr>
                <w:rFonts w:cstheme="minorHAnsi"/>
                <w:b/>
                <w:bCs/>
                <w:sz w:val="24"/>
                <w:szCs w:val="24"/>
              </w:rPr>
              <w:t>CSI Single Site</w:t>
            </w:r>
          </w:p>
        </w:tc>
        <w:tc>
          <w:tcPr>
            <w:tcW w:w="1159" w:type="pct"/>
          </w:tcPr>
          <w:p w14:paraId="598454D2" w14:textId="77777777" w:rsidR="009B171A" w:rsidRPr="003C1A4E" w:rsidRDefault="009B171A" w:rsidP="001F1747">
            <w:pPr>
              <w:tabs>
                <w:tab w:val="left" w:pos="800"/>
              </w:tabs>
              <w:rPr>
                <w:rFonts w:cstheme="minorHAnsi"/>
                <w:b/>
                <w:bCs/>
                <w:sz w:val="24"/>
                <w:szCs w:val="24"/>
              </w:rPr>
            </w:pPr>
            <w:r w:rsidRPr="003C1A4E">
              <w:rPr>
                <w:rFonts w:cstheme="minorHAnsi"/>
                <w:b/>
                <w:bCs/>
                <w:sz w:val="24"/>
                <w:szCs w:val="24"/>
              </w:rPr>
              <w:t>DPS Single Site</w:t>
            </w:r>
          </w:p>
        </w:tc>
      </w:tr>
      <w:tr w:rsidR="009B171A" w:rsidRPr="009E0C55" w14:paraId="327D7D46" w14:textId="77777777" w:rsidTr="001F1747">
        <w:tc>
          <w:tcPr>
            <w:tcW w:w="5000" w:type="pct"/>
            <w:gridSpan w:val="5"/>
            <w:shd w:val="clear" w:color="auto" w:fill="D9D9D9" w:themeFill="background1" w:themeFillShade="D9"/>
          </w:tcPr>
          <w:p w14:paraId="384B0EA4" w14:textId="77777777" w:rsidR="009B171A" w:rsidRDefault="009B171A" w:rsidP="001F1747">
            <w:pPr>
              <w:rPr>
                <w:rFonts w:cstheme="minorHAnsi"/>
                <w:sz w:val="18"/>
                <w:szCs w:val="18"/>
              </w:rPr>
            </w:pPr>
          </w:p>
        </w:tc>
      </w:tr>
      <w:tr w:rsidR="009B171A" w:rsidRPr="009E0C55" w14:paraId="17309759" w14:textId="77777777" w:rsidTr="001F1747">
        <w:tc>
          <w:tcPr>
            <w:tcW w:w="955" w:type="pct"/>
          </w:tcPr>
          <w:p w14:paraId="133BBC27" w14:textId="77777777" w:rsidR="009B171A" w:rsidRPr="00F76F2C" w:rsidRDefault="009B171A" w:rsidP="001F1747">
            <w:pPr>
              <w:rPr>
                <w:rFonts w:cstheme="minorHAnsi"/>
                <w:b/>
                <w:sz w:val="18"/>
                <w:szCs w:val="18"/>
              </w:rPr>
            </w:pPr>
            <w:r>
              <w:rPr>
                <w:rFonts w:cstheme="minorHAnsi"/>
                <w:b/>
                <w:sz w:val="18"/>
                <w:szCs w:val="18"/>
              </w:rPr>
              <w:t>School Grade Levels, Maximum and Minimum Enrollment</w:t>
            </w:r>
          </w:p>
        </w:tc>
        <w:tc>
          <w:tcPr>
            <w:tcW w:w="931" w:type="pct"/>
          </w:tcPr>
          <w:p w14:paraId="75ADCFD9" w14:textId="77777777" w:rsidR="009B171A" w:rsidRPr="00982F53" w:rsidRDefault="009B171A" w:rsidP="001F1747">
            <w:pPr>
              <w:rPr>
                <w:rFonts w:cstheme="minorHAnsi"/>
                <w:sz w:val="18"/>
                <w:szCs w:val="18"/>
              </w:rPr>
            </w:pPr>
            <w:r w:rsidRPr="00982F53">
              <w:rPr>
                <w:rFonts w:cstheme="minorHAnsi"/>
                <w:sz w:val="18"/>
                <w:szCs w:val="18"/>
              </w:rPr>
              <w:t>The School may serve students in grade xx through grade xx.</w:t>
            </w:r>
          </w:p>
          <w:p w14:paraId="280BB411" w14:textId="77777777" w:rsidR="009B171A" w:rsidRPr="00982F53" w:rsidRDefault="009B171A" w:rsidP="001F1747">
            <w:pPr>
              <w:rPr>
                <w:rFonts w:cstheme="minorHAnsi"/>
                <w:i/>
                <w:sz w:val="18"/>
                <w:szCs w:val="18"/>
              </w:rPr>
            </w:pPr>
            <w:r w:rsidRPr="00982F53">
              <w:rPr>
                <w:rFonts w:cstheme="minorHAnsi"/>
                <w:sz w:val="18"/>
                <w:szCs w:val="18"/>
              </w:rPr>
              <w:t>TIP</w:t>
            </w:r>
            <w:r w:rsidRPr="00982F53">
              <w:rPr>
                <w:rFonts w:cstheme="minorHAnsi"/>
                <w:sz w:val="18"/>
                <w:szCs w:val="18"/>
              </w:rPr>
              <w:br/>
            </w:r>
            <w:r w:rsidRPr="00982F53">
              <w:rPr>
                <w:rFonts w:cstheme="minorHAnsi"/>
                <w:i/>
                <w:sz w:val="18"/>
                <w:szCs w:val="18"/>
              </w:rPr>
              <w:t xml:space="preserve">The Charter School and Authorizer may agree that the school will grow by a grade year through the initial years of the contract.  If </w:t>
            </w:r>
            <w:proofErr w:type="spellStart"/>
            <w:r w:rsidRPr="00982F53">
              <w:rPr>
                <w:rFonts w:cstheme="minorHAnsi"/>
                <w:i/>
                <w:sz w:val="18"/>
                <w:szCs w:val="18"/>
              </w:rPr>
              <w:t>so,add</w:t>
            </w:r>
            <w:proofErr w:type="spellEnd"/>
            <w:r w:rsidRPr="00982F53">
              <w:rPr>
                <w:rFonts w:cstheme="minorHAnsi"/>
                <w:i/>
                <w:sz w:val="18"/>
                <w:szCs w:val="18"/>
              </w:rPr>
              <w:t xml:space="preserve"> language similar to “</w:t>
            </w:r>
            <w:r w:rsidRPr="00982F53">
              <w:rPr>
                <w:rFonts w:cstheme="minorHAnsi"/>
                <w:sz w:val="18"/>
                <w:szCs w:val="18"/>
              </w:rPr>
              <w:t xml:space="preserve">the School shall only serve students in grades xx-xx in the first year of this Contract, and may add one grade per year for years xx through xx of this initial Contract” </w:t>
            </w:r>
            <w:r w:rsidRPr="00982F53">
              <w:rPr>
                <w:rFonts w:cstheme="minorHAnsi"/>
                <w:i/>
                <w:sz w:val="18"/>
                <w:szCs w:val="18"/>
              </w:rPr>
              <w:t>may be used.</w:t>
            </w:r>
          </w:p>
          <w:p w14:paraId="6407A9F2" w14:textId="77777777" w:rsidR="009B171A" w:rsidRPr="00982F53" w:rsidRDefault="009B171A" w:rsidP="001F1747">
            <w:pPr>
              <w:rPr>
                <w:rFonts w:cstheme="minorHAnsi"/>
                <w:sz w:val="18"/>
                <w:szCs w:val="18"/>
              </w:rPr>
            </w:pPr>
            <w:r w:rsidRPr="00982F53">
              <w:rPr>
                <w:rFonts w:cstheme="minorHAnsi"/>
                <w:sz w:val="18"/>
                <w:szCs w:val="18"/>
              </w:rPr>
              <w:t xml:space="preserve">The School and the District agree that during the term of this Contract, the School’s total enrollment shall not exceed the capacity of the School’s facility and site.  The minimum enrollment is determined to be the lowest enrollment necessary for financial viability, as reasonably determined by both parties. </w:t>
            </w:r>
          </w:p>
          <w:p w14:paraId="150F847B" w14:textId="77777777" w:rsidR="009B171A" w:rsidRPr="00982F53" w:rsidRDefault="009B171A" w:rsidP="001F1747">
            <w:pPr>
              <w:rPr>
                <w:rFonts w:cstheme="minorHAnsi"/>
                <w:sz w:val="18"/>
                <w:szCs w:val="18"/>
              </w:rPr>
            </w:pPr>
            <w:r w:rsidRPr="00982F53">
              <w:rPr>
                <w:rFonts w:cstheme="minorHAnsi"/>
                <w:sz w:val="18"/>
                <w:szCs w:val="18"/>
              </w:rPr>
              <w:t>TIP</w:t>
            </w:r>
            <w:r w:rsidRPr="00982F53">
              <w:rPr>
                <w:rFonts w:cstheme="minorHAnsi"/>
                <w:sz w:val="18"/>
                <w:szCs w:val="18"/>
              </w:rPr>
              <w:br/>
            </w:r>
            <w:r w:rsidRPr="00982F53">
              <w:rPr>
                <w:rFonts w:cstheme="minorHAnsi"/>
                <w:i/>
                <w:sz w:val="18"/>
                <w:szCs w:val="18"/>
              </w:rPr>
              <w:t>Enrollment preferences, timeline, and procedures vary greatly by school and typically will be based on information included in the charter school application. Schools should only rely on District choice procedures if they fit well with the school’s mission and educational program.</w:t>
            </w:r>
          </w:p>
          <w:p w14:paraId="0F5A14D0" w14:textId="77777777" w:rsidR="009B171A" w:rsidRPr="00F76F2C" w:rsidRDefault="009B171A" w:rsidP="001F1747">
            <w:pPr>
              <w:rPr>
                <w:rFonts w:cstheme="minorHAnsi"/>
                <w:b/>
                <w:sz w:val="18"/>
                <w:szCs w:val="18"/>
              </w:rPr>
            </w:pPr>
          </w:p>
        </w:tc>
        <w:tc>
          <w:tcPr>
            <w:tcW w:w="963" w:type="pct"/>
          </w:tcPr>
          <w:p w14:paraId="0DDD36E6" w14:textId="77777777" w:rsidR="009B171A" w:rsidRPr="00973372" w:rsidRDefault="009B171A" w:rsidP="001F1747">
            <w:pPr>
              <w:rPr>
                <w:rFonts w:cstheme="minorHAnsi"/>
                <w:bCs/>
                <w:sz w:val="18"/>
                <w:szCs w:val="18"/>
              </w:rPr>
            </w:pPr>
            <w:r w:rsidRPr="00973372">
              <w:rPr>
                <w:rFonts w:cstheme="minorHAnsi"/>
                <w:bCs/>
                <w:sz w:val="18"/>
                <w:szCs w:val="18"/>
              </w:rPr>
              <w:t>The School may serve students in grades X-X.</w:t>
            </w:r>
          </w:p>
          <w:p w14:paraId="7A8FC608" w14:textId="77777777" w:rsidR="009B171A" w:rsidRPr="00973372" w:rsidRDefault="009B171A" w:rsidP="001F1747">
            <w:pPr>
              <w:rPr>
                <w:rFonts w:cstheme="minorHAnsi"/>
                <w:bCs/>
                <w:sz w:val="18"/>
                <w:szCs w:val="18"/>
              </w:rPr>
            </w:pPr>
            <w:r w:rsidRPr="00973372">
              <w:rPr>
                <w:rFonts w:cstheme="minorHAnsi"/>
                <w:bCs/>
                <w:sz w:val="18"/>
                <w:szCs w:val="18"/>
              </w:rPr>
              <w:t>The School and the District agree that during the term of this Contract, the School’s total enrollment shall not exceed the capacity of the School’s facility and site. The minimum enrollment is determined to be the lowest enrollment necessary for financial viability, as reasonably determined by both parties.</w:t>
            </w:r>
          </w:p>
          <w:p w14:paraId="78AD0EBF" w14:textId="77777777" w:rsidR="009B171A" w:rsidRPr="00F9686A" w:rsidRDefault="009B171A" w:rsidP="001F1747">
            <w:pPr>
              <w:rPr>
                <w:rFonts w:cstheme="minorHAnsi"/>
                <w:b/>
                <w:sz w:val="18"/>
                <w:szCs w:val="18"/>
              </w:rPr>
            </w:pPr>
          </w:p>
        </w:tc>
        <w:tc>
          <w:tcPr>
            <w:tcW w:w="993" w:type="pct"/>
          </w:tcPr>
          <w:p w14:paraId="221BC0AE" w14:textId="77777777" w:rsidR="009B171A" w:rsidRPr="00982F53" w:rsidRDefault="009B171A" w:rsidP="001F1747">
            <w:pPr>
              <w:rPr>
                <w:rFonts w:cstheme="minorHAnsi"/>
                <w:color w:val="FF0000"/>
                <w:sz w:val="18"/>
                <w:szCs w:val="18"/>
              </w:rPr>
            </w:pPr>
            <w:r w:rsidRPr="00982F53">
              <w:rPr>
                <w:rFonts w:cstheme="minorHAnsi"/>
                <w:sz w:val="18"/>
                <w:szCs w:val="18"/>
              </w:rPr>
              <w:t xml:space="preserve">The School shall provide instruction to students in grades </w:t>
            </w:r>
            <w:r w:rsidRPr="00982F53">
              <w:rPr>
                <w:rFonts w:cstheme="minorHAnsi"/>
                <w:color w:val="FF0000"/>
                <w:sz w:val="18"/>
                <w:szCs w:val="18"/>
              </w:rPr>
              <w:t xml:space="preserve">[X] </w:t>
            </w:r>
            <w:r w:rsidRPr="00982F53">
              <w:rPr>
                <w:rFonts w:cstheme="minorHAnsi"/>
                <w:sz w:val="18"/>
                <w:szCs w:val="18"/>
              </w:rPr>
              <w:t>through [</w:t>
            </w:r>
            <w:r w:rsidRPr="00982F53">
              <w:rPr>
                <w:rFonts w:cstheme="minorHAnsi"/>
                <w:color w:val="FF0000"/>
                <w:sz w:val="18"/>
                <w:szCs w:val="18"/>
              </w:rPr>
              <w:t xml:space="preserve">X] </w:t>
            </w:r>
            <w:r w:rsidRPr="00982F53">
              <w:rPr>
                <w:rFonts w:cstheme="minorHAnsi"/>
                <w:sz w:val="18"/>
                <w:szCs w:val="18"/>
              </w:rPr>
              <w:t xml:space="preserve">in accordance with the following Enrollment Schedule and as further described in the </w:t>
            </w:r>
            <w:r w:rsidRPr="00982F53">
              <w:rPr>
                <w:rFonts w:cstheme="minorHAnsi"/>
                <w:color w:val="FF0000"/>
                <w:sz w:val="18"/>
                <w:szCs w:val="18"/>
              </w:rPr>
              <w:t>Application:</w:t>
            </w:r>
          </w:p>
          <w:p w14:paraId="1DBBA077" w14:textId="77777777" w:rsidR="009B171A" w:rsidRPr="00982F53" w:rsidRDefault="009B171A" w:rsidP="001F1747">
            <w:pPr>
              <w:rPr>
                <w:rFonts w:cstheme="minorHAnsi"/>
                <w:color w:val="FF0000"/>
                <w:sz w:val="18"/>
                <w:szCs w:val="18"/>
              </w:rPr>
            </w:pPr>
            <w:r w:rsidRPr="00982F53">
              <w:rPr>
                <w:rFonts w:cstheme="minorHAnsi"/>
                <w:color w:val="FF0000"/>
                <w:sz w:val="18"/>
                <w:szCs w:val="18"/>
              </w:rPr>
              <w:t>[INSERT ENROLLMENT SCHEDULE]</w:t>
            </w:r>
          </w:p>
          <w:p w14:paraId="4207B31F" w14:textId="77777777" w:rsidR="009B171A" w:rsidRPr="00982F53" w:rsidRDefault="009B171A" w:rsidP="001F1747">
            <w:pPr>
              <w:rPr>
                <w:rFonts w:cstheme="minorHAnsi"/>
                <w:color w:val="FF0000"/>
                <w:sz w:val="18"/>
                <w:szCs w:val="18"/>
              </w:rPr>
            </w:pPr>
            <w:r w:rsidRPr="00982F53">
              <w:rPr>
                <w:rFonts w:cstheme="minorHAnsi"/>
                <w:color w:val="FF0000"/>
                <w:sz w:val="18"/>
                <w:szCs w:val="18"/>
              </w:rPr>
              <w:t>OR</w:t>
            </w:r>
          </w:p>
          <w:p w14:paraId="3C6F8773" w14:textId="77777777" w:rsidR="009B171A" w:rsidRPr="00982F53" w:rsidRDefault="009B171A" w:rsidP="001F1747">
            <w:pPr>
              <w:rPr>
                <w:rFonts w:cstheme="minorHAnsi"/>
                <w:color w:val="FF0000"/>
                <w:sz w:val="18"/>
                <w:szCs w:val="18"/>
              </w:rPr>
            </w:pPr>
            <w:r w:rsidRPr="00982F53">
              <w:rPr>
                <w:rFonts w:cstheme="minorHAnsi"/>
                <w:b/>
                <w:color w:val="FF0000"/>
                <w:sz w:val="18"/>
                <w:szCs w:val="18"/>
              </w:rPr>
              <w:t>Gradual Buildout</w:t>
            </w:r>
            <w:r w:rsidRPr="00982F53">
              <w:rPr>
                <w:rFonts w:cstheme="minorHAnsi"/>
                <w:color w:val="FF0000"/>
                <w:sz w:val="18"/>
                <w:szCs w:val="18"/>
              </w:rPr>
              <w:t xml:space="preserve">:  The School shall provide instruction to students in grades [X] through [X} for the first year of this Contract, and may add one grade per year for years [X] to [X] of this initial Contract in accordance with the following Enrollment schedule and as further described in the application:  </w:t>
            </w:r>
          </w:p>
          <w:p w14:paraId="1DAC22CB" w14:textId="77777777" w:rsidR="009B171A" w:rsidRPr="00982F53" w:rsidRDefault="009B171A" w:rsidP="001F1747">
            <w:pPr>
              <w:rPr>
                <w:rFonts w:cstheme="minorHAnsi"/>
                <w:color w:val="FF0000"/>
                <w:sz w:val="18"/>
                <w:szCs w:val="18"/>
              </w:rPr>
            </w:pPr>
            <w:r w:rsidRPr="00982F53">
              <w:rPr>
                <w:rFonts w:cstheme="minorHAnsi"/>
                <w:color w:val="FF0000"/>
                <w:sz w:val="18"/>
                <w:szCs w:val="18"/>
              </w:rPr>
              <w:t>[INSERT ENROLLMENT SCHEDULE]</w:t>
            </w:r>
          </w:p>
          <w:p w14:paraId="6FBF7B51" w14:textId="77777777" w:rsidR="009B171A" w:rsidRPr="00982F53" w:rsidRDefault="009B171A" w:rsidP="001F1747">
            <w:pPr>
              <w:rPr>
                <w:rFonts w:cstheme="minorHAnsi"/>
                <w:sz w:val="18"/>
                <w:szCs w:val="18"/>
              </w:rPr>
            </w:pPr>
            <w:r w:rsidRPr="00982F53">
              <w:rPr>
                <w:rFonts w:cstheme="minorHAnsi"/>
                <w:sz w:val="18"/>
                <w:szCs w:val="18"/>
              </w:rPr>
              <w:t>Material increases or decreases to total enrollment, including the addition or subtraction of a grade level served, require advance Institute approval in accordance with Institute policies and procedures.   The School agrees that, under no circumstance, shall its student enrollment exceed the capacity of the facility or site as set forth in the Certificate of Occupancy.  The School acknowledges that if actual enrollment declines below the minimum enrollment required for financial viability, the School’s charter may be revoked.</w:t>
            </w:r>
          </w:p>
          <w:p w14:paraId="1FEACDC3" w14:textId="77777777" w:rsidR="009B171A" w:rsidRPr="00864C4B" w:rsidRDefault="009B171A" w:rsidP="001F1747">
            <w:pPr>
              <w:rPr>
                <w:rFonts w:cstheme="minorHAnsi"/>
                <w:sz w:val="18"/>
                <w:szCs w:val="18"/>
              </w:rPr>
            </w:pPr>
          </w:p>
        </w:tc>
        <w:tc>
          <w:tcPr>
            <w:tcW w:w="1159" w:type="pct"/>
          </w:tcPr>
          <w:p w14:paraId="0DE464B8" w14:textId="77777777" w:rsidR="009B171A" w:rsidRPr="00982F53" w:rsidRDefault="009B171A" w:rsidP="009B171A">
            <w:pPr>
              <w:numPr>
                <w:ilvl w:val="0"/>
                <w:numId w:val="3"/>
              </w:numPr>
              <w:spacing w:after="160" w:line="259" w:lineRule="auto"/>
              <w:rPr>
                <w:rFonts w:cstheme="minorHAnsi"/>
                <w:sz w:val="18"/>
                <w:szCs w:val="18"/>
              </w:rPr>
            </w:pPr>
            <w:r w:rsidRPr="00982F53">
              <w:rPr>
                <w:rFonts w:cstheme="minorHAnsi"/>
                <w:sz w:val="18"/>
                <w:szCs w:val="18"/>
                <w:u w:val="single"/>
              </w:rPr>
              <w:t>Grade Configuration.</w:t>
            </w:r>
            <w:r w:rsidRPr="00982F53">
              <w:rPr>
                <w:rFonts w:cstheme="minorHAnsi"/>
                <w:sz w:val="18"/>
                <w:szCs w:val="18"/>
              </w:rPr>
              <w:t xml:space="preserve"> The approved grade configuration for the School shall be &lt;&lt;GRADES&gt;&gt;. If the School wishes to add or drop grade(s) within the current grade segment (e.g., adding 9</w:t>
            </w:r>
            <w:r w:rsidRPr="00982F53">
              <w:rPr>
                <w:rFonts w:cstheme="minorHAnsi"/>
                <w:sz w:val="18"/>
                <w:szCs w:val="18"/>
                <w:vertAlign w:val="superscript"/>
              </w:rPr>
              <w:t>th</w:t>
            </w:r>
            <w:r w:rsidRPr="00982F53">
              <w:rPr>
                <w:rFonts w:cstheme="minorHAnsi"/>
                <w:sz w:val="18"/>
                <w:szCs w:val="18"/>
              </w:rPr>
              <w:t xml:space="preserve"> grade to a 10-12 grade configuration or dropping 6-8 from a K-8 grade configuration), the School’s board shall submit a written request for approval outside the District’s Call for New Quality Schools process, in form and substance acceptable to the District for review and consideration as an amendment to this Contract pursuant to District processes. If the School wishes to expand to serve a new grade segment (e.g., elementary school, high school or middle school), the School’s board shall submit an application for approval through the District’s Call for New Quality Schools process, in form and substance acceptable to the District for review and consideration as a new contract to serve the new grade levels. This application shall include, but not be limited to, an educational program plan and staffing, financial forecasts, evidence demonstrating the </w:t>
            </w:r>
            <w:r w:rsidRPr="00982F53">
              <w:rPr>
                <w:rFonts w:cstheme="minorHAnsi"/>
                <w:sz w:val="18"/>
                <w:szCs w:val="18"/>
              </w:rPr>
              <w:lastRenderedPageBreak/>
              <w:t xml:space="preserve">need for the new grade segment, alignment with regional feeder patterns, and demonstrations of community engagement and demand.   </w:t>
            </w:r>
          </w:p>
          <w:p w14:paraId="0DF8A723" w14:textId="77777777" w:rsidR="009B171A" w:rsidRDefault="009B171A" w:rsidP="001F1747">
            <w:pPr>
              <w:rPr>
                <w:rFonts w:cstheme="minorHAnsi"/>
                <w:sz w:val="18"/>
                <w:szCs w:val="18"/>
              </w:rPr>
            </w:pPr>
            <w:r w:rsidRPr="00982F53">
              <w:rPr>
                <w:rFonts w:cstheme="minorHAnsi"/>
                <w:sz w:val="18"/>
                <w:szCs w:val="18"/>
                <w:u w:val="single"/>
              </w:rPr>
              <w:t>Maximum Enrollment.</w:t>
            </w:r>
            <w:r w:rsidRPr="00982F53">
              <w:rPr>
                <w:rFonts w:cstheme="minorHAnsi"/>
                <w:sz w:val="18"/>
                <w:szCs w:val="18"/>
              </w:rPr>
              <w:t xml:space="preserve"> The maximum number of students who may be enrolled in the School shall be &lt;&lt;MAXIMUM ENROLLMENT&gt;&gt; students, unless the School and District mutually agree to increase this number. This maximum enrollment was determined pursuant to negotiations between the District and the School and is consistent with facilitating the academic success of students enrolled in the School and facilitating the School’s ability to achieve the other objectives specified in this Contract. If the School wishes to enroll more than the maximum number of students listed above, the School must submit a written request to the District, in form and substance acceptable to the District, for review and consideration as an amendment to this Contract. The District shall approve any reasonable requests as determined by the District. This maximum enrollment should not exceed the capacity of the School facility. Each year, the School will be asked to affirm an annual maximum enrollment that will be used to determine mid-year enrollment and </w:t>
            </w:r>
            <w:proofErr w:type="spellStart"/>
            <w:r w:rsidRPr="00982F53">
              <w:rPr>
                <w:rFonts w:cstheme="minorHAnsi"/>
                <w:sz w:val="18"/>
                <w:szCs w:val="18"/>
              </w:rPr>
              <w:t>SchoolChoice</w:t>
            </w:r>
            <w:proofErr w:type="spellEnd"/>
            <w:r w:rsidRPr="00982F53">
              <w:rPr>
                <w:rFonts w:cstheme="minorHAnsi"/>
                <w:sz w:val="18"/>
                <w:szCs w:val="18"/>
              </w:rPr>
              <w:t xml:space="preserve"> numbers</w:t>
            </w:r>
          </w:p>
        </w:tc>
      </w:tr>
      <w:tr w:rsidR="009B171A" w:rsidRPr="009E0C55" w14:paraId="256CA5FC" w14:textId="77777777" w:rsidTr="001F1747">
        <w:tc>
          <w:tcPr>
            <w:tcW w:w="955" w:type="pct"/>
          </w:tcPr>
          <w:p w14:paraId="3E2AFC8F" w14:textId="77777777" w:rsidR="009B171A" w:rsidRPr="00F76F2C" w:rsidRDefault="009B171A" w:rsidP="001F1747">
            <w:pPr>
              <w:rPr>
                <w:rFonts w:cstheme="minorHAnsi"/>
                <w:b/>
                <w:sz w:val="18"/>
                <w:szCs w:val="18"/>
              </w:rPr>
            </w:pPr>
          </w:p>
        </w:tc>
        <w:tc>
          <w:tcPr>
            <w:tcW w:w="931" w:type="pct"/>
          </w:tcPr>
          <w:p w14:paraId="1227E1E1" w14:textId="77777777" w:rsidR="009B171A" w:rsidRPr="00F76F2C" w:rsidRDefault="009B171A" w:rsidP="001F1747">
            <w:pPr>
              <w:rPr>
                <w:rFonts w:cstheme="minorHAnsi"/>
                <w:b/>
                <w:sz w:val="18"/>
                <w:szCs w:val="18"/>
              </w:rPr>
            </w:pPr>
          </w:p>
        </w:tc>
        <w:tc>
          <w:tcPr>
            <w:tcW w:w="963" w:type="pct"/>
          </w:tcPr>
          <w:p w14:paraId="1F1125BE" w14:textId="77777777" w:rsidR="009B171A" w:rsidRPr="00F9686A" w:rsidRDefault="009B171A" w:rsidP="001F1747">
            <w:pPr>
              <w:rPr>
                <w:rFonts w:cstheme="minorHAnsi"/>
                <w:b/>
                <w:sz w:val="18"/>
                <w:szCs w:val="18"/>
              </w:rPr>
            </w:pPr>
          </w:p>
        </w:tc>
        <w:tc>
          <w:tcPr>
            <w:tcW w:w="993" w:type="pct"/>
          </w:tcPr>
          <w:p w14:paraId="6FE1BBEB" w14:textId="77777777" w:rsidR="009B171A" w:rsidRPr="00580DAB" w:rsidRDefault="009B171A" w:rsidP="001F1747">
            <w:pPr>
              <w:rPr>
                <w:rFonts w:cstheme="minorHAnsi"/>
                <w:b/>
                <w:bCs/>
                <w:sz w:val="18"/>
                <w:szCs w:val="18"/>
              </w:rPr>
            </w:pPr>
          </w:p>
        </w:tc>
        <w:tc>
          <w:tcPr>
            <w:tcW w:w="1159" w:type="pct"/>
          </w:tcPr>
          <w:p w14:paraId="41F314AA" w14:textId="77777777" w:rsidR="009B171A" w:rsidRDefault="009B171A" w:rsidP="001F1747">
            <w:pPr>
              <w:rPr>
                <w:rFonts w:cstheme="minorHAnsi"/>
                <w:sz w:val="18"/>
                <w:szCs w:val="18"/>
              </w:rPr>
            </w:pPr>
          </w:p>
        </w:tc>
      </w:tr>
      <w:tr w:rsidR="009B171A" w:rsidRPr="009E0C55" w14:paraId="5ABB8895" w14:textId="77777777" w:rsidTr="001F1747">
        <w:tc>
          <w:tcPr>
            <w:tcW w:w="955" w:type="pct"/>
          </w:tcPr>
          <w:p w14:paraId="5428816C" w14:textId="77777777" w:rsidR="009B171A" w:rsidRPr="00F76F2C" w:rsidRDefault="009B171A" w:rsidP="001F1747">
            <w:pPr>
              <w:rPr>
                <w:rFonts w:cstheme="minorHAnsi"/>
                <w:b/>
                <w:sz w:val="18"/>
                <w:szCs w:val="18"/>
              </w:rPr>
            </w:pPr>
            <w:r>
              <w:rPr>
                <w:rFonts w:cstheme="minorHAnsi"/>
                <w:b/>
                <w:sz w:val="18"/>
                <w:szCs w:val="18"/>
              </w:rPr>
              <w:t>Student Demographics</w:t>
            </w:r>
          </w:p>
        </w:tc>
        <w:tc>
          <w:tcPr>
            <w:tcW w:w="931" w:type="pct"/>
          </w:tcPr>
          <w:p w14:paraId="30F9F403" w14:textId="77777777" w:rsidR="009B171A" w:rsidRPr="00982F53" w:rsidRDefault="009B171A" w:rsidP="001F1747">
            <w:pPr>
              <w:rPr>
                <w:rFonts w:cstheme="minorHAnsi"/>
                <w:sz w:val="18"/>
                <w:szCs w:val="18"/>
              </w:rPr>
            </w:pPr>
            <w:r w:rsidRPr="00982F53">
              <w:rPr>
                <w:rFonts w:cstheme="minorHAnsi"/>
                <w:sz w:val="18"/>
                <w:szCs w:val="18"/>
              </w:rPr>
              <w:t xml:space="preserve">As required by the Colorado Charter Schools Act, C.R.S. §22-30.5-104(3), School enrollment procedures shall be conducted by the School in a nondiscriminatory manner. The School shall implement a recruitment and enrollment plan that ensures that it is open to any child who resides in the District. The School is committed to the goal of enrolling and retaining a student population that will be reasonably representative of the </w:t>
            </w:r>
            <w:r w:rsidRPr="00982F53">
              <w:rPr>
                <w:rFonts w:cstheme="minorHAnsi"/>
                <w:sz w:val="18"/>
                <w:szCs w:val="18"/>
              </w:rPr>
              <w:lastRenderedPageBreak/>
              <w:t xml:space="preserve">percentage of students that are eligible for free or reduced lunch, English language learners, and special education programs within the District average, taking into account the demographics of other public schools within a reasonable proximity to the School.  The parties acknowledge that the School’s good faith effort to enroll and retain said representative populations, may not, in and of itself, ensure achievement of this goal, and that as a public school, the School cannot turn away students that meet its enrollment procedures as described in Attachment 9.  </w:t>
            </w:r>
          </w:p>
          <w:p w14:paraId="0012E086" w14:textId="77777777" w:rsidR="009B171A" w:rsidRPr="00864C4B" w:rsidRDefault="009B171A" w:rsidP="001F1747">
            <w:pPr>
              <w:rPr>
                <w:rFonts w:cstheme="minorHAnsi"/>
                <w:sz w:val="18"/>
                <w:szCs w:val="18"/>
              </w:rPr>
            </w:pPr>
          </w:p>
        </w:tc>
        <w:tc>
          <w:tcPr>
            <w:tcW w:w="963" w:type="pct"/>
          </w:tcPr>
          <w:p w14:paraId="6F3C2874" w14:textId="77777777" w:rsidR="009B171A" w:rsidRPr="00973372" w:rsidRDefault="009B171A" w:rsidP="001F1747">
            <w:pPr>
              <w:rPr>
                <w:rFonts w:cstheme="minorHAnsi"/>
                <w:bCs/>
                <w:sz w:val="18"/>
                <w:szCs w:val="18"/>
              </w:rPr>
            </w:pPr>
            <w:r w:rsidRPr="00973372">
              <w:rPr>
                <w:rFonts w:cstheme="minorHAnsi"/>
                <w:bCs/>
                <w:sz w:val="18"/>
                <w:szCs w:val="18"/>
              </w:rPr>
              <w:lastRenderedPageBreak/>
              <w:t xml:space="preserve">As required by the Colorado Charter Schools Act, C.R.S. § 22-30.5-104(3), School enrollment procedures shall be conducted by the School in a nondiscriminatory manner. The School shall implement a recruitment and enrollment plan that ensures that it is open to any child who resides in the District. The School is committed to the goal of enrolling and retaining a student population that will be reasonably representative of the percentage </w:t>
            </w:r>
            <w:r w:rsidRPr="00973372">
              <w:rPr>
                <w:rFonts w:cstheme="minorHAnsi"/>
                <w:bCs/>
                <w:sz w:val="18"/>
                <w:szCs w:val="18"/>
              </w:rPr>
              <w:lastRenderedPageBreak/>
              <w:t>of students that are eligible for free or reduced lunch, English language learners, and special education programs within the District average, taking into account the demographics of other public schools within a reasonable proximity to the School. The parties acknowledge that the School’s good faith effort to enroll and retain said representative populations, may not, in and of itself, ensure achievement of this goal, and that as a public school, the School cannot turn away students that meet its enrollment procedures as described in Attachment 10.</w:t>
            </w:r>
          </w:p>
          <w:p w14:paraId="71E8D7AF" w14:textId="77777777" w:rsidR="009B171A" w:rsidRPr="00F9686A" w:rsidRDefault="009B171A" w:rsidP="001F1747">
            <w:pPr>
              <w:rPr>
                <w:rFonts w:cstheme="minorHAnsi"/>
                <w:b/>
                <w:sz w:val="18"/>
                <w:szCs w:val="18"/>
              </w:rPr>
            </w:pPr>
          </w:p>
        </w:tc>
        <w:tc>
          <w:tcPr>
            <w:tcW w:w="993" w:type="pct"/>
          </w:tcPr>
          <w:p w14:paraId="0CA751A2" w14:textId="77777777" w:rsidR="009B171A" w:rsidRPr="00580DAB" w:rsidRDefault="009B171A" w:rsidP="001F1747">
            <w:pPr>
              <w:rPr>
                <w:rFonts w:cstheme="minorHAnsi"/>
                <w:b/>
                <w:bCs/>
                <w:sz w:val="18"/>
                <w:szCs w:val="18"/>
              </w:rPr>
            </w:pPr>
          </w:p>
        </w:tc>
        <w:tc>
          <w:tcPr>
            <w:tcW w:w="1159" w:type="pct"/>
          </w:tcPr>
          <w:p w14:paraId="09F36D7A" w14:textId="77777777" w:rsidR="009B171A" w:rsidRDefault="009B171A" w:rsidP="001F1747">
            <w:pPr>
              <w:rPr>
                <w:rFonts w:cstheme="minorHAnsi"/>
                <w:sz w:val="18"/>
                <w:szCs w:val="18"/>
              </w:rPr>
            </w:pPr>
            <w:r w:rsidRPr="00982F53">
              <w:rPr>
                <w:rFonts w:cstheme="minorHAnsi"/>
                <w:sz w:val="18"/>
                <w:szCs w:val="18"/>
              </w:rPr>
              <w:t xml:space="preserve">As required by the Colorado Charter Schools Act, C.R.S. § 22-30.5-104(3), the School shall make enrollment decisions in a nondiscriminatory manner and shall have and implement a recruitment and enrollment plan that ensures that it is open to any child who resides within the District. The School will develop and implement an annual recruitment plan, designed to provide access to all student populations which includes, but is not limited to, enrolling students that are eligible for free/reduced lunch, students with special needs, and English language </w:t>
            </w:r>
            <w:r w:rsidRPr="00982F53">
              <w:rPr>
                <w:rFonts w:cstheme="minorHAnsi"/>
                <w:sz w:val="18"/>
                <w:szCs w:val="18"/>
              </w:rPr>
              <w:lastRenderedPageBreak/>
              <w:t xml:space="preserve">learners, and represents the diversity of the District. The District may review this recruitment plan at any time upon reasonable request to the School.  </w:t>
            </w:r>
          </w:p>
        </w:tc>
      </w:tr>
      <w:tr w:rsidR="009B171A" w:rsidRPr="009E0C55" w14:paraId="70CFF6FD" w14:textId="77777777" w:rsidTr="001F1747">
        <w:tc>
          <w:tcPr>
            <w:tcW w:w="955" w:type="pct"/>
          </w:tcPr>
          <w:p w14:paraId="67739CDC" w14:textId="77777777" w:rsidR="009B171A" w:rsidRPr="00F76F2C" w:rsidRDefault="009B171A" w:rsidP="001F1747">
            <w:pPr>
              <w:rPr>
                <w:rFonts w:cstheme="minorHAnsi"/>
                <w:b/>
                <w:sz w:val="18"/>
                <w:szCs w:val="18"/>
              </w:rPr>
            </w:pPr>
          </w:p>
        </w:tc>
        <w:tc>
          <w:tcPr>
            <w:tcW w:w="931" w:type="pct"/>
          </w:tcPr>
          <w:p w14:paraId="595590DE" w14:textId="77777777" w:rsidR="009B171A" w:rsidRPr="00F76F2C" w:rsidRDefault="009B171A" w:rsidP="001F1747">
            <w:pPr>
              <w:rPr>
                <w:rFonts w:cstheme="minorHAnsi"/>
                <w:b/>
                <w:sz w:val="18"/>
                <w:szCs w:val="18"/>
              </w:rPr>
            </w:pPr>
          </w:p>
        </w:tc>
        <w:tc>
          <w:tcPr>
            <w:tcW w:w="963" w:type="pct"/>
          </w:tcPr>
          <w:p w14:paraId="42A37289" w14:textId="77777777" w:rsidR="009B171A" w:rsidRPr="00F9686A" w:rsidRDefault="009B171A" w:rsidP="001F1747">
            <w:pPr>
              <w:rPr>
                <w:rFonts w:cstheme="minorHAnsi"/>
                <w:b/>
                <w:sz w:val="18"/>
                <w:szCs w:val="18"/>
              </w:rPr>
            </w:pPr>
          </w:p>
        </w:tc>
        <w:tc>
          <w:tcPr>
            <w:tcW w:w="993" w:type="pct"/>
          </w:tcPr>
          <w:p w14:paraId="136DBC1A" w14:textId="77777777" w:rsidR="009B171A" w:rsidRPr="00580DAB" w:rsidRDefault="009B171A" w:rsidP="001F1747">
            <w:pPr>
              <w:rPr>
                <w:rFonts w:cstheme="minorHAnsi"/>
                <w:b/>
                <w:bCs/>
                <w:sz w:val="18"/>
                <w:szCs w:val="18"/>
              </w:rPr>
            </w:pPr>
          </w:p>
        </w:tc>
        <w:tc>
          <w:tcPr>
            <w:tcW w:w="1159" w:type="pct"/>
          </w:tcPr>
          <w:p w14:paraId="73D5EC1D" w14:textId="77777777" w:rsidR="009B171A" w:rsidRDefault="009B171A" w:rsidP="001F1747">
            <w:pPr>
              <w:rPr>
                <w:rFonts w:cstheme="minorHAnsi"/>
                <w:sz w:val="18"/>
                <w:szCs w:val="18"/>
              </w:rPr>
            </w:pPr>
          </w:p>
        </w:tc>
      </w:tr>
      <w:tr w:rsidR="009B171A" w:rsidRPr="009E0C55" w14:paraId="31E9CCE6" w14:textId="77777777" w:rsidTr="001F1747">
        <w:tc>
          <w:tcPr>
            <w:tcW w:w="955" w:type="pct"/>
          </w:tcPr>
          <w:p w14:paraId="75433BD2" w14:textId="77777777" w:rsidR="009B171A" w:rsidRPr="00F76F2C" w:rsidRDefault="009B171A" w:rsidP="001F1747">
            <w:pPr>
              <w:rPr>
                <w:rFonts w:cstheme="minorHAnsi"/>
                <w:b/>
                <w:sz w:val="18"/>
                <w:szCs w:val="18"/>
              </w:rPr>
            </w:pPr>
            <w:r>
              <w:rPr>
                <w:rFonts w:cstheme="minorHAnsi"/>
                <w:b/>
                <w:sz w:val="18"/>
                <w:szCs w:val="18"/>
              </w:rPr>
              <w:t>Recruitment/Eligibility</w:t>
            </w:r>
          </w:p>
        </w:tc>
        <w:tc>
          <w:tcPr>
            <w:tcW w:w="931" w:type="pct"/>
          </w:tcPr>
          <w:p w14:paraId="2F5AE77E" w14:textId="77777777" w:rsidR="009B171A" w:rsidRDefault="009B171A" w:rsidP="001F1747">
            <w:pPr>
              <w:rPr>
                <w:rFonts w:cstheme="minorHAnsi"/>
                <w:sz w:val="18"/>
                <w:szCs w:val="18"/>
              </w:rPr>
            </w:pPr>
            <w:r w:rsidRPr="00982F53">
              <w:rPr>
                <w:rFonts w:cstheme="minorHAnsi"/>
                <w:sz w:val="18"/>
                <w:szCs w:val="18"/>
              </w:rPr>
              <w:t xml:space="preserve">The School shall limit enrollment of students accepted through the process outlined below, including enrollment procedures for students with disabilities, to those who meet the School’s age and grade requirements, are not otherwise ineligible to enroll based on criteria in Article 33 of Title 22 or who meet the criteria in C.R.S. §22-33-106(3)(f) in another District school. All enrollment decisions shall be made in accordance with applicable State and Federal law and policy. </w:t>
            </w:r>
          </w:p>
          <w:p w14:paraId="4D6F9E85" w14:textId="77777777" w:rsidR="009B171A" w:rsidRPr="00F76F2C" w:rsidRDefault="009B171A" w:rsidP="001F1747">
            <w:pPr>
              <w:rPr>
                <w:rFonts w:cstheme="minorHAnsi"/>
                <w:b/>
                <w:sz w:val="18"/>
                <w:szCs w:val="18"/>
              </w:rPr>
            </w:pPr>
          </w:p>
        </w:tc>
        <w:tc>
          <w:tcPr>
            <w:tcW w:w="963" w:type="pct"/>
          </w:tcPr>
          <w:p w14:paraId="4E2134AC" w14:textId="77777777" w:rsidR="009B171A" w:rsidRPr="00973372" w:rsidRDefault="009B171A" w:rsidP="001F1747">
            <w:pPr>
              <w:rPr>
                <w:rFonts w:cstheme="minorHAnsi"/>
                <w:bCs/>
                <w:sz w:val="18"/>
                <w:szCs w:val="18"/>
              </w:rPr>
            </w:pPr>
            <w:r w:rsidRPr="00973372">
              <w:rPr>
                <w:rFonts w:cstheme="minorHAnsi"/>
                <w:bCs/>
                <w:sz w:val="18"/>
                <w:szCs w:val="18"/>
              </w:rPr>
              <w:t>The School shall limit enrollment of students accepted through the process outlined below, including enrollment procedures for students with disabilities, to those who meet the School’s age and grade requirements, are not otherwise ineligible to enroll based on criteria in Article 33 of Title 22 or who meet the criteria in C.R.S. § 22-33-106(3)(f) in another District school. All enrollment decisions shall be made in accordance with applicable State and Federal law and policy.</w:t>
            </w:r>
          </w:p>
          <w:p w14:paraId="6AEE9AF3" w14:textId="77777777" w:rsidR="009B171A" w:rsidRPr="00864C4B" w:rsidRDefault="009B171A" w:rsidP="001F1747">
            <w:pPr>
              <w:rPr>
                <w:rFonts w:cstheme="minorHAnsi"/>
                <w:bCs/>
                <w:sz w:val="18"/>
                <w:szCs w:val="18"/>
              </w:rPr>
            </w:pPr>
          </w:p>
        </w:tc>
        <w:tc>
          <w:tcPr>
            <w:tcW w:w="993" w:type="pct"/>
          </w:tcPr>
          <w:p w14:paraId="5EBB4EC4" w14:textId="77777777" w:rsidR="009B171A" w:rsidRPr="00580DAB" w:rsidRDefault="009B171A" w:rsidP="001F1747">
            <w:pPr>
              <w:rPr>
                <w:rFonts w:cstheme="minorHAnsi"/>
                <w:b/>
                <w:bCs/>
                <w:sz w:val="18"/>
                <w:szCs w:val="18"/>
              </w:rPr>
            </w:pPr>
            <w:r w:rsidRPr="00982F53">
              <w:rPr>
                <w:rFonts w:cstheme="minorHAnsi"/>
                <w:sz w:val="18"/>
                <w:szCs w:val="18"/>
              </w:rPr>
              <w:t>Enrollment in the School shall be open to any child who resides within the state, except as limited by </w:t>
            </w:r>
            <w:r w:rsidRPr="00982F53">
              <w:rPr>
                <w:rFonts w:cstheme="minorHAnsi"/>
                <w:b/>
                <w:bCs/>
                <w:sz w:val="18"/>
                <w:szCs w:val="18"/>
              </w:rPr>
              <w:t>C.R.S. 22-30.5-507(3)</w:t>
            </w:r>
            <w:r w:rsidRPr="00982F53">
              <w:rPr>
                <w:rFonts w:cstheme="minorHAnsi"/>
                <w:sz w:val="18"/>
                <w:szCs w:val="18"/>
              </w:rPr>
              <w:t xml:space="preserve">.  Student recruitment and enrollment decisions shall be made in a nondiscriminatory manner specified by the School in the Application.  In all cases, student recruitment and enrollment decisions shall be without regard to disability, race, creed, color, sex, sexual orientation, national origin, religion, ancestry, need for special education services, or any other protected class in accordance with federal and state laws and constitutional provisions.  </w:t>
            </w:r>
            <w:r w:rsidRPr="00982F53">
              <w:rPr>
                <w:rFonts w:cstheme="minorHAnsi"/>
                <w:bCs/>
                <w:sz w:val="18"/>
                <w:szCs w:val="18"/>
              </w:rPr>
              <w:t xml:space="preserve">Enrollment preferences, selection method, timeline, and procedures are described in </w:t>
            </w:r>
            <w:r w:rsidRPr="00982F53">
              <w:rPr>
                <w:rFonts w:cstheme="minorHAnsi"/>
                <w:b/>
                <w:bCs/>
                <w:sz w:val="18"/>
                <w:szCs w:val="18"/>
              </w:rPr>
              <w:t>Exhibit E</w:t>
            </w:r>
            <w:r w:rsidRPr="00982F53">
              <w:rPr>
                <w:rFonts w:cstheme="minorHAnsi"/>
                <w:bCs/>
                <w:sz w:val="18"/>
                <w:szCs w:val="18"/>
              </w:rPr>
              <w:t xml:space="preserve">. </w:t>
            </w:r>
            <w:r w:rsidRPr="00982F53">
              <w:rPr>
                <w:rFonts w:cstheme="minorHAnsi"/>
                <w:sz w:val="18"/>
                <w:szCs w:val="18"/>
              </w:rPr>
              <w:t xml:space="preserve">Any material changes to the School’s enrollment policies and procedures may be made only with the approval of the Institute and the School Board of Directors.  </w:t>
            </w:r>
          </w:p>
        </w:tc>
        <w:tc>
          <w:tcPr>
            <w:tcW w:w="1159" w:type="pct"/>
          </w:tcPr>
          <w:p w14:paraId="52C9A405" w14:textId="77777777" w:rsidR="009B171A" w:rsidRPr="00982F53" w:rsidRDefault="009B171A" w:rsidP="009B171A">
            <w:pPr>
              <w:numPr>
                <w:ilvl w:val="0"/>
                <w:numId w:val="4"/>
              </w:numPr>
              <w:spacing w:after="160" w:line="259" w:lineRule="auto"/>
              <w:rPr>
                <w:rFonts w:cstheme="minorHAnsi"/>
                <w:sz w:val="18"/>
                <w:szCs w:val="18"/>
              </w:rPr>
            </w:pPr>
            <w:r w:rsidRPr="00982F53">
              <w:rPr>
                <w:rFonts w:cstheme="minorHAnsi"/>
                <w:sz w:val="18"/>
                <w:szCs w:val="18"/>
                <w:u w:val="single"/>
              </w:rPr>
              <w:t xml:space="preserve">Participation in DPS </w:t>
            </w:r>
            <w:proofErr w:type="spellStart"/>
            <w:r w:rsidRPr="00982F53">
              <w:rPr>
                <w:rFonts w:cstheme="minorHAnsi"/>
                <w:sz w:val="18"/>
                <w:szCs w:val="18"/>
                <w:u w:val="single"/>
              </w:rPr>
              <w:t>SchoolChoice</w:t>
            </w:r>
            <w:proofErr w:type="spellEnd"/>
            <w:r w:rsidRPr="00982F53">
              <w:rPr>
                <w:rFonts w:cstheme="minorHAnsi"/>
                <w:sz w:val="18"/>
                <w:szCs w:val="18"/>
                <w:u w:val="single"/>
              </w:rPr>
              <w:t>.</w:t>
            </w:r>
            <w:r w:rsidRPr="00982F53">
              <w:rPr>
                <w:rFonts w:cstheme="minorHAnsi"/>
                <w:sz w:val="18"/>
                <w:szCs w:val="18"/>
              </w:rPr>
              <w:t xml:space="preserve"> The School will participate in the DPS </w:t>
            </w:r>
            <w:proofErr w:type="spellStart"/>
            <w:r w:rsidRPr="00982F53">
              <w:rPr>
                <w:rFonts w:cstheme="minorHAnsi"/>
                <w:sz w:val="18"/>
                <w:szCs w:val="18"/>
              </w:rPr>
              <w:t>SchoolChoice</w:t>
            </w:r>
            <w:proofErr w:type="spellEnd"/>
            <w:r w:rsidRPr="00982F53">
              <w:rPr>
                <w:rFonts w:cstheme="minorHAnsi"/>
                <w:sz w:val="18"/>
                <w:szCs w:val="18"/>
              </w:rPr>
              <w:t xml:space="preserve"> process. The </w:t>
            </w:r>
            <w:proofErr w:type="spellStart"/>
            <w:r w:rsidRPr="00982F53">
              <w:rPr>
                <w:rFonts w:cstheme="minorHAnsi"/>
                <w:sz w:val="18"/>
                <w:szCs w:val="18"/>
              </w:rPr>
              <w:t>SchoolChoice</w:t>
            </w:r>
            <w:proofErr w:type="spellEnd"/>
            <w:r w:rsidRPr="00982F53">
              <w:rPr>
                <w:rFonts w:cstheme="minorHAnsi"/>
                <w:sz w:val="18"/>
                <w:szCs w:val="18"/>
              </w:rPr>
              <w:t xml:space="preserve"> windows for Round 1 and Round 2 will be determined by the District and announced annually no later than September 30 of each year. </w:t>
            </w:r>
          </w:p>
          <w:p w14:paraId="1CA64676" w14:textId="77777777" w:rsidR="009B171A" w:rsidRDefault="009B171A" w:rsidP="001F1747">
            <w:pPr>
              <w:rPr>
                <w:rFonts w:cstheme="minorHAnsi"/>
                <w:sz w:val="18"/>
                <w:szCs w:val="18"/>
              </w:rPr>
            </w:pPr>
          </w:p>
        </w:tc>
      </w:tr>
      <w:tr w:rsidR="009B171A" w:rsidRPr="009E0C55" w14:paraId="368013D4" w14:textId="77777777" w:rsidTr="001F1747">
        <w:tc>
          <w:tcPr>
            <w:tcW w:w="955" w:type="pct"/>
          </w:tcPr>
          <w:p w14:paraId="71665796" w14:textId="77777777" w:rsidR="009B171A" w:rsidRDefault="009B171A" w:rsidP="001F1747">
            <w:pPr>
              <w:rPr>
                <w:rFonts w:cstheme="minorHAnsi"/>
                <w:b/>
                <w:sz w:val="18"/>
                <w:szCs w:val="18"/>
              </w:rPr>
            </w:pPr>
          </w:p>
        </w:tc>
        <w:tc>
          <w:tcPr>
            <w:tcW w:w="931" w:type="pct"/>
          </w:tcPr>
          <w:p w14:paraId="7E3B12FE" w14:textId="77777777" w:rsidR="009B171A" w:rsidRPr="00F76F2C" w:rsidRDefault="009B171A" w:rsidP="001F1747">
            <w:pPr>
              <w:rPr>
                <w:rFonts w:cstheme="minorHAnsi"/>
                <w:b/>
                <w:sz w:val="18"/>
                <w:szCs w:val="18"/>
              </w:rPr>
            </w:pPr>
          </w:p>
        </w:tc>
        <w:tc>
          <w:tcPr>
            <w:tcW w:w="963" w:type="pct"/>
          </w:tcPr>
          <w:p w14:paraId="3B54A411" w14:textId="77777777" w:rsidR="009B171A" w:rsidRPr="00F9686A" w:rsidRDefault="009B171A" w:rsidP="001F1747">
            <w:pPr>
              <w:rPr>
                <w:rFonts w:cstheme="minorHAnsi"/>
                <w:b/>
                <w:sz w:val="18"/>
                <w:szCs w:val="18"/>
              </w:rPr>
            </w:pPr>
          </w:p>
        </w:tc>
        <w:tc>
          <w:tcPr>
            <w:tcW w:w="993" w:type="pct"/>
          </w:tcPr>
          <w:p w14:paraId="3926FB84" w14:textId="77777777" w:rsidR="009B171A" w:rsidRPr="00580DAB" w:rsidRDefault="009B171A" w:rsidP="001F1747">
            <w:pPr>
              <w:rPr>
                <w:rFonts w:cstheme="minorHAnsi"/>
                <w:b/>
                <w:bCs/>
                <w:sz w:val="18"/>
                <w:szCs w:val="18"/>
              </w:rPr>
            </w:pPr>
          </w:p>
        </w:tc>
        <w:tc>
          <w:tcPr>
            <w:tcW w:w="1159" w:type="pct"/>
          </w:tcPr>
          <w:p w14:paraId="278BBA8A" w14:textId="77777777" w:rsidR="009B171A" w:rsidRDefault="009B171A" w:rsidP="001F1747">
            <w:pPr>
              <w:rPr>
                <w:rFonts w:cstheme="minorHAnsi"/>
                <w:sz w:val="18"/>
                <w:szCs w:val="18"/>
              </w:rPr>
            </w:pPr>
          </w:p>
        </w:tc>
      </w:tr>
      <w:tr w:rsidR="009B171A" w:rsidRPr="009E0C55" w14:paraId="069E0F03" w14:textId="77777777" w:rsidTr="001F1747">
        <w:tc>
          <w:tcPr>
            <w:tcW w:w="955" w:type="pct"/>
          </w:tcPr>
          <w:p w14:paraId="6A8581BB" w14:textId="77777777" w:rsidR="009B171A" w:rsidRPr="00F76F2C" w:rsidRDefault="009B171A" w:rsidP="001F1747">
            <w:pPr>
              <w:rPr>
                <w:rFonts w:cstheme="minorHAnsi"/>
                <w:b/>
                <w:sz w:val="18"/>
                <w:szCs w:val="18"/>
              </w:rPr>
            </w:pPr>
            <w:r>
              <w:rPr>
                <w:rFonts w:cstheme="minorHAnsi"/>
                <w:b/>
                <w:sz w:val="18"/>
                <w:szCs w:val="18"/>
              </w:rPr>
              <w:t>Selection, Timeline, Procedures</w:t>
            </w:r>
          </w:p>
        </w:tc>
        <w:tc>
          <w:tcPr>
            <w:tcW w:w="931" w:type="pct"/>
          </w:tcPr>
          <w:p w14:paraId="1ECEDB59" w14:textId="77777777" w:rsidR="009B171A" w:rsidRPr="00982F53" w:rsidRDefault="009B171A" w:rsidP="001F1747">
            <w:pPr>
              <w:rPr>
                <w:rFonts w:cstheme="minorHAnsi"/>
                <w:sz w:val="18"/>
                <w:szCs w:val="18"/>
              </w:rPr>
            </w:pPr>
            <w:r w:rsidRPr="00982F53">
              <w:rPr>
                <w:rFonts w:cstheme="minorHAnsi"/>
                <w:sz w:val="18"/>
                <w:szCs w:val="18"/>
              </w:rPr>
              <w:t xml:space="preserve">Enrollment preferences, selection method, timeline, and procedures are described in Attachment 9. </w:t>
            </w:r>
          </w:p>
          <w:p w14:paraId="00C194D7" w14:textId="77777777" w:rsidR="009B171A" w:rsidRPr="00F76F2C" w:rsidRDefault="009B171A" w:rsidP="001F1747">
            <w:pPr>
              <w:rPr>
                <w:rFonts w:cstheme="minorHAnsi"/>
                <w:b/>
                <w:sz w:val="18"/>
                <w:szCs w:val="18"/>
              </w:rPr>
            </w:pPr>
          </w:p>
        </w:tc>
        <w:tc>
          <w:tcPr>
            <w:tcW w:w="963" w:type="pct"/>
          </w:tcPr>
          <w:p w14:paraId="1D77B5BA" w14:textId="77777777" w:rsidR="009B171A" w:rsidRPr="00973372" w:rsidRDefault="009B171A" w:rsidP="001F1747">
            <w:pPr>
              <w:rPr>
                <w:rFonts w:cstheme="minorHAnsi"/>
                <w:bCs/>
                <w:sz w:val="18"/>
                <w:szCs w:val="18"/>
              </w:rPr>
            </w:pPr>
            <w:r w:rsidRPr="00973372">
              <w:rPr>
                <w:rFonts w:cstheme="minorHAnsi"/>
                <w:bCs/>
                <w:sz w:val="18"/>
                <w:szCs w:val="18"/>
              </w:rPr>
              <w:t>Enrollment preferences, selection method, timeline, and procedures are described in Attachment 10.</w:t>
            </w:r>
          </w:p>
          <w:p w14:paraId="14836E33" w14:textId="77777777" w:rsidR="009B171A" w:rsidRPr="00F9686A" w:rsidRDefault="009B171A" w:rsidP="001F1747">
            <w:pPr>
              <w:rPr>
                <w:rFonts w:cstheme="minorHAnsi"/>
                <w:b/>
                <w:sz w:val="18"/>
                <w:szCs w:val="18"/>
              </w:rPr>
            </w:pPr>
          </w:p>
        </w:tc>
        <w:tc>
          <w:tcPr>
            <w:tcW w:w="993" w:type="pct"/>
          </w:tcPr>
          <w:p w14:paraId="11276067" w14:textId="77777777" w:rsidR="009B171A" w:rsidRPr="00580DAB" w:rsidRDefault="009B171A" w:rsidP="001F1747">
            <w:pPr>
              <w:rPr>
                <w:rFonts w:cstheme="minorHAnsi"/>
                <w:b/>
                <w:bCs/>
                <w:sz w:val="18"/>
                <w:szCs w:val="18"/>
              </w:rPr>
            </w:pPr>
          </w:p>
        </w:tc>
        <w:tc>
          <w:tcPr>
            <w:tcW w:w="1159" w:type="pct"/>
          </w:tcPr>
          <w:p w14:paraId="2EA9FE49" w14:textId="77777777" w:rsidR="009B171A" w:rsidRPr="00982F53" w:rsidRDefault="009B171A" w:rsidP="009B171A">
            <w:pPr>
              <w:numPr>
                <w:ilvl w:val="0"/>
                <w:numId w:val="3"/>
              </w:numPr>
              <w:spacing w:after="160" w:line="259" w:lineRule="auto"/>
              <w:rPr>
                <w:rFonts w:cstheme="minorHAnsi"/>
                <w:sz w:val="18"/>
                <w:szCs w:val="18"/>
              </w:rPr>
            </w:pPr>
            <w:r w:rsidRPr="00982F53">
              <w:rPr>
                <w:rFonts w:cstheme="minorHAnsi"/>
                <w:sz w:val="18"/>
                <w:szCs w:val="18"/>
                <w:u w:val="single"/>
              </w:rPr>
              <w:t xml:space="preserve">Participation in DPS </w:t>
            </w:r>
            <w:proofErr w:type="spellStart"/>
            <w:r w:rsidRPr="00982F53">
              <w:rPr>
                <w:rFonts w:cstheme="minorHAnsi"/>
                <w:sz w:val="18"/>
                <w:szCs w:val="18"/>
                <w:u w:val="single"/>
              </w:rPr>
              <w:t>SchoolChoice</w:t>
            </w:r>
            <w:proofErr w:type="spellEnd"/>
            <w:r w:rsidRPr="00982F53">
              <w:rPr>
                <w:rFonts w:cstheme="minorHAnsi"/>
                <w:sz w:val="18"/>
                <w:szCs w:val="18"/>
                <w:u w:val="single"/>
              </w:rPr>
              <w:t>.</w:t>
            </w:r>
            <w:r w:rsidRPr="00982F53">
              <w:rPr>
                <w:rFonts w:cstheme="minorHAnsi"/>
                <w:sz w:val="18"/>
                <w:szCs w:val="18"/>
              </w:rPr>
              <w:t xml:space="preserve"> The School will participate in the DPS </w:t>
            </w:r>
            <w:proofErr w:type="spellStart"/>
            <w:r w:rsidRPr="00982F53">
              <w:rPr>
                <w:rFonts w:cstheme="minorHAnsi"/>
                <w:sz w:val="18"/>
                <w:szCs w:val="18"/>
              </w:rPr>
              <w:t>SchoolChoice</w:t>
            </w:r>
            <w:proofErr w:type="spellEnd"/>
            <w:r w:rsidRPr="00982F53">
              <w:rPr>
                <w:rFonts w:cstheme="minorHAnsi"/>
                <w:sz w:val="18"/>
                <w:szCs w:val="18"/>
              </w:rPr>
              <w:t xml:space="preserve"> process. The </w:t>
            </w:r>
            <w:proofErr w:type="spellStart"/>
            <w:r w:rsidRPr="00982F53">
              <w:rPr>
                <w:rFonts w:cstheme="minorHAnsi"/>
                <w:sz w:val="18"/>
                <w:szCs w:val="18"/>
              </w:rPr>
              <w:t>SchoolChoice</w:t>
            </w:r>
            <w:proofErr w:type="spellEnd"/>
            <w:r w:rsidRPr="00982F53">
              <w:rPr>
                <w:rFonts w:cstheme="minorHAnsi"/>
                <w:sz w:val="18"/>
                <w:szCs w:val="18"/>
              </w:rPr>
              <w:t xml:space="preserve"> windows for Round 1 and Round 2 will be determined by the District and announced annually no later than September 30 of each year. </w:t>
            </w:r>
          </w:p>
          <w:p w14:paraId="4A8D14D1" w14:textId="77777777" w:rsidR="009B171A" w:rsidRDefault="009B171A" w:rsidP="009B171A">
            <w:pPr>
              <w:numPr>
                <w:ilvl w:val="0"/>
                <w:numId w:val="3"/>
              </w:numPr>
              <w:spacing w:after="160" w:line="259" w:lineRule="auto"/>
              <w:rPr>
                <w:rFonts w:cstheme="minorHAnsi"/>
                <w:sz w:val="18"/>
                <w:szCs w:val="18"/>
              </w:rPr>
            </w:pPr>
            <w:r w:rsidRPr="00982F53">
              <w:rPr>
                <w:rFonts w:cstheme="minorHAnsi"/>
                <w:sz w:val="18"/>
                <w:szCs w:val="18"/>
                <w:u w:val="single"/>
              </w:rPr>
              <w:t>Enrollment Milestones.</w:t>
            </w:r>
            <w:r w:rsidRPr="00982F53">
              <w:rPr>
                <w:rFonts w:cstheme="minorHAnsi"/>
                <w:sz w:val="18"/>
                <w:szCs w:val="18"/>
              </w:rPr>
              <w:t xml:space="preserve"> The School acknowledges that during the course of this Contract, it is critical to the ongoing viability of the School that the School maintain consistent enrollment aligned with District Projected Enrollment (“Projected Enrollment”) which the School shall have the opportunity to review and negotiate before being finalized. The following milestones are established regarding enrollment:</w:t>
            </w:r>
          </w:p>
          <w:p w14:paraId="21647367" w14:textId="77777777" w:rsidR="009B171A" w:rsidRDefault="009B171A" w:rsidP="001F1747">
            <w:pPr>
              <w:ind w:left="360"/>
              <w:rPr>
                <w:rFonts w:cstheme="minorHAnsi"/>
                <w:sz w:val="18"/>
                <w:szCs w:val="18"/>
              </w:rPr>
            </w:pPr>
            <w:r w:rsidRPr="00982F53">
              <w:rPr>
                <w:rFonts w:cstheme="minorHAnsi"/>
                <w:sz w:val="18"/>
                <w:szCs w:val="18"/>
              </w:rPr>
              <w:t>During the year preceding opening of the School:</w:t>
            </w:r>
          </w:p>
          <w:p w14:paraId="25ABED91" w14:textId="77777777" w:rsidR="009B171A" w:rsidRDefault="009B171A" w:rsidP="001F1747">
            <w:pPr>
              <w:pStyle w:val="ListParagraph"/>
              <w:numPr>
                <w:ilvl w:val="0"/>
                <w:numId w:val="5"/>
              </w:numPr>
              <w:rPr>
                <w:rFonts w:cstheme="minorHAnsi"/>
                <w:sz w:val="18"/>
                <w:szCs w:val="18"/>
              </w:rPr>
            </w:pPr>
            <w:r w:rsidRPr="00982F53">
              <w:rPr>
                <w:rFonts w:cstheme="minorHAnsi"/>
                <w:sz w:val="18"/>
                <w:szCs w:val="18"/>
              </w:rPr>
              <w:t xml:space="preserve">By the end of </w:t>
            </w:r>
            <w:proofErr w:type="spellStart"/>
            <w:r w:rsidRPr="00982F53">
              <w:rPr>
                <w:rFonts w:cstheme="minorHAnsi"/>
                <w:sz w:val="18"/>
                <w:szCs w:val="18"/>
              </w:rPr>
              <w:t>SchoolChoice</w:t>
            </w:r>
            <w:proofErr w:type="spellEnd"/>
            <w:r w:rsidRPr="00982F53">
              <w:rPr>
                <w:rFonts w:cstheme="minorHAnsi"/>
                <w:sz w:val="18"/>
                <w:szCs w:val="18"/>
              </w:rPr>
              <w:t xml:space="preserve"> Round 1 during the spring prior to opening, the School shall have and maintain enrollment at the greater of the following two levels: 60% of its original application enrollment or 75 funded students, or they will reach an enrollment target to be determined at the district’s discretion prior to the beginning of </w:t>
            </w:r>
            <w:proofErr w:type="spellStart"/>
            <w:r w:rsidRPr="00982F53">
              <w:rPr>
                <w:rFonts w:cstheme="minorHAnsi"/>
                <w:sz w:val="18"/>
                <w:szCs w:val="18"/>
              </w:rPr>
              <w:t>SchoolChoice</w:t>
            </w:r>
            <w:proofErr w:type="spellEnd"/>
            <w:r w:rsidRPr="00982F53">
              <w:rPr>
                <w:rFonts w:cstheme="minorHAnsi"/>
                <w:sz w:val="18"/>
                <w:szCs w:val="18"/>
              </w:rPr>
              <w:t xml:space="preserve"> Round 1; and</w:t>
            </w:r>
          </w:p>
          <w:p w14:paraId="4FC5A187" w14:textId="77777777" w:rsidR="009B171A" w:rsidRDefault="009B171A" w:rsidP="001F1747">
            <w:pPr>
              <w:pStyle w:val="ListParagraph"/>
              <w:numPr>
                <w:ilvl w:val="0"/>
                <w:numId w:val="5"/>
              </w:numPr>
              <w:rPr>
                <w:rFonts w:cstheme="minorHAnsi"/>
                <w:sz w:val="18"/>
                <w:szCs w:val="18"/>
              </w:rPr>
            </w:pPr>
            <w:r w:rsidRPr="00982F53">
              <w:rPr>
                <w:rFonts w:cstheme="minorHAnsi"/>
                <w:sz w:val="18"/>
                <w:szCs w:val="18"/>
              </w:rPr>
              <w:t xml:space="preserve">By May 15 during the spring prior to opening, the School shall have and maintain enrollment at the greater of the following two levels: 80% of its </w:t>
            </w:r>
            <w:r w:rsidRPr="00982F53">
              <w:rPr>
                <w:rFonts w:cstheme="minorHAnsi"/>
                <w:sz w:val="18"/>
                <w:szCs w:val="18"/>
              </w:rPr>
              <w:lastRenderedPageBreak/>
              <w:t>original application enrollment or 100 funded students, or they will reach an enrollment target previously determined by the district.</w:t>
            </w:r>
          </w:p>
          <w:p w14:paraId="6BD28751" w14:textId="77777777" w:rsidR="009B171A" w:rsidRDefault="009B171A" w:rsidP="001F1747">
            <w:pPr>
              <w:rPr>
                <w:rFonts w:cstheme="minorHAnsi"/>
                <w:sz w:val="18"/>
                <w:szCs w:val="18"/>
              </w:rPr>
            </w:pPr>
            <w:r w:rsidRPr="00982F53">
              <w:rPr>
                <w:rFonts w:cstheme="minorHAnsi"/>
                <w:sz w:val="18"/>
                <w:szCs w:val="18"/>
              </w:rPr>
              <w:t xml:space="preserve">During all subsequent years of operation, by the end of </w:t>
            </w:r>
            <w:proofErr w:type="spellStart"/>
            <w:r w:rsidRPr="00982F53">
              <w:rPr>
                <w:rFonts w:cstheme="minorHAnsi"/>
                <w:sz w:val="18"/>
                <w:szCs w:val="18"/>
              </w:rPr>
              <w:t>SchoolChoice</w:t>
            </w:r>
            <w:proofErr w:type="spellEnd"/>
            <w:r w:rsidRPr="00982F53">
              <w:rPr>
                <w:rFonts w:cstheme="minorHAnsi"/>
                <w:sz w:val="18"/>
                <w:szCs w:val="18"/>
              </w:rPr>
              <w:t xml:space="preserve"> Round 1, the School shall have and maintain enrollment of at least 80% of its Projected Enrollment for the following school year or, in cases where the projected enrollment is determined by the District to not be sufficient for the school to provide the approved educational program, the school must meet 80% of its original application or renewal application enrollment. In the event that the School does not achieve 80% of its projected enrollment for the following year by the end of </w:t>
            </w:r>
            <w:proofErr w:type="spellStart"/>
            <w:r w:rsidRPr="00982F53">
              <w:rPr>
                <w:rFonts w:cstheme="minorHAnsi"/>
                <w:sz w:val="18"/>
                <w:szCs w:val="18"/>
              </w:rPr>
              <w:t>SchoolChoice</w:t>
            </w:r>
            <w:proofErr w:type="spellEnd"/>
            <w:r w:rsidRPr="00982F53">
              <w:rPr>
                <w:rFonts w:cstheme="minorHAnsi"/>
                <w:sz w:val="18"/>
                <w:szCs w:val="18"/>
              </w:rPr>
              <w:t xml:space="preserve"> Round 1, or does not meet its original or renewal application target, the School shall provide the District no later than ten business days after receipt of request with a budget that demonstrates, based on the District’s sole discretion, that the School can operate the approved educational program based on the enrollment at the time of the budget submission.</w:t>
            </w:r>
          </w:p>
        </w:tc>
      </w:tr>
      <w:tr w:rsidR="009B171A" w:rsidRPr="009E0C55" w14:paraId="2F4551BC" w14:textId="77777777" w:rsidTr="001F1747">
        <w:tc>
          <w:tcPr>
            <w:tcW w:w="955" w:type="pct"/>
          </w:tcPr>
          <w:p w14:paraId="78B29ECF" w14:textId="77777777" w:rsidR="009B171A" w:rsidRPr="005F55CC" w:rsidRDefault="009B171A" w:rsidP="001F1747">
            <w:pPr>
              <w:rPr>
                <w:rFonts w:cstheme="minorHAnsi"/>
                <w:b/>
                <w:sz w:val="18"/>
                <w:szCs w:val="18"/>
              </w:rPr>
            </w:pPr>
          </w:p>
        </w:tc>
        <w:tc>
          <w:tcPr>
            <w:tcW w:w="931" w:type="pct"/>
          </w:tcPr>
          <w:p w14:paraId="7783584B" w14:textId="77777777" w:rsidR="009B171A" w:rsidRPr="00F76F2C" w:rsidRDefault="009B171A" w:rsidP="001F1747">
            <w:pPr>
              <w:rPr>
                <w:rFonts w:cstheme="minorHAnsi"/>
                <w:b/>
                <w:sz w:val="18"/>
                <w:szCs w:val="18"/>
              </w:rPr>
            </w:pPr>
          </w:p>
        </w:tc>
        <w:tc>
          <w:tcPr>
            <w:tcW w:w="963" w:type="pct"/>
          </w:tcPr>
          <w:p w14:paraId="04DF2112" w14:textId="77777777" w:rsidR="009B171A" w:rsidRPr="00F9686A" w:rsidRDefault="009B171A" w:rsidP="001F1747">
            <w:pPr>
              <w:rPr>
                <w:rFonts w:cstheme="minorHAnsi"/>
                <w:b/>
                <w:sz w:val="18"/>
                <w:szCs w:val="18"/>
              </w:rPr>
            </w:pPr>
          </w:p>
        </w:tc>
        <w:tc>
          <w:tcPr>
            <w:tcW w:w="993" w:type="pct"/>
          </w:tcPr>
          <w:p w14:paraId="7F0471B2" w14:textId="77777777" w:rsidR="009B171A" w:rsidRPr="00580DAB" w:rsidRDefault="009B171A" w:rsidP="001F1747">
            <w:pPr>
              <w:rPr>
                <w:rFonts w:cstheme="minorHAnsi"/>
                <w:b/>
                <w:bCs/>
                <w:sz w:val="18"/>
                <w:szCs w:val="18"/>
              </w:rPr>
            </w:pPr>
          </w:p>
        </w:tc>
        <w:tc>
          <w:tcPr>
            <w:tcW w:w="1159" w:type="pct"/>
          </w:tcPr>
          <w:p w14:paraId="688AC8C6" w14:textId="77777777" w:rsidR="009B171A" w:rsidRDefault="009B171A" w:rsidP="001F1747">
            <w:pPr>
              <w:rPr>
                <w:rFonts w:cstheme="minorHAnsi"/>
                <w:sz w:val="18"/>
                <w:szCs w:val="18"/>
              </w:rPr>
            </w:pPr>
          </w:p>
        </w:tc>
      </w:tr>
      <w:tr w:rsidR="009B171A" w:rsidRPr="009E0C55" w14:paraId="4A605A9D" w14:textId="77777777" w:rsidTr="001F1747">
        <w:tc>
          <w:tcPr>
            <w:tcW w:w="955" w:type="pct"/>
          </w:tcPr>
          <w:p w14:paraId="115D722A" w14:textId="77777777" w:rsidR="009B171A" w:rsidRDefault="009B171A" w:rsidP="001F1747">
            <w:pPr>
              <w:rPr>
                <w:rFonts w:cstheme="minorHAnsi"/>
                <w:b/>
                <w:sz w:val="18"/>
                <w:szCs w:val="18"/>
              </w:rPr>
            </w:pPr>
            <w:r>
              <w:rPr>
                <w:rFonts w:cstheme="minorHAnsi"/>
                <w:b/>
                <w:sz w:val="18"/>
                <w:szCs w:val="18"/>
              </w:rPr>
              <w:t>Admission for Students with Disabilities or 504 Plans</w:t>
            </w:r>
          </w:p>
        </w:tc>
        <w:tc>
          <w:tcPr>
            <w:tcW w:w="931" w:type="pct"/>
          </w:tcPr>
          <w:p w14:paraId="48F17911" w14:textId="77777777" w:rsidR="009B171A" w:rsidRPr="00982F53" w:rsidRDefault="009B171A" w:rsidP="001F1747">
            <w:pPr>
              <w:rPr>
                <w:rFonts w:cstheme="minorHAnsi"/>
                <w:sz w:val="18"/>
                <w:szCs w:val="18"/>
              </w:rPr>
            </w:pPr>
            <w:r w:rsidRPr="00982F53">
              <w:rPr>
                <w:rFonts w:cstheme="minorHAnsi"/>
                <w:sz w:val="18"/>
                <w:szCs w:val="18"/>
              </w:rPr>
              <w:t>To ensure that the needs of students with disabilities are met, the following procedures must be followed:</w:t>
            </w:r>
          </w:p>
          <w:p w14:paraId="72BE69C6" w14:textId="77777777" w:rsidR="009B171A" w:rsidRPr="00982F53" w:rsidRDefault="009B171A" w:rsidP="001F1747">
            <w:pPr>
              <w:rPr>
                <w:rFonts w:cstheme="minorHAnsi"/>
                <w:sz w:val="18"/>
                <w:szCs w:val="18"/>
              </w:rPr>
            </w:pPr>
            <w:r w:rsidRPr="00982F53">
              <w:rPr>
                <w:rFonts w:cstheme="minorHAnsi"/>
                <w:sz w:val="18"/>
                <w:szCs w:val="18"/>
              </w:rPr>
              <w:t xml:space="preserve">A. Following the application deadline and upon completing the lottery, if appropriate, the School shall require that the student/District provide the most recent Individualized Education Program (“IEP”) IEP or Section 504 Plan, if any. </w:t>
            </w:r>
          </w:p>
          <w:p w14:paraId="0DECC0A7" w14:textId="77777777" w:rsidR="009B171A" w:rsidRPr="00982F53" w:rsidRDefault="009B171A" w:rsidP="001F1747">
            <w:pPr>
              <w:rPr>
                <w:rFonts w:cstheme="minorHAnsi"/>
                <w:sz w:val="18"/>
                <w:szCs w:val="18"/>
              </w:rPr>
            </w:pPr>
            <w:r w:rsidRPr="00982F53">
              <w:rPr>
                <w:rFonts w:cstheme="minorHAnsi"/>
                <w:sz w:val="18"/>
                <w:szCs w:val="18"/>
              </w:rPr>
              <w:t xml:space="preserve">B.  When an applicant has an IEP or Section 504 Plan, a screening team consisting of the School Principal or designee, the School special education coordinator, and a District representative shall </w:t>
            </w:r>
            <w:r w:rsidRPr="00982F53">
              <w:rPr>
                <w:rFonts w:cstheme="minorHAnsi"/>
                <w:sz w:val="18"/>
                <w:szCs w:val="18"/>
              </w:rPr>
              <w:lastRenderedPageBreak/>
              <w:t xml:space="preserve">review the IEP or Section 504 Plan, and, if deemed appropriate, confer with staff at the student’s previous school, and shall make a determination whether the services and,  space and accommodation that can reasonably be made available at the School are sufficient to deliver the program required by the IEP or to provide the accommodations required in the Section 504 Plan. If the screening team deems it appropriate, the District representative shall convene a complete IEP team to make the final determination. </w:t>
            </w:r>
          </w:p>
          <w:p w14:paraId="4EA7738D" w14:textId="77777777" w:rsidR="009B171A" w:rsidRPr="00982F53" w:rsidRDefault="009B171A" w:rsidP="001F1747">
            <w:pPr>
              <w:rPr>
                <w:rFonts w:cstheme="minorHAnsi"/>
                <w:sz w:val="18"/>
                <w:szCs w:val="18"/>
              </w:rPr>
            </w:pPr>
            <w:r w:rsidRPr="00982F53">
              <w:rPr>
                <w:rFonts w:cstheme="minorHAnsi"/>
                <w:sz w:val="18"/>
                <w:szCs w:val="18"/>
              </w:rPr>
              <w:t>C.  Admission of applicants with an IEP or Section 504 Plan shall be in compliance with District requirements and procedures concerning the education of students with disabilities. Every student who is admitted with an IEP or Section 504 Plan from his/her previous school shall be placed directly in a program that meets the requirements of such IEP or Section 504 Plan, unless and until a review staffing by the IEP team or Plan review meeting is held and the IEP or Section 504 Plan is changed.</w:t>
            </w:r>
          </w:p>
          <w:p w14:paraId="0908BA7F" w14:textId="77777777" w:rsidR="009B171A" w:rsidRDefault="009B171A" w:rsidP="001F1747">
            <w:pPr>
              <w:rPr>
                <w:rFonts w:cstheme="minorHAnsi"/>
                <w:sz w:val="18"/>
                <w:szCs w:val="18"/>
              </w:rPr>
            </w:pPr>
            <w:r w:rsidRPr="00982F53">
              <w:rPr>
                <w:rFonts w:cstheme="minorHAnsi"/>
                <w:sz w:val="18"/>
                <w:szCs w:val="18"/>
              </w:rPr>
              <w:t>D. When a student who has intensive service needs as identified by an IEP Team applies for admission into the School, the School Principal shall convene an IEP Team meeting.</w:t>
            </w:r>
          </w:p>
          <w:p w14:paraId="2EE75E8C" w14:textId="77777777" w:rsidR="009B171A" w:rsidRDefault="009B171A" w:rsidP="001F1747">
            <w:pPr>
              <w:rPr>
                <w:rFonts w:cstheme="minorHAnsi"/>
                <w:b/>
                <w:sz w:val="18"/>
                <w:szCs w:val="18"/>
              </w:rPr>
            </w:pPr>
          </w:p>
          <w:p w14:paraId="7D22F47A" w14:textId="77777777" w:rsidR="009B171A" w:rsidRPr="00982F53" w:rsidRDefault="009B171A" w:rsidP="001F1747">
            <w:pPr>
              <w:rPr>
                <w:rFonts w:cstheme="minorHAnsi"/>
                <w:sz w:val="18"/>
                <w:szCs w:val="18"/>
              </w:rPr>
            </w:pPr>
            <w:r w:rsidRPr="00982F53">
              <w:rPr>
                <w:rFonts w:cstheme="minorHAnsi"/>
                <w:sz w:val="18"/>
                <w:szCs w:val="18"/>
              </w:rPr>
              <w:t xml:space="preserve">The student’s application for admission is contingent upon the determination by the IEP Team that the student can receive a free appropriate public education in the least restrictive environment at the charter school in its existing programs with or without reasonable </w:t>
            </w:r>
            <w:r w:rsidRPr="00982F53">
              <w:rPr>
                <w:rFonts w:cstheme="minorHAnsi"/>
                <w:sz w:val="18"/>
                <w:szCs w:val="18"/>
              </w:rPr>
              <w:lastRenderedPageBreak/>
              <w:t>modifications. If the determination is that Free Appropriate Public Education (FAPE) is not available, the student’s application for admission shall be denied and the student’s current placement shall remain as determined by the prior IEP Team meeting, unless changed at the School’s IEP Team meeting. Representatives from the student’s prior school shall be invited to participate in the IEP Team meeting at the School. Additionally, an application for attendance at the School may be denied for a student seeking placement in the School in the same manner and for the same reasons as such application may be denied for a student without disabilities.</w:t>
            </w:r>
          </w:p>
          <w:p w14:paraId="4109E16F" w14:textId="77777777" w:rsidR="009B171A" w:rsidRPr="00982F53" w:rsidRDefault="009B171A" w:rsidP="001F1747">
            <w:pPr>
              <w:rPr>
                <w:rFonts w:cstheme="minorHAnsi"/>
                <w:i/>
                <w:sz w:val="18"/>
                <w:szCs w:val="18"/>
              </w:rPr>
            </w:pPr>
            <w:r w:rsidRPr="00982F53">
              <w:rPr>
                <w:rFonts w:cstheme="minorHAnsi"/>
                <w:sz w:val="18"/>
                <w:szCs w:val="18"/>
              </w:rPr>
              <w:t>TIP</w:t>
            </w:r>
            <w:r w:rsidRPr="00982F53">
              <w:rPr>
                <w:rFonts w:cstheme="minorHAnsi"/>
                <w:sz w:val="18"/>
                <w:szCs w:val="18"/>
              </w:rPr>
              <w:br/>
            </w:r>
            <w:r w:rsidRPr="00982F53">
              <w:rPr>
                <w:rFonts w:cstheme="minorHAnsi"/>
                <w:i/>
                <w:sz w:val="18"/>
                <w:szCs w:val="18"/>
              </w:rPr>
              <w:t>The School shall not require the parent(s)/guardian(s) to disclose IEP/504 prior to completion of the Lottery/enrollment process.</w:t>
            </w:r>
            <w:r w:rsidRPr="00982F53">
              <w:rPr>
                <w:rFonts w:cstheme="minorHAnsi"/>
                <w:sz w:val="18"/>
                <w:szCs w:val="18"/>
              </w:rPr>
              <w:t xml:space="preserve">  </w:t>
            </w:r>
            <w:r w:rsidRPr="00982F53">
              <w:rPr>
                <w:rFonts w:cstheme="minorHAnsi"/>
                <w:i/>
                <w:sz w:val="18"/>
                <w:szCs w:val="18"/>
              </w:rPr>
              <w:t xml:space="preserve">Schools should adopt and publicly post a clear and transparent policy regarding admission and lottery issues for students with IEP/504.  </w:t>
            </w:r>
          </w:p>
          <w:p w14:paraId="331A3591" w14:textId="77777777" w:rsidR="009B171A" w:rsidRPr="00982F53" w:rsidRDefault="009B171A" w:rsidP="001F1747">
            <w:pPr>
              <w:rPr>
                <w:rFonts w:cstheme="minorHAnsi"/>
                <w:b/>
                <w:sz w:val="18"/>
                <w:szCs w:val="18"/>
              </w:rPr>
            </w:pPr>
          </w:p>
          <w:p w14:paraId="0F85D824" w14:textId="77777777" w:rsidR="009B171A" w:rsidRPr="00F76F2C" w:rsidRDefault="009B171A" w:rsidP="001F1747">
            <w:pPr>
              <w:rPr>
                <w:rFonts w:cstheme="minorHAnsi"/>
                <w:b/>
                <w:sz w:val="18"/>
                <w:szCs w:val="18"/>
              </w:rPr>
            </w:pPr>
            <w:r w:rsidRPr="00982F53">
              <w:rPr>
                <w:rFonts w:cstheme="minorHAnsi"/>
                <w:sz w:val="18"/>
                <w:szCs w:val="18"/>
              </w:rPr>
              <w:t>TIP</w:t>
            </w:r>
            <w:r w:rsidRPr="00982F53">
              <w:rPr>
                <w:rFonts w:cstheme="minorHAnsi"/>
                <w:sz w:val="18"/>
                <w:szCs w:val="18"/>
              </w:rPr>
              <w:br/>
            </w:r>
            <w:r w:rsidRPr="00982F53">
              <w:rPr>
                <w:rFonts w:cstheme="minorHAnsi"/>
                <w:i/>
                <w:sz w:val="18"/>
                <w:szCs w:val="18"/>
              </w:rPr>
              <w:t xml:space="preserve">Under IDEA and Section 504, students with disabilities are to be provided a free appropriate public education in the least restrictive environment. Schools districts are required to provide “reasonable accommodations.” In general, decisions related to determining that a school cannot accommodate must meet a relatively high standard that demonstrates doing so would represent a “fundamental alteration” of the program. Cost </w:t>
            </w:r>
            <w:r w:rsidRPr="00982F53">
              <w:rPr>
                <w:rFonts w:cstheme="minorHAnsi"/>
                <w:i/>
                <w:sz w:val="18"/>
                <w:szCs w:val="18"/>
              </w:rPr>
              <w:lastRenderedPageBreak/>
              <w:t>alone is rarely an acceptable</w:t>
            </w:r>
            <w:r>
              <w:rPr>
                <w:rFonts w:cstheme="minorHAnsi"/>
                <w:i/>
                <w:sz w:val="18"/>
                <w:szCs w:val="18"/>
              </w:rPr>
              <w:t xml:space="preserve"> </w:t>
            </w:r>
            <w:r w:rsidRPr="00982F53">
              <w:rPr>
                <w:rFonts w:cstheme="minorHAnsi"/>
                <w:i/>
                <w:sz w:val="18"/>
                <w:szCs w:val="18"/>
              </w:rPr>
              <w:t>reason for not providing accommodations. The decisions must be made on an individual student basis. The fact that a child requires a form of modification or accommodation the school does not currently offer or has never offered in the past would most likely not meet the high standard of fundamental alteration.</w:t>
            </w:r>
          </w:p>
        </w:tc>
        <w:tc>
          <w:tcPr>
            <w:tcW w:w="963" w:type="pct"/>
          </w:tcPr>
          <w:p w14:paraId="1CC1961A" w14:textId="77777777" w:rsidR="009B171A" w:rsidRPr="00973372" w:rsidRDefault="009B171A" w:rsidP="001F1747">
            <w:pPr>
              <w:rPr>
                <w:rFonts w:cstheme="minorHAnsi"/>
                <w:bCs/>
                <w:sz w:val="18"/>
                <w:szCs w:val="18"/>
              </w:rPr>
            </w:pPr>
            <w:r w:rsidRPr="00973372">
              <w:rPr>
                <w:rFonts w:cstheme="minorHAnsi"/>
                <w:bCs/>
                <w:sz w:val="18"/>
                <w:szCs w:val="18"/>
              </w:rPr>
              <w:lastRenderedPageBreak/>
              <w:t>A.</w:t>
            </w:r>
            <w:r w:rsidRPr="00973372">
              <w:rPr>
                <w:rFonts w:cstheme="minorHAnsi"/>
                <w:bCs/>
                <w:sz w:val="18"/>
                <w:szCs w:val="18"/>
              </w:rPr>
              <w:tab/>
            </w:r>
            <w:r w:rsidRPr="00973372">
              <w:rPr>
                <w:rFonts w:cstheme="minorHAnsi"/>
                <w:bCs/>
                <w:sz w:val="18"/>
                <w:szCs w:val="18"/>
                <w:u w:val="single"/>
              </w:rPr>
              <w:t>Pre-identification</w:t>
            </w:r>
            <w:r w:rsidRPr="00973372">
              <w:rPr>
                <w:rFonts w:cstheme="minorHAnsi"/>
                <w:bCs/>
                <w:sz w:val="18"/>
                <w:szCs w:val="18"/>
              </w:rPr>
              <w:t>. The School shall conduct its admission process, including any lottery or similar process, without inquiry into the disability status of students.</w:t>
            </w:r>
          </w:p>
          <w:p w14:paraId="49A81FB0" w14:textId="77777777" w:rsidR="009B171A" w:rsidRPr="00973372" w:rsidRDefault="009B171A" w:rsidP="001F1747">
            <w:pPr>
              <w:rPr>
                <w:rFonts w:cstheme="minorHAnsi"/>
                <w:bCs/>
                <w:sz w:val="18"/>
                <w:szCs w:val="18"/>
              </w:rPr>
            </w:pPr>
            <w:r w:rsidRPr="00973372">
              <w:rPr>
                <w:rFonts w:cstheme="minorHAnsi"/>
                <w:bCs/>
                <w:sz w:val="18"/>
                <w:szCs w:val="18"/>
              </w:rPr>
              <w:t>B.</w:t>
            </w:r>
            <w:r w:rsidRPr="00973372">
              <w:rPr>
                <w:rFonts w:cstheme="minorHAnsi"/>
                <w:bCs/>
                <w:sz w:val="18"/>
                <w:szCs w:val="18"/>
              </w:rPr>
              <w:tab/>
            </w:r>
            <w:r w:rsidRPr="00973372">
              <w:rPr>
                <w:rFonts w:cstheme="minorHAnsi"/>
                <w:bCs/>
                <w:sz w:val="18"/>
                <w:szCs w:val="18"/>
                <w:u w:val="single"/>
              </w:rPr>
              <w:t>Identification</w:t>
            </w:r>
            <w:r w:rsidRPr="00973372">
              <w:rPr>
                <w:rFonts w:cstheme="minorHAnsi"/>
                <w:bCs/>
                <w:sz w:val="18"/>
                <w:szCs w:val="18"/>
              </w:rPr>
              <w:t>. Following receipt of an application for enrollment and, if applicable, success in any lottery or similar process, the School shall determine whether a student has been identified as a child with disabilities eligible for special education and related services pursuant to</w:t>
            </w:r>
            <w:r w:rsidRPr="00973372">
              <w:rPr>
                <w:rFonts w:cstheme="minorHAnsi"/>
                <w:bCs/>
                <w:i/>
                <w:sz w:val="18"/>
                <w:szCs w:val="18"/>
              </w:rPr>
              <w:t xml:space="preserve"> </w:t>
            </w:r>
            <w:r w:rsidRPr="00973372">
              <w:rPr>
                <w:rFonts w:cstheme="minorHAnsi"/>
                <w:bCs/>
                <w:sz w:val="18"/>
                <w:szCs w:val="18"/>
              </w:rPr>
              <w:t xml:space="preserve">the Individuals with Disabilities Education Act, 20 U.S.C. §§ 1401 </w:t>
            </w:r>
            <w:r w:rsidRPr="00973372">
              <w:rPr>
                <w:rFonts w:cstheme="minorHAnsi"/>
                <w:bCs/>
                <w:i/>
                <w:iCs/>
                <w:sz w:val="18"/>
                <w:szCs w:val="18"/>
              </w:rPr>
              <w:t>et seq.</w:t>
            </w:r>
            <w:r w:rsidRPr="00973372">
              <w:rPr>
                <w:rFonts w:cstheme="minorHAnsi"/>
                <w:bCs/>
                <w:sz w:val="18"/>
                <w:szCs w:val="18"/>
              </w:rPr>
              <w:t xml:space="preserve"> (“IDEA”) or </w:t>
            </w:r>
            <w:r w:rsidRPr="00973372">
              <w:rPr>
                <w:rFonts w:cstheme="minorHAnsi"/>
                <w:bCs/>
                <w:sz w:val="18"/>
                <w:szCs w:val="18"/>
              </w:rPr>
              <w:lastRenderedPageBreak/>
              <w:t>an individual with a disability under Section 504 of the Rehabilitation Act of 1973 (“Section 504”), and/or the Americans with Disabilities Act (“ADA”). If so, the School shall obtain a copy of the student’s individualized education program (“IEP”) or Section 504 plan. The School recognizes and agrees that it is solely and exclusively responsible for providing services and accommodations to students who have a disability within the meaning of Section 504 and the ADA, but are not eligible</w:t>
            </w:r>
            <w:r>
              <w:rPr>
                <w:rFonts w:cstheme="minorHAnsi"/>
                <w:bCs/>
                <w:sz w:val="18"/>
                <w:szCs w:val="18"/>
              </w:rPr>
              <w:t xml:space="preserve"> </w:t>
            </w:r>
            <w:r w:rsidRPr="00973372">
              <w:rPr>
                <w:rFonts w:cstheme="minorHAnsi"/>
                <w:bCs/>
                <w:sz w:val="18"/>
                <w:szCs w:val="18"/>
              </w:rPr>
              <w:t>for special education and related services under the IDEA, and that nothing in this Contract shall be construed to require the District to provide services or accommodations to such students.</w:t>
            </w:r>
          </w:p>
          <w:p w14:paraId="51D47E46" w14:textId="77777777" w:rsidR="009B171A" w:rsidRPr="00973372" w:rsidRDefault="009B171A" w:rsidP="001F1747">
            <w:pPr>
              <w:rPr>
                <w:rFonts w:cstheme="minorHAnsi"/>
                <w:bCs/>
                <w:sz w:val="18"/>
                <w:szCs w:val="18"/>
              </w:rPr>
            </w:pPr>
            <w:r w:rsidRPr="00973372">
              <w:rPr>
                <w:rFonts w:cstheme="minorHAnsi"/>
                <w:bCs/>
                <w:sz w:val="18"/>
                <w:szCs w:val="18"/>
              </w:rPr>
              <w:t>C.</w:t>
            </w:r>
            <w:r w:rsidRPr="00973372">
              <w:rPr>
                <w:rFonts w:cstheme="minorHAnsi"/>
                <w:bCs/>
                <w:sz w:val="18"/>
                <w:szCs w:val="18"/>
              </w:rPr>
              <w:tab/>
            </w:r>
            <w:r w:rsidRPr="00973372">
              <w:rPr>
                <w:rFonts w:cstheme="minorHAnsi"/>
                <w:bCs/>
                <w:sz w:val="18"/>
                <w:szCs w:val="18"/>
                <w:u w:val="single"/>
              </w:rPr>
              <w:t>IEP and Related Processes</w:t>
            </w:r>
            <w:r w:rsidRPr="00973372">
              <w:rPr>
                <w:rFonts w:cstheme="minorHAnsi"/>
                <w:bCs/>
                <w:sz w:val="18"/>
                <w:szCs w:val="18"/>
              </w:rPr>
              <w:t>. A screening team consisting of the Lead Administrator (or designee), and the School’s director of special education, other School staff as needed, and/or any District designee shall review the student’s IEP to determine whether the student can be appropriately served at the School. If the screening team is unable to determine whether the student can be appropriately served, or believes the student cannot be so served, enrollment is then contingent upon a properly constituted IEP team determining that a free appropriate public education (FAPE) is available for the student in the District.</w:t>
            </w:r>
          </w:p>
          <w:p w14:paraId="5FFD2D60" w14:textId="77777777" w:rsidR="009B171A" w:rsidRPr="00F9686A" w:rsidRDefault="009B171A" w:rsidP="001F1747">
            <w:pPr>
              <w:rPr>
                <w:rFonts w:cstheme="minorHAnsi"/>
                <w:b/>
                <w:sz w:val="18"/>
                <w:szCs w:val="18"/>
              </w:rPr>
            </w:pPr>
          </w:p>
        </w:tc>
        <w:tc>
          <w:tcPr>
            <w:tcW w:w="993" w:type="pct"/>
          </w:tcPr>
          <w:p w14:paraId="0EC2B5F0" w14:textId="77777777" w:rsidR="009B171A" w:rsidRPr="00393610" w:rsidRDefault="009B171A" w:rsidP="001F1747">
            <w:pPr>
              <w:rPr>
                <w:rFonts w:cstheme="minorHAnsi"/>
                <w:sz w:val="18"/>
                <w:szCs w:val="18"/>
                <w:u w:val="single"/>
              </w:rPr>
            </w:pPr>
            <w:r w:rsidRPr="00393610">
              <w:rPr>
                <w:rFonts w:cstheme="minorHAnsi"/>
                <w:sz w:val="18"/>
                <w:szCs w:val="18"/>
                <w:u w:val="single"/>
              </w:rPr>
              <w:lastRenderedPageBreak/>
              <w:t>Admission of Students with Disabilities</w:t>
            </w:r>
          </w:p>
          <w:p w14:paraId="5ECA678A" w14:textId="77777777" w:rsidR="009B171A" w:rsidRPr="00ED0FBD" w:rsidRDefault="009B171A" w:rsidP="009B171A">
            <w:pPr>
              <w:pStyle w:val="ListParagraph"/>
              <w:numPr>
                <w:ilvl w:val="0"/>
                <w:numId w:val="1"/>
              </w:numPr>
              <w:rPr>
                <w:rFonts w:cstheme="minorHAnsi"/>
                <w:sz w:val="18"/>
                <w:szCs w:val="18"/>
              </w:rPr>
            </w:pPr>
            <w:r w:rsidRPr="00ED0FBD">
              <w:rPr>
                <w:rFonts w:cstheme="minorHAnsi"/>
                <w:sz w:val="18"/>
                <w:szCs w:val="18"/>
              </w:rPr>
              <w:t xml:space="preserve">Admission of applicants with an Individualized Education Plan (IEP) or Section 504 Plan shall be in compliance with federal and state laws and Institute policies, procedures, and requirements, including the CSI Enrollment Procedures for Students with Disabilities, as may be amended from time to time. Every student who is admitted with an IEP or </w:t>
            </w:r>
            <w:r w:rsidRPr="00ED0FBD">
              <w:rPr>
                <w:rFonts w:cstheme="minorHAnsi"/>
                <w:sz w:val="18"/>
                <w:szCs w:val="18"/>
              </w:rPr>
              <w:lastRenderedPageBreak/>
              <w:t>Section 504 Plan from his or her previous school shall be placed directly in a program that meets the requirements of such IEP or Section 504 Plan, unless and until an IEP or Plan review meeting is held and the IEP or Section 504 Plan is revised.</w:t>
            </w:r>
          </w:p>
          <w:p w14:paraId="15F3118C" w14:textId="77777777" w:rsidR="009B171A" w:rsidRPr="00393610" w:rsidRDefault="009B171A" w:rsidP="001F1747">
            <w:pPr>
              <w:rPr>
                <w:rFonts w:cstheme="minorHAnsi"/>
                <w:sz w:val="18"/>
                <w:szCs w:val="18"/>
              </w:rPr>
            </w:pPr>
          </w:p>
          <w:p w14:paraId="28F4D75E" w14:textId="77777777" w:rsidR="009B171A" w:rsidRPr="00ED0FBD" w:rsidRDefault="009B171A" w:rsidP="009B171A">
            <w:pPr>
              <w:pStyle w:val="ListParagraph"/>
              <w:numPr>
                <w:ilvl w:val="0"/>
                <w:numId w:val="1"/>
              </w:numPr>
              <w:rPr>
                <w:rFonts w:cstheme="minorHAnsi"/>
                <w:sz w:val="18"/>
                <w:szCs w:val="18"/>
              </w:rPr>
            </w:pPr>
            <w:r w:rsidRPr="00ED0FBD">
              <w:rPr>
                <w:rFonts w:cstheme="minorHAnsi"/>
                <w:sz w:val="18"/>
                <w:szCs w:val="18"/>
              </w:rPr>
              <w:t>Admission decisions shall be made without regard to special education status or need for accommodations.  In the unusual event that, after a student is enrolled in the School, the School’s IEP Team determines that the School cannot provide a Free Appropriate Public Education (FAPE) in the School as the Least Restrictive Environment, the School shall contact the Institute Director of Special Education to discuss placement and service alternatives.</w:t>
            </w:r>
          </w:p>
          <w:p w14:paraId="53F6EAC4" w14:textId="77777777" w:rsidR="009B171A" w:rsidRPr="00393610" w:rsidRDefault="009B171A" w:rsidP="001F1747">
            <w:pPr>
              <w:rPr>
                <w:rFonts w:cstheme="minorHAnsi"/>
                <w:sz w:val="18"/>
                <w:szCs w:val="18"/>
              </w:rPr>
            </w:pPr>
          </w:p>
          <w:p w14:paraId="42995531" w14:textId="77777777" w:rsidR="009B171A" w:rsidRPr="00580DAB" w:rsidRDefault="009B171A" w:rsidP="001F1747">
            <w:pPr>
              <w:rPr>
                <w:rFonts w:cstheme="minorHAnsi"/>
                <w:b/>
                <w:bCs/>
                <w:sz w:val="18"/>
                <w:szCs w:val="18"/>
              </w:rPr>
            </w:pPr>
            <w:r w:rsidRPr="00ED0FBD">
              <w:rPr>
                <w:rFonts w:cstheme="minorHAnsi"/>
                <w:sz w:val="18"/>
                <w:szCs w:val="18"/>
              </w:rPr>
              <w:t>The IEP Team convened at the School shall have the authority to make offers of a FAPE and decisions regarding the staffing and methodology used to provide special education and related services at the School.</w:t>
            </w:r>
          </w:p>
        </w:tc>
        <w:tc>
          <w:tcPr>
            <w:tcW w:w="1159" w:type="pct"/>
          </w:tcPr>
          <w:p w14:paraId="0F661989" w14:textId="77777777" w:rsidR="009B171A" w:rsidRDefault="009B171A" w:rsidP="001F1747">
            <w:pPr>
              <w:rPr>
                <w:rFonts w:cstheme="minorHAnsi"/>
                <w:sz w:val="18"/>
                <w:szCs w:val="18"/>
              </w:rPr>
            </w:pPr>
            <w:r w:rsidRPr="001151B4">
              <w:rPr>
                <w:rFonts w:cstheme="minorHAnsi"/>
                <w:b/>
                <w:bCs/>
                <w:sz w:val="18"/>
                <w:szCs w:val="18"/>
              </w:rPr>
              <w:lastRenderedPageBreak/>
              <w:t>D. Admission Process/Procedure.</w:t>
            </w:r>
            <w:r w:rsidRPr="001151B4">
              <w:rPr>
                <w:rFonts w:cstheme="minorHAnsi"/>
                <w:sz w:val="18"/>
                <w:szCs w:val="18"/>
              </w:rPr>
              <w:t xml:space="preserve"> </w:t>
            </w:r>
          </w:p>
          <w:p w14:paraId="5AEE635A" w14:textId="77777777" w:rsidR="009B171A" w:rsidRDefault="009B171A" w:rsidP="001F1747">
            <w:pPr>
              <w:rPr>
                <w:rFonts w:cstheme="minorHAnsi"/>
                <w:sz w:val="18"/>
                <w:szCs w:val="18"/>
              </w:rPr>
            </w:pPr>
            <w:r w:rsidRPr="001151B4">
              <w:rPr>
                <w:rFonts w:cstheme="minorHAnsi"/>
                <w:sz w:val="18"/>
                <w:szCs w:val="18"/>
              </w:rPr>
              <w:t>To ensure that the needs of students with disabilities are met, the School shall do the following:</w:t>
            </w:r>
          </w:p>
          <w:p w14:paraId="06665196" w14:textId="77777777" w:rsidR="009B171A" w:rsidRPr="001151B4" w:rsidRDefault="009B171A" w:rsidP="001F1747">
            <w:pPr>
              <w:rPr>
                <w:rFonts w:cstheme="minorHAnsi"/>
                <w:sz w:val="18"/>
                <w:szCs w:val="18"/>
              </w:rPr>
            </w:pPr>
          </w:p>
          <w:p w14:paraId="1E548B76" w14:textId="77777777" w:rsidR="009B171A" w:rsidRDefault="009B171A" w:rsidP="001F1747">
            <w:pPr>
              <w:rPr>
                <w:rFonts w:cstheme="minorHAnsi"/>
                <w:sz w:val="18"/>
                <w:szCs w:val="18"/>
              </w:rPr>
            </w:pPr>
            <w:r w:rsidRPr="001151B4">
              <w:rPr>
                <w:rFonts w:cstheme="minorHAnsi"/>
                <w:sz w:val="18"/>
                <w:szCs w:val="18"/>
              </w:rPr>
              <w:t>a.</w:t>
            </w:r>
            <w:r>
              <w:rPr>
                <w:rFonts w:cstheme="minorHAnsi"/>
                <w:sz w:val="18"/>
                <w:szCs w:val="18"/>
              </w:rPr>
              <w:t xml:space="preserve"> </w:t>
            </w:r>
            <w:r w:rsidRPr="001151B4">
              <w:rPr>
                <w:rFonts w:cstheme="minorHAnsi"/>
                <w:sz w:val="18"/>
                <w:szCs w:val="18"/>
              </w:rPr>
              <w:t xml:space="preserve">Within three (3) business days following the application deadline and upon completing the lottery, if any, the School will obtain the student’s Special Education Records from the District, or from the student’s most recent district of attendance. </w:t>
            </w:r>
          </w:p>
          <w:p w14:paraId="2C76E88A" w14:textId="77777777" w:rsidR="009B171A" w:rsidRPr="001151B4" w:rsidRDefault="009B171A" w:rsidP="001F1747">
            <w:pPr>
              <w:rPr>
                <w:rFonts w:cstheme="minorHAnsi"/>
                <w:sz w:val="18"/>
                <w:szCs w:val="18"/>
              </w:rPr>
            </w:pPr>
          </w:p>
          <w:p w14:paraId="68C3B239" w14:textId="77777777" w:rsidR="009B171A" w:rsidRDefault="009B171A" w:rsidP="001F1747">
            <w:pPr>
              <w:rPr>
                <w:rFonts w:cstheme="minorHAnsi"/>
                <w:sz w:val="18"/>
                <w:szCs w:val="18"/>
              </w:rPr>
            </w:pPr>
            <w:r w:rsidRPr="001151B4">
              <w:rPr>
                <w:rFonts w:cstheme="minorHAnsi"/>
                <w:sz w:val="18"/>
                <w:szCs w:val="18"/>
              </w:rPr>
              <w:t>b.</w:t>
            </w:r>
            <w:r>
              <w:rPr>
                <w:rFonts w:cstheme="minorHAnsi"/>
                <w:sz w:val="18"/>
                <w:szCs w:val="18"/>
              </w:rPr>
              <w:t xml:space="preserve"> </w:t>
            </w:r>
            <w:r w:rsidRPr="001151B4">
              <w:rPr>
                <w:rFonts w:cstheme="minorHAnsi"/>
                <w:sz w:val="18"/>
                <w:szCs w:val="18"/>
              </w:rPr>
              <w:t xml:space="preserve">Within three (3) business days following receipt of the student’s Special Education Records, the materials will be provided to the appropriate school personnel for review which shall include the District </w:t>
            </w:r>
            <w:r w:rsidRPr="001151B4">
              <w:rPr>
                <w:rFonts w:cstheme="minorHAnsi"/>
                <w:sz w:val="18"/>
                <w:szCs w:val="18"/>
              </w:rPr>
              <w:lastRenderedPageBreak/>
              <w:t>central office special education staff supporting charter schools.</w:t>
            </w:r>
          </w:p>
          <w:p w14:paraId="36992879" w14:textId="77777777" w:rsidR="009B171A" w:rsidRPr="001151B4" w:rsidRDefault="009B171A" w:rsidP="001F1747">
            <w:pPr>
              <w:rPr>
                <w:rFonts w:cstheme="minorHAnsi"/>
                <w:sz w:val="18"/>
                <w:szCs w:val="18"/>
              </w:rPr>
            </w:pPr>
          </w:p>
          <w:p w14:paraId="2CB275C9" w14:textId="77777777" w:rsidR="009B171A" w:rsidRDefault="009B171A" w:rsidP="001F1747">
            <w:pPr>
              <w:rPr>
                <w:rFonts w:cstheme="minorHAnsi"/>
                <w:sz w:val="18"/>
                <w:szCs w:val="18"/>
              </w:rPr>
            </w:pPr>
            <w:r w:rsidRPr="001151B4">
              <w:rPr>
                <w:rFonts w:cstheme="minorHAnsi"/>
                <w:sz w:val="18"/>
                <w:szCs w:val="18"/>
              </w:rPr>
              <w:t>c.</w:t>
            </w:r>
            <w:r>
              <w:rPr>
                <w:rFonts w:cstheme="minorHAnsi"/>
                <w:sz w:val="18"/>
                <w:szCs w:val="18"/>
              </w:rPr>
              <w:t xml:space="preserve"> </w:t>
            </w:r>
            <w:r w:rsidRPr="001151B4">
              <w:rPr>
                <w:rFonts w:cstheme="minorHAnsi"/>
                <w:sz w:val="18"/>
                <w:szCs w:val="18"/>
              </w:rPr>
              <w:t>If the student is currently receiving mild/moderate services through an IEP, or is currently served through a Section 504 Plan, the School shall enroll the student unless there are physical barriers to the student’s access to the School. If the student’s IEP or Section 504 Plan requires placement in a center-based program, enrollment of the student will be in accordance with Section 13.C.c. If the school believes there are physical barriers to the student’s access to the School, the School Principal or designee will review the IEP or Section 504 Plan and will make a determination whether the physical barriers prevent the School from meeting the student’s needs as identified in the IEP or Section 504 Plan. The School Principal or designee shall notify the Director of Special Education or Section 504 within (3) days, pursuant to Section 27 of this Agreement, that it believes the School can’t meet the student’s needs based upon physical barriers to the student’s access to the School and  the District shall make the final determination regarding whether there are physical barriers to the student’s access to the School which prevent the School from meeting the student’s needs as outlined in the student’s IEP or 504 Plan.</w:t>
            </w:r>
          </w:p>
          <w:p w14:paraId="555D72F7" w14:textId="77777777" w:rsidR="009B171A" w:rsidRPr="001151B4" w:rsidRDefault="009B171A" w:rsidP="001F1747">
            <w:pPr>
              <w:rPr>
                <w:rFonts w:cstheme="minorHAnsi"/>
                <w:sz w:val="18"/>
                <w:szCs w:val="18"/>
              </w:rPr>
            </w:pPr>
          </w:p>
          <w:p w14:paraId="7D104A7D" w14:textId="77777777" w:rsidR="009B171A" w:rsidRDefault="009B171A" w:rsidP="001F1747">
            <w:pPr>
              <w:rPr>
                <w:rFonts w:cstheme="minorHAnsi"/>
                <w:sz w:val="18"/>
                <w:szCs w:val="18"/>
              </w:rPr>
            </w:pPr>
            <w:r w:rsidRPr="001151B4">
              <w:rPr>
                <w:rFonts w:cstheme="minorHAnsi"/>
                <w:sz w:val="18"/>
                <w:szCs w:val="18"/>
              </w:rPr>
              <w:t>d.</w:t>
            </w:r>
            <w:r>
              <w:rPr>
                <w:rFonts w:cstheme="minorHAnsi"/>
                <w:sz w:val="18"/>
                <w:szCs w:val="18"/>
              </w:rPr>
              <w:t xml:space="preserve"> </w:t>
            </w:r>
            <w:r w:rsidRPr="001151B4">
              <w:rPr>
                <w:rFonts w:cstheme="minorHAnsi"/>
                <w:sz w:val="18"/>
                <w:szCs w:val="18"/>
              </w:rPr>
              <w:t>Admission of applicants with an IEP or Section 504 Plan shall be in compliance with District requirements and procedures concerning the education of students with disabilities. The School shall follow the District’s procedures regarding transfer students and shall provide special education services to the student as required by the District’s policies until the IEP and/or 504 Team meeting is held</w:t>
            </w:r>
            <w:r>
              <w:rPr>
                <w:rFonts w:cstheme="minorHAnsi"/>
                <w:sz w:val="18"/>
                <w:szCs w:val="18"/>
              </w:rPr>
              <w:t>.</w:t>
            </w:r>
          </w:p>
          <w:p w14:paraId="750698AA" w14:textId="77777777" w:rsidR="009B171A" w:rsidRDefault="009B171A" w:rsidP="001F1747">
            <w:pPr>
              <w:rPr>
                <w:rFonts w:cstheme="minorHAnsi"/>
                <w:sz w:val="18"/>
                <w:szCs w:val="18"/>
              </w:rPr>
            </w:pPr>
          </w:p>
          <w:p w14:paraId="191BAA52" w14:textId="77777777" w:rsidR="009B171A" w:rsidRPr="00D97C96" w:rsidRDefault="009B171A" w:rsidP="001F1747">
            <w:pPr>
              <w:rPr>
                <w:rFonts w:cstheme="minorHAnsi"/>
                <w:sz w:val="18"/>
                <w:szCs w:val="18"/>
              </w:rPr>
            </w:pPr>
            <w:r w:rsidRPr="00D97C96">
              <w:rPr>
                <w:rFonts w:cstheme="minorHAnsi"/>
                <w:b/>
                <w:bCs/>
                <w:sz w:val="18"/>
                <w:szCs w:val="18"/>
              </w:rPr>
              <w:t>c. Student Enrollment, Placement and Transfer in center-based programs.</w:t>
            </w:r>
          </w:p>
          <w:p w14:paraId="5561C94E" w14:textId="77777777" w:rsidR="009B171A" w:rsidRPr="00D97C96" w:rsidRDefault="009B171A" w:rsidP="001F1747">
            <w:pPr>
              <w:rPr>
                <w:rFonts w:cstheme="minorHAnsi"/>
                <w:sz w:val="18"/>
                <w:szCs w:val="18"/>
              </w:rPr>
            </w:pPr>
            <w:r w:rsidRPr="00D97C96">
              <w:rPr>
                <w:rFonts w:cstheme="minorHAnsi"/>
                <w:sz w:val="18"/>
                <w:szCs w:val="18"/>
              </w:rPr>
              <w:lastRenderedPageBreak/>
              <w:t>The District shall place students with disabilities in the School’s severe needs program. Although the District retains final decision-making authority, it will work collaboratively with the School to ensure that the School has the structures in place to adequately serve students placed in the center-based program. All such decisions shall be made in consultation with the leadership of the School, the student’s parents, the student (as appropriate) and shall be consistent with the enrollment, placement, transfer and removal processes as established by the District. After consultation, if the District determines that a center-based program is the appropriate location for a student with a disability, that student shall be enrolled in the program as soon as reasonably possible. The District shall establish the criteria and expectations for enrollment, placement, transfer and removal processes and shall consult with the District-Charter Collaborative Council in development of those processes. The District-Charter Collaborative Council will review criteria and expectations every third year, using two years of available data, and make a recommendation for any revisions to the Superintendent.</w:t>
            </w:r>
          </w:p>
          <w:p w14:paraId="2374940C" w14:textId="77777777" w:rsidR="009B171A" w:rsidRDefault="009B171A" w:rsidP="001F1747">
            <w:pPr>
              <w:rPr>
                <w:rFonts w:cstheme="minorHAnsi"/>
                <w:sz w:val="18"/>
                <w:szCs w:val="18"/>
              </w:rPr>
            </w:pPr>
          </w:p>
        </w:tc>
      </w:tr>
      <w:tr w:rsidR="009B171A" w:rsidRPr="009E0C55" w14:paraId="1876074E" w14:textId="77777777" w:rsidTr="001F1747">
        <w:tc>
          <w:tcPr>
            <w:tcW w:w="955" w:type="pct"/>
          </w:tcPr>
          <w:p w14:paraId="6D811319" w14:textId="77777777" w:rsidR="009B171A" w:rsidRDefault="009B171A" w:rsidP="001F1747">
            <w:pPr>
              <w:rPr>
                <w:rFonts w:cstheme="minorHAnsi"/>
                <w:b/>
                <w:sz w:val="18"/>
                <w:szCs w:val="18"/>
              </w:rPr>
            </w:pPr>
          </w:p>
        </w:tc>
        <w:tc>
          <w:tcPr>
            <w:tcW w:w="931" w:type="pct"/>
          </w:tcPr>
          <w:p w14:paraId="0BC68CAA" w14:textId="77777777" w:rsidR="009B171A" w:rsidRPr="00F76F2C" w:rsidRDefault="009B171A" w:rsidP="001F1747">
            <w:pPr>
              <w:rPr>
                <w:rFonts w:cstheme="minorHAnsi"/>
                <w:b/>
                <w:sz w:val="18"/>
                <w:szCs w:val="18"/>
              </w:rPr>
            </w:pPr>
          </w:p>
        </w:tc>
        <w:tc>
          <w:tcPr>
            <w:tcW w:w="963" w:type="pct"/>
          </w:tcPr>
          <w:p w14:paraId="5B0EFC7F" w14:textId="77777777" w:rsidR="009B171A" w:rsidRPr="00F9686A" w:rsidRDefault="009B171A" w:rsidP="001F1747">
            <w:pPr>
              <w:rPr>
                <w:rFonts w:cstheme="minorHAnsi"/>
                <w:b/>
                <w:sz w:val="18"/>
                <w:szCs w:val="18"/>
              </w:rPr>
            </w:pPr>
          </w:p>
        </w:tc>
        <w:tc>
          <w:tcPr>
            <w:tcW w:w="993" w:type="pct"/>
          </w:tcPr>
          <w:p w14:paraId="68F96A74" w14:textId="77777777" w:rsidR="009B171A" w:rsidRPr="00580DAB" w:rsidRDefault="009B171A" w:rsidP="001F1747">
            <w:pPr>
              <w:rPr>
                <w:rFonts w:cstheme="minorHAnsi"/>
                <w:b/>
                <w:bCs/>
                <w:sz w:val="18"/>
                <w:szCs w:val="18"/>
              </w:rPr>
            </w:pPr>
          </w:p>
        </w:tc>
        <w:tc>
          <w:tcPr>
            <w:tcW w:w="1159" w:type="pct"/>
          </w:tcPr>
          <w:p w14:paraId="4375C792" w14:textId="77777777" w:rsidR="009B171A" w:rsidRDefault="009B171A" w:rsidP="001F1747">
            <w:pPr>
              <w:rPr>
                <w:rFonts w:cstheme="minorHAnsi"/>
                <w:sz w:val="18"/>
                <w:szCs w:val="18"/>
              </w:rPr>
            </w:pPr>
          </w:p>
        </w:tc>
      </w:tr>
      <w:tr w:rsidR="009B171A" w:rsidRPr="009E0C55" w14:paraId="713AA35E" w14:textId="77777777" w:rsidTr="001F1747">
        <w:tc>
          <w:tcPr>
            <w:tcW w:w="955" w:type="pct"/>
          </w:tcPr>
          <w:p w14:paraId="0302F7F5" w14:textId="77777777" w:rsidR="009B171A" w:rsidRDefault="009B171A" w:rsidP="001F1747">
            <w:pPr>
              <w:rPr>
                <w:rFonts w:cstheme="minorHAnsi"/>
                <w:b/>
                <w:sz w:val="18"/>
                <w:szCs w:val="18"/>
              </w:rPr>
            </w:pPr>
            <w:r>
              <w:rPr>
                <w:rFonts w:cstheme="minorHAnsi"/>
                <w:b/>
                <w:sz w:val="18"/>
                <w:szCs w:val="18"/>
              </w:rPr>
              <w:t>Participation in other district programs</w:t>
            </w:r>
          </w:p>
        </w:tc>
        <w:tc>
          <w:tcPr>
            <w:tcW w:w="931" w:type="pct"/>
          </w:tcPr>
          <w:p w14:paraId="23EF2375" w14:textId="77777777" w:rsidR="009B171A" w:rsidRPr="00982F53" w:rsidRDefault="009B171A" w:rsidP="001F1747">
            <w:pPr>
              <w:rPr>
                <w:rFonts w:cstheme="minorHAnsi"/>
                <w:sz w:val="18"/>
                <w:szCs w:val="18"/>
              </w:rPr>
            </w:pPr>
            <w:r w:rsidRPr="00982F53">
              <w:rPr>
                <w:rFonts w:cstheme="minorHAnsi"/>
                <w:sz w:val="18"/>
                <w:szCs w:val="18"/>
              </w:rPr>
              <w:t>No student may be jointly enrolled in the School and another District school or program without the written permission of the District and the School. Such written permission shall include the manner in which the costs of instruction shall be divided between the School and the District. Payment by the School to the District, if any, pursuant to any such agreement shall be deemed payment for a purchased service under the Charter Schools Act.</w:t>
            </w:r>
          </w:p>
          <w:p w14:paraId="283014DA" w14:textId="77777777" w:rsidR="009B171A" w:rsidRPr="005916A2" w:rsidRDefault="009B171A" w:rsidP="001F1747">
            <w:pPr>
              <w:rPr>
                <w:rFonts w:cstheme="minorHAnsi"/>
                <w:sz w:val="18"/>
                <w:szCs w:val="18"/>
              </w:rPr>
            </w:pPr>
          </w:p>
        </w:tc>
        <w:tc>
          <w:tcPr>
            <w:tcW w:w="963" w:type="pct"/>
          </w:tcPr>
          <w:p w14:paraId="579CB567" w14:textId="77777777" w:rsidR="009B171A" w:rsidRPr="00973372" w:rsidRDefault="009B171A" w:rsidP="001F1747">
            <w:pPr>
              <w:rPr>
                <w:rFonts w:cstheme="minorHAnsi"/>
                <w:bCs/>
                <w:sz w:val="18"/>
                <w:szCs w:val="18"/>
              </w:rPr>
            </w:pPr>
            <w:r w:rsidRPr="00973372">
              <w:rPr>
                <w:rFonts w:cstheme="minorHAnsi"/>
                <w:bCs/>
                <w:sz w:val="18"/>
                <w:szCs w:val="18"/>
              </w:rPr>
              <w:t>No student may be jointly enrolled in the School and another District school or program without the written permission of the District and the School. Such written permission shall include the manner in which the costs of instruction shall be divided between the School and the District. Payment by the School to the District, if any, pursuant to any such agreement shall be deemed payment for a purchased service under the Charter Schools Act.</w:t>
            </w:r>
          </w:p>
          <w:p w14:paraId="31E811D3" w14:textId="77777777" w:rsidR="009B171A" w:rsidRPr="005916A2" w:rsidRDefault="009B171A" w:rsidP="001F1747">
            <w:pPr>
              <w:rPr>
                <w:rFonts w:cstheme="minorHAnsi"/>
                <w:bCs/>
                <w:sz w:val="18"/>
                <w:szCs w:val="18"/>
              </w:rPr>
            </w:pPr>
          </w:p>
        </w:tc>
        <w:tc>
          <w:tcPr>
            <w:tcW w:w="993" w:type="pct"/>
          </w:tcPr>
          <w:p w14:paraId="2F00AA96" w14:textId="77777777" w:rsidR="009B171A" w:rsidRPr="00580DAB" w:rsidRDefault="009B171A" w:rsidP="001F1747">
            <w:pPr>
              <w:rPr>
                <w:rFonts w:cstheme="minorHAnsi"/>
                <w:b/>
                <w:bCs/>
                <w:sz w:val="18"/>
                <w:szCs w:val="18"/>
              </w:rPr>
            </w:pPr>
          </w:p>
        </w:tc>
        <w:tc>
          <w:tcPr>
            <w:tcW w:w="1159" w:type="pct"/>
          </w:tcPr>
          <w:p w14:paraId="479D1BA7" w14:textId="77777777" w:rsidR="009B171A" w:rsidRDefault="009B171A" w:rsidP="001F1747">
            <w:pPr>
              <w:rPr>
                <w:rFonts w:cstheme="minorHAnsi"/>
                <w:sz w:val="18"/>
                <w:szCs w:val="18"/>
              </w:rPr>
            </w:pPr>
          </w:p>
        </w:tc>
      </w:tr>
      <w:tr w:rsidR="009B171A" w:rsidRPr="009E0C55" w14:paraId="4FDC831F" w14:textId="77777777" w:rsidTr="001F1747">
        <w:tc>
          <w:tcPr>
            <w:tcW w:w="955" w:type="pct"/>
          </w:tcPr>
          <w:p w14:paraId="719A34D9" w14:textId="77777777" w:rsidR="009B171A" w:rsidRDefault="009B171A" w:rsidP="001F1747">
            <w:pPr>
              <w:rPr>
                <w:rFonts w:cstheme="minorHAnsi"/>
                <w:b/>
                <w:sz w:val="18"/>
                <w:szCs w:val="18"/>
              </w:rPr>
            </w:pPr>
          </w:p>
        </w:tc>
        <w:tc>
          <w:tcPr>
            <w:tcW w:w="931" w:type="pct"/>
          </w:tcPr>
          <w:p w14:paraId="43EA51A8" w14:textId="77777777" w:rsidR="009B171A" w:rsidRPr="00F76F2C" w:rsidRDefault="009B171A" w:rsidP="001F1747">
            <w:pPr>
              <w:rPr>
                <w:rFonts w:cstheme="minorHAnsi"/>
                <w:b/>
                <w:sz w:val="18"/>
                <w:szCs w:val="18"/>
              </w:rPr>
            </w:pPr>
          </w:p>
        </w:tc>
        <w:tc>
          <w:tcPr>
            <w:tcW w:w="963" w:type="pct"/>
          </w:tcPr>
          <w:p w14:paraId="0F4B785F" w14:textId="77777777" w:rsidR="009B171A" w:rsidRPr="005916A2" w:rsidRDefault="009B171A" w:rsidP="001F1747">
            <w:pPr>
              <w:rPr>
                <w:rFonts w:cstheme="minorHAnsi"/>
                <w:bCs/>
                <w:sz w:val="18"/>
                <w:szCs w:val="18"/>
              </w:rPr>
            </w:pPr>
          </w:p>
        </w:tc>
        <w:tc>
          <w:tcPr>
            <w:tcW w:w="993" w:type="pct"/>
          </w:tcPr>
          <w:p w14:paraId="5D557BEC" w14:textId="77777777" w:rsidR="009B171A" w:rsidRPr="005916A2" w:rsidRDefault="009B171A" w:rsidP="001F1747">
            <w:pPr>
              <w:rPr>
                <w:rFonts w:cstheme="minorHAnsi"/>
                <w:sz w:val="18"/>
                <w:szCs w:val="18"/>
              </w:rPr>
            </w:pPr>
          </w:p>
        </w:tc>
        <w:tc>
          <w:tcPr>
            <w:tcW w:w="1159" w:type="pct"/>
          </w:tcPr>
          <w:p w14:paraId="337FFB68" w14:textId="77777777" w:rsidR="009B171A" w:rsidRDefault="009B171A" w:rsidP="001F1747">
            <w:pPr>
              <w:rPr>
                <w:rFonts w:cstheme="minorHAnsi"/>
                <w:sz w:val="18"/>
                <w:szCs w:val="18"/>
              </w:rPr>
            </w:pPr>
          </w:p>
        </w:tc>
      </w:tr>
      <w:tr w:rsidR="009B171A" w:rsidRPr="009E0C55" w14:paraId="46BA3E9E" w14:textId="77777777" w:rsidTr="001F1747">
        <w:tc>
          <w:tcPr>
            <w:tcW w:w="955" w:type="pct"/>
          </w:tcPr>
          <w:p w14:paraId="599F1AE5" w14:textId="77777777" w:rsidR="009B171A" w:rsidRDefault="009B171A" w:rsidP="001F1747">
            <w:pPr>
              <w:rPr>
                <w:rFonts w:cstheme="minorHAnsi"/>
                <w:b/>
                <w:sz w:val="18"/>
                <w:szCs w:val="18"/>
              </w:rPr>
            </w:pPr>
            <w:r>
              <w:rPr>
                <w:rFonts w:cstheme="minorHAnsi"/>
                <w:b/>
                <w:sz w:val="18"/>
                <w:szCs w:val="18"/>
              </w:rPr>
              <w:t>Non-resident admission</w:t>
            </w:r>
          </w:p>
        </w:tc>
        <w:tc>
          <w:tcPr>
            <w:tcW w:w="931" w:type="pct"/>
          </w:tcPr>
          <w:p w14:paraId="47D7ACD7" w14:textId="77777777" w:rsidR="009B171A" w:rsidRPr="00F76F2C" w:rsidRDefault="009B171A" w:rsidP="001F1747">
            <w:pPr>
              <w:rPr>
                <w:rFonts w:cstheme="minorHAnsi"/>
                <w:sz w:val="18"/>
                <w:szCs w:val="18"/>
              </w:rPr>
            </w:pPr>
            <w:r w:rsidRPr="00982F53">
              <w:rPr>
                <w:rFonts w:cstheme="minorHAnsi"/>
                <w:sz w:val="18"/>
                <w:szCs w:val="18"/>
              </w:rPr>
              <w:t xml:space="preserve">Subject to its enrollment guidelines, the School shall be open to any child who resides within the School District and to any child who resides outside the School District, subject to compliance with applicable Colorado public schools of choice statutes, District policy (unless otherwise waived) and this Contract. If the School has more applicants than it has space, preference shall be given to those students who reside within the School District, </w:t>
            </w:r>
            <w:r w:rsidRPr="00982F53">
              <w:rPr>
                <w:rFonts w:cstheme="minorHAnsi"/>
                <w:i/>
                <w:sz w:val="18"/>
                <w:szCs w:val="18"/>
              </w:rPr>
              <w:t xml:space="preserve">OR- in the order described in the application –OR- renewal application and as stated in Attachment </w:t>
            </w:r>
            <w:r w:rsidRPr="00982F53">
              <w:rPr>
                <w:rFonts w:cstheme="minorHAnsi"/>
                <w:sz w:val="18"/>
                <w:szCs w:val="18"/>
                <w:u w:val="single"/>
              </w:rPr>
              <w:t>X</w:t>
            </w:r>
            <w:r w:rsidRPr="00982F53">
              <w:rPr>
                <w:rFonts w:cstheme="minorHAnsi"/>
                <w:sz w:val="18"/>
                <w:szCs w:val="18"/>
              </w:rPr>
              <w:t xml:space="preserve">, OR in any </w:t>
            </w:r>
            <w:r w:rsidRPr="00982F53">
              <w:rPr>
                <w:rFonts w:cstheme="minorHAnsi"/>
                <w:sz w:val="18"/>
                <w:szCs w:val="18"/>
              </w:rPr>
              <w:lastRenderedPageBreak/>
              <w:t>subsequent document agreed to by both parties. Once accepted for enrollment, a non-District resident student may reenroll for subsequent school years until completing his or her schooling at the School.</w:t>
            </w:r>
          </w:p>
        </w:tc>
        <w:tc>
          <w:tcPr>
            <w:tcW w:w="963" w:type="pct"/>
          </w:tcPr>
          <w:p w14:paraId="380E924B" w14:textId="77777777" w:rsidR="009B171A" w:rsidRPr="00F9686A" w:rsidRDefault="009B171A" w:rsidP="001F1747">
            <w:pPr>
              <w:rPr>
                <w:rFonts w:cstheme="minorHAnsi"/>
                <w:bCs/>
                <w:sz w:val="18"/>
                <w:szCs w:val="18"/>
              </w:rPr>
            </w:pPr>
            <w:r w:rsidRPr="00973372">
              <w:rPr>
                <w:rFonts w:cstheme="minorHAnsi"/>
                <w:bCs/>
                <w:sz w:val="18"/>
                <w:szCs w:val="18"/>
              </w:rPr>
              <w:lastRenderedPageBreak/>
              <w:t>Subject to its enrollment guidelines, the School shall be open to any child who resides within the District and to any child who resides outside the District, subject to compliance with applicable Colorado public schools of choice statutes, District policy (unless otherwise waived) and this Contract. If the School has more applicants than it has space, preference shall be given to those students who reside within the District. The School shall handle denial of admission in a manner consistent with state law and District policy/regulations. Once accepted for enrollment, a non-</w:t>
            </w:r>
            <w:r w:rsidRPr="00973372">
              <w:rPr>
                <w:rFonts w:cstheme="minorHAnsi"/>
                <w:bCs/>
                <w:sz w:val="18"/>
                <w:szCs w:val="18"/>
              </w:rPr>
              <w:lastRenderedPageBreak/>
              <w:t>District resident student may reenroll for subsequent school years until completing his or her schooling at the School.</w:t>
            </w:r>
          </w:p>
        </w:tc>
        <w:tc>
          <w:tcPr>
            <w:tcW w:w="993" w:type="pct"/>
          </w:tcPr>
          <w:p w14:paraId="220F0716" w14:textId="77777777" w:rsidR="009B171A" w:rsidRPr="00683DE7" w:rsidRDefault="009B171A" w:rsidP="001F1747">
            <w:pPr>
              <w:rPr>
                <w:rFonts w:cstheme="minorHAnsi"/>
                <w:sz w:val="18"/>
                <w:szCs w:val="18"/>
              </w:rPr>
            </w:pPr>
          </w:p>
        </w:tc>
        <w:tc>
          <w:tcPr>
            <w:tcW w:w="1159" w:type="pct"/>
          </w:tcPr>
          <w:p w14:paraId="358FA78B" w14:textId="77777777" w:rsidR="009B171A" w:rsidRPr="00982F53" w:rsidRDefault="009B171A" w:rsidP="009B171A">
            <w:pPr>
              <w:numPr>
                <w:ilvl w:val="0"/>
                <w:numId w:val="6"/>
              </w:numPr>
              <w:spacing w:after="160" w:line="259" w:lineRule="auto"/>
              <w:rPr>
                <w:rFonts w:cstheme="minorHAnsi"/>
                <w:sz w:val="18"/>
                <w:szCs w:val="18"/>
              </w:rPr>
            </w:pPr>
            <w:r w:rsidRPr="00982F53">
              <w:rPr>
                <w:rFonts w:cstheme="minorHAnsi"/>
                <w:sz w:val="18"/>
                <w:szCs w:val="18"/>
                <w:u w:val="single"/>
              </w:rPr>
              <w:t>Enrolling New Students Moving into the Community</w:t>
            </w:r>
            <w:r w:rsidRPr="00982F53">
              <w:rPr>
                <w:rFonts w:cstheme="minorHAnsi"/>
                <w:sz w:val="18"/>
                <w:szCs w:val="18"/>
              </w:rPr>
              <w:t xml:space="preserve">. Schools operating in District facilities and/or serving neighborhood boundaries/enrollment zones shall enroll new students that move into the region surrounding the school after the October Count Date, at a level consistent with access provided by other schools serving the neighborhood boundary/enrollment zone, even if current enrollment </w:t>
            </w:r>
            <w:r w:rsidRPr="00982F53">
              <w:rPr>
                <w:rFonts w:cstheme="minorHAnsi"/>
                <w:sz w:val="18"/>
                <w:szCs w:val="18"/>
              </w:rPr>
              <w:lastRenderedPageBreak/>
              <w:t>at the School is at or above the level at which the school was funded. The District will not enroll additional students in the School if enrollment exceeds 105% of its maximum enrollment. The District-Charter Collaborative Council shall review systems and processes regarding equity of access among these students through a transparent, data-based process every third year, using two years of available data, and make a recommendation for any revisions to the Superintendent. The agreement to take new students once the school year has commenced will have no bearing or impact on the lottery for open seats that occurs prior to the start of the school year.</w:t>
            </w:r>
          </w:p>
          <w:p w14:paraId="631B3D16" w14:textId="77777777" w:rsidR="009B171A" w:rsidRPr="00982F53" w:rsidRDefault="009B171A" w:rsidP="009B171A">
            <w:pPr>
              <w:numPr>
                <w:ilvl w:val="0"/>
                <w:numId w:val="6"/>
              </w:numPr>
              <w:spacing w:after="160" w:line="259" w:lineRule="auto"/>
              <w:rPr>
                <w:rFonts w:cstheme="minorHAnsi"/>
                <w:sz w:val="18"/>
                <w:szCs w:val="18"/>
              </w:rPr>
            </w:pPr>
            <w:r w:rsidRPr="00982F53">
              <w:rPr>
                <w:rFonts w:cstheme="minorHAnsi"/>
                <w:sz w:val="18"/>
                <w:szCs w:val="18"/>
                <w:u w:val="single"/>
              </w:rPr>
              <w:t>Geographic Obligation:</w:t>
            </w:r>
            <w:r w:rsidRPr="00982F53">
              <w:rPr>
                <w:rFonts w:cstheme="minorHAnsi"/>
                <w:sz w:val="18"/>
                <w:szCs w:val="18"/>
              </w:rPr>
              <w:t xml:space="preserve"> Schools in District facilities agree to serve a geographic obligation (neighborhood boundary or enrollment zone) if asked to do so by the District. Schools participating in neighborhood boundaries or enrollment zones will operate in a manner consistent with other schools in the zone or boundary and using a shared set of criteria and expectations. The District </w:t>
            </w:r>
            <w:r w:rsidRPr="00982F53">
              <w:rPr>
                <w:rFonts w:cstheme="minorHAnsi"/>
                <w:sz w:val="18"/>
                <w:szCs w:val="18"/>
              </w:rPr>
              <w:lastRenderedPageBreak/>
              <w:t>will make every effort to provide 12 months’ notice to charter schools in District facilities regarding new or changing geographic obligations. Exceptions may exist in situations such as school closures where a shorter timeline may be necessary in order to provide options for impacted families; in such cases, the District shall notify charter schools in District facilities within 30 days of the decision necessitating a new or changing geographic obligation. The District-Charter Collaborative Council will review criteria and expectations for enrollment zone service every third year, using two years of available data, and make a recommendation for any revisions to the Superintendent.</w:t>
            </w:r>
          </w:p>
          <w:p w14:paraId="27035AAC" w14:textId="77777777" w:rsidR="009B171A" w:rsidRDefault="009B171A" w:rsidP="001F1747">
            <w:pPr>
              <w:rPr>
                <w:rFonts w:cstheme="minorHAnsi"/>
                <w:sz w:val="18"/>
                <w:szCs w:val="18"/>
              </w:rPr>
            </w:pPr>
          </w:p>
        </w:tc>
      </w:tr>
      <w:tr w:rsidR="009B171A" w:rsidRPr="009E0C55" w14:paraId="744EBA22" w14:textId="77777777" w:rsidTr="001F1747">
        <w:tc>
          <w:tcPr>
            <w:tcW w:w="955" w:type="pct"/>
          </w:tcPr>
          <w:p w14:paraId="72010DD6" w14:textId="77777777" w:rsidR="009B171A" w:rsidRDefault="009B171A" w:rsidP="001F1747">
            <w:pPr>
              <w:rPr>
                <w:rFonts w:cstheme="minorHAnsi"/>
                <w:b/>
                <w:sz w:val="18"/>
                <w:szCs w:val="18"/>
              </w:rPr>
            </w:pPr>
          </w:p>
        </w:tc>
        <w:tc>
          <w:tcPr>
            <w:tcW w:w="931" w:type="pct"/>
          </w:tcPr>
          <w:p w14:paraId="2D7CADCD" w14:textId="77777777" w:rsidR="009B171A" w:rsidRPr="00F76F2C" w:rsidRDefault="009B171A" w:rsidP="001F1747">
            <w:pPr>
              <w:rPr>
                <w:rFonts w:cstheme="minorHAnsi"/>
                <w:sz w:val="18"/>
                <w:szCs w:val="18"/>
              </w:rPr>
            </w:pPr>
          </w:p>
        </w:tc>
        <w:tc>
          <w:tcPr>
            <w:tcW w:w="963" w:type="pct"/>
          </w:tcPr>
          <w:p w14:paraId="23244A0C" w14:textId="77777777" w:rsidR="009B171A" w:rsidRPr="00F9686A" w:rsidRDefault="009B171A" w:rsidP="001F1747">
            <w:pPr>
              <w:rPr>
                <w:rFonts w:cstheme="minorHAnsi"/>
                <w:bCs/>
                <w:sz w:val="18"/>
                <w:szCs w:val="18"/>
              </w:rPr>
            </w:pPr>
          </w:p>
        </w:tc>
        <w:tc>
          <w:tcPr>
            <w:tcW w:w="993" w:type="pct"/>
          </w:tcPr>
          <w:p w14:paraId="42396728" w14:textId="77777777" w:rsidR="009B171A" w:rsidRPr="00683DE7" w:rsidRDefault="009B171A" w:rsidP="001F1747">
            <w:pPr>
              <w:rPr>
                <w:rFonts w:cstheme="minorHAnsi"/>
                <w:sz w:val="18"/>
                <w:szCs w:val="18"/>
              </w:rPr>
            </w:pPr>
          </w:p>
        </w:tc>
        <w:tc>
          <w:tcPr>
            <w:tcW w:w="1159" w:type="pct"/>
          </w:tcPr>
          <w:p w14:paraId="2F37373C" w14:textId="77777777" w:rsidR="009B171A" w:rsidRDefault="009B171A" w:rsidP="001F1747">
            <w:pPr>
              <w:rPr>
                <w:rFonts w:cstheme="minorHAnsi"/>
                <w:sz w:val="18"/>
                <w:szCs w:val="18"/>
              </w:rPr>
            </w:pPr>
          </w:p>
        </w:tc>
      </w:tr>
      <w:tr w:rsidR="009B171A" w:rsidRPr="009E0C55" w14:paraId="27845BA4" w14:textId="77777777" w:rsidTr="001F1747">
        <w:tc>
          <w:tcPr>
            <w:tcW w:w="955" w:type="pct"/>
          </w:tcPr>
          <w:p w14:paraId="0B47932E" w14:textId="77777777" w:rsidR="009B171A" w:rsidRDefault="009B171A" w:rsidP="001F1747">
            <w:pPr>
              <w:rPr>
                <w:rFonts w:cstheme="minorHAnsi"/>
                <w:b/>
                <w:sz w:val="18"/>
                <w:szCs w:val="18"/>
              </w:rPr>
            </w:pPr>
            <w:r>
              <w:rPr>
                <w:rFonts w:cstheme="minorHAnsi"/>
                <w:b/>
                <w:sz w:val="18"/>
                <w:szCs w:val="18"/>
              </w:rPr>
              <w:t>Enrollment Equity</w:t>
            </w:r>
          </w:p>
        </w:tc>
        <w:tc>
          <w:tcPr>
            <w:tcW w:w="931" w:type="pct"/>
          </w:tcPr>
          <w:p w14:paraId="53E603AE" w14:textId="77777777" w:rsidR="009B171A" w:rsidRPr="00F76F2C" w:rsidRDefault="009B171A" w:rsidP="001F1747">
            <w:pPr>
              <w:rPr>
                <w:rFonts w:cstheme="minorHAnsi"/>
                <w:sz w:val="18"/>
                <w:szCs w:val="18"/>
              </w:rPr>
            </w:pPr>
          </w:p>
        </w:tc>
        <w:tc>
          <w:tcPr>
            <w:tcW w:w="963" w:type="pct"/>
          </w:tcPr>
          <w:p w14:paraId="3A281E5A" w14:textId="77777777" w:rsidR="009B171A" w:rsidRPr="00F9686A" w:rsidRDefault="009B171A" w:rsidP="001F1747">
            <w:pPr>
              <w:rPr>
                <w:rFonts w:cstheme="minorHAnsi"/>
                <w:bCs/>
                <w:sz w:val="18"/>
                <w:szCs w:val="18"/>
              </w:rPr>
            </w:pPr>
          </w:p>
        </w:tc>
        <w:tc>
          <w:tcPr>
            <w:tcW w:w="993" w:type="pct"/>
          </w:tcPr>
          <w:p w14:paraId="30212B01" w14:textId="77777777" w:rsidR="009B171A" w:rsidRPr="00683DE7" w:rsidRDefault="009B171A" w:rsidP="001F1747">
            <w:pPr>
              <w:rPr>
                <w:rFonts w:cstheme="minorHAnsi"/>
                <w:sz w:val="18"/>
                <w:szCs w:val="18"/>
              </w:rPr>
            </w:pPr>
            <w:r w:rsidRPr="00982F53">
              <w:rPr>
                <w:rFonts w:cstheme="minorHAnsi"/>
                <w:sz w:val="18"/>
                <w:szCs w:val="18"/>
              </w:rPr>
              <w:t xml:space="preserve">The School shall have a fees policy that waives all fees for indigent students in accordance with applicable federal and state law and Institute policy.  The School shall survey its student population for eligibility for free and reduced-price lunches pursuant to federal guidelines in accordance with State Board of Education regulations.  On all fee lists and schedules, the School shall include notification of the policy of waiver of fees for indigent students.  </w:t>
            </w:r>
          </w:p>
        </w:tc>
        <w:tc>
          <w:tcPr>
            <w:tcW w:w="1159" w:type="pct"/>
          </w:tcPr>
          <w:p w14:paraId="037B83B5" w14:textId="77777777" w:rsidR="009B171A" w:rsidRPr="00982F53" w:rsidRDefault="009B171A" w:rsidP="001F1747">
            <w:pPr>
              <w:rPr>
                <w:rFonts w:cstheme="minorHAnsi"/>
                <w:sz w:val="18"/>
                <w:szCs w:val="18"/>
              </w:rPr>
            </w:pPr>
            <w:r w:rsidRPr="00982F53">
              <w:rPr>
                <w:rFonts w:cstheme="minorHAnsi"/>
                <w:sz w:val="18"/>
                <w:szCs w:val="18"/>
                <w:u w:val="single"/>
              </w:rPr>
              <w:t>Enrollment Equity.</w:t>
            </w:r>
          </w:p>
          <w:p w14:paraId="34786F07" w14:textId="77777777" w:rsidR="009B171A" w:rsidRDefault="009B171A" w:rsidP="001F1747">
            <w:pPr>
              <w:rPr>
                <w:rFonts w:cstheme="minorHAnsi"/>
                <w:sz w:val="18"/>
                <w:szCs w:val="18"/>
              </w:rPr>
            </w:pPr>
            <w:r w:rsidRPr="00982F53">
              <w:rPr>
                <w:rFonts w:cstheme="minorHAnsi"/>
                <w:sz w:val="18"/>
                <w:szCs w:val="18"/>
                <w:u w:val="single"/>
              </w:rPr>
              <w:t>Enrollment Priority.</w:t>
            </w:r>
            <w:r w:rsidRPr="00982F53">
              <w:rPr>
                <w:rFonts w:cstheme="minorHAnsi"/>
                <w:sz w:val="18"/>
                <w:szCs w:val="18"/>
              </w:rPr>
              <w:t xml:space="preserve"> The School shall work with the </w:t>
            </w:r>
            <w:proofErr w:type="spellStart"/>
            <w:r w:rsidRPr="00982F53">
              <w:rPr>
                <w:rFonts w:cstheme="minorHAnsi"/>
                <w:sz w:val="18"/>
                <w:szCs w:val="18"/>
              </w:rPr>
              <w:t>SchoolChoice</w:t>
            </w:r>
            <w:proofErr w:type="spellEnd"/>
            <w:r w:rsidRPr="00982F53">
              <w:rPr>
                <w:rFonts w:cstheme="minorHAnsi"/>
                <w:sz w:val="18"/>
                <w:szCs w:val="18"/>
              </w:rPr>
              <w:t xml:space="preserve"> office on an annual basis to set priorities. Annually, the School shall comply with the following priorities as well as any priorities outlined in the Facility Usage Agreement:</w:t>
            </w:r>
          </w:p>
          <w:p w14:paraId="0B4822D5" w14:textId="77777777" w:rsidR="009B171A" w:rsidRPr="00366557" w:rsidRDefault="009B171A" w:rsidP="009B171A">
            <w:pPr>
              <w:pStyle w:val="ListParagraph"/>
              <w:numPr>
                <w:ilvl w:val="0"/>
                <w:numId w:val="1"/>
              </w:numPr>
              <w:rPr>
                <w:rFonts w:cstheme="minorHAnsi"/>
                <w:sz w:val="18"/>
                <w:szCs w:val="18"/>
              </w:rPr>
            </w:pPr>
            <w:r w:rsidRPr="00366557">
              <w:rPr>
                <w:rFonts w:cstheme="minorHAnsi"/>
                <w:sz w:val="18"/>
                <w:szCs w:val="18"/>
              </w:rPr>
              <w:t>Provide priority to Denver resident students. That is, if the School shall have more applicants than it has space, preference shall be given to Denver resident students.</w:t>
            </w:r>
          </w:p>
          <w:p w14:paraId="696CFD33" w14:textId="77777777" w:rsidR="009B171A" w:rsidRPr="00366557" w:rsidRDefault="009B171A" w:rsidP="009B171A">
            <w:pPr>
              <w:pStyle w:val="ListParagraph"/>
              <w:numPr>
                <w:ilvl w:val="0"/>
                <w:numId w:val="1"/>
              </w:numPr>
              <w:rPr>
                <w:rFonts w:cstheme="minorHAnsi"/>
                <w:sz w:val="18"/>
                <w:szCs w:val="18"/>
              </w:rPr>
            </w:pPr>
            <w:r w:rsidRPr="00366557">
              <w:rPr>
                <w:rFonts w:cstheme="minorHAnsi"/>
                <w:sz w:val="18"/>
                <w:szCs w:val="18"/>
              </w:rPr>
              <w:t xml:space="preserve">If the School is in an Enrollment Zone, the School shall have a </w:t>
            </w:r>
            <w:r w:rsidRPr="00366557">
              <w:rPr>
                <w:rFonts w:cstheme="minorHAnsi"/>
                <w:sz w:val="18"/>
                <w:szCs w:val="18"/>
              </w:rPr>
              <w:lastRenderedPageBreak/>
              <w:t>regional preference or boundary for students residing in that zone, to the extent that such preference is in compliance with the rules regarding start–up grants from CDE that the School receives.</w:t>
            </w:r>
          </w:p>
          <w:p w14:paraId="153A73BC" w14:textId="77777777" w:rsidR="009B171A" w:rsidRPr="00366557" w:rsidRDefault="009B171A" w:rsidP="009B171A">
            <w:pPr>
              <w:pStyle w:val="ListParagraph"/>
              <w:numPr>
                <w:ilvl w:val="0"/>
                <w:numId w:val="1"/>
              </w:numPr>
              <w:rPr>
                <w:rFonts w:cstheme="minorHAnsi"/>
                <w:sz w:val="18"/>
                <w:szCs w:val="18"/>
              </w:rPr>
            </w:pPr>
            <w:r w:rsidRPr="00366557">
              <w:rPr>
                <w:rFonts w:cstheme="minorHAnsi"/>
                <w:sz w:val="18"/>
                <w:szCs w:val="18"/>
              </w:rPr>
              <w:t>Once a student has been admitted through an appropriate process, including student enrolled at the School prior to the approval of this Contract, the school becomes that student’s School of Record and that student may remain in attendance through subsequent grades, without regard to any priorities listed above.</w:t>
            </w:r>
          </w:p>
          <w:p w14:paraId="7E769D7A" w14:textId="77777777" w:rsidR="009B171A" w:rsidRDefault="009B171A" w:rsidP="001F1747">
            <w:pPr>
              <w:rPr>
                <w:rFonts w:cstheme="minorHAnsi"/>
                <w:sz w:val="18"/>
                <w:szCs w:val="18"/>
              </w:rPr>
            </w:pPr>
          </w:p>
        </w:tc>
      </w:tr>
      <w:tr w:rsidR="009B171A" w:rsidRPr="009E0C55" w14:paraId="2557B8FF" w14:textId="77777777" w:rsidTr="001F1747">
        <w:tc>
          <w:tcPr>
            <w:tcW w:w="955" w:type="pct"/>
          </w:tcPr>
          <w:p w14:paraId="1BBC620C" w14:textId="77777777" w:rsidR="009B171A" w:rsidRDefault="009B171A" w:rsidP="001F1747">
            <w:pPr>
              <w:rPr>
                <w:rFonts w:cstheme="minorHAnsi"/>
                <w:b/>
                <w:sz w:val="18"/>
                <w:szCs w:val="18"/>
              </w:rPr>
            </w:pPr>
          </w:p>
        </w:tc>
        <w:tc>
          <w:tcPr>
            <w:tcW w:w="931" w:type="pct"/>
          </w:tcPr>
          <w:p w14:paraId="250A1411" w14:textId="77777777" w:rsidR="009B171A" w:rsidRPr="00F76F2C" w:rsidRDefault="009B171A" w:rsidP="001F1747">
            <w:pPr>
              <w:rPr>
                <w:rFonts w:cstheme="minorHAnsi"/>
                <w:sz w:val="18"/>
                <w:szCs w:val="18"/>
              </w:rPr>
            </w:pPr>
          </w:p>
        </w:tc>
        <w:tc>
          <w:tcPr>
            <w:tcW w:w="963" w:type="pct"/>
          </w:tcPr>
          <w:p w14:paraId="0EB0A260" w14:textId="77777777" w:rsidR="009B171A" w:rsidRPr="00F9686A" w:rsidRDefault="009B171A" w:rsidP="001F1747">
            <w:pPr>
              <w:rPr>
                <w:rFonts w:cstheme="minorHAnsi"/>
                <w:bCs/>
                <w:sz w:val="18"/>
                <w:szCs w:val="18"/>
              </w:rPr>
            </w:pPr>
          </w:p>
        </w:tc>
        <w:tc>
          <w:tcPr>
            <w:tcW w:w="993" w:type="pct"/>
          </w:tcPr>
          <w:p w14:paraId="2951FA51" w14:textId="77777777" w:rsidR="009B171A" w:rsidRPr="0060212B" w:rsidRDefault="009B171A" w:rsidP="001F1747">
            <w:pPr>
              <w:rPr>
                <w:rFonts w:cstheme="minorHAnsi"/>
                <w:sz w:val="18"/>
                <w:szCs w:val="18"/>
                <w:u w:val="single"/>
              </w:rPr>
            </w:pPr>
          </w:p>
        </w:tc>
        <w:tc>
          <w:tcPr>
            <w:tcW w:w="1159" w:type="pct"/>
          </w:tcPr>
          <w:p w14:paraId="48FCCD2B" w14:textId="77777777" w:rsidR="009B171A" w:rsidRDefault="009B171A" w:rsidP="001F1747">
            <w:pPr>
              <w:rPr>
                <w:rFonts w:cstheme="minorHAnsi"/>
                <w:sz w:val="18"/>
                <w:szCs w:val="18"/>
              </w:rPr>
            </w:pPr>
          </w:p>
        </w:tc>
      </w:tr>
      <w:tr w:rsidR="009B171A" w:rsidRPr="009E0C55" w14:paraId="0A936F74" w14:textId="77777777" w:rsidTr="001F1747">
        <w:tc>
          <w:tcPr>
            <w:tcW w:w="955" w:type="pct"/>
          </w:tcPr>
          <w:p w14:paraId="3160E854" w14:textId="77777777" w:rsidR="009B171A" w:rsidRDefault="009B171A" w:rsidP="001F1747">
            <w:pPr>
              <w:rPr>
                <w:rFonts w:cstheme="minorHAnsi"/>
                <w:b/>
                <w:sz w:val="18"/>
                <w:szCs w:val="18"/>
              </w:rPr>
            </w:pPr>
            <w:r>
              <w:rPr>
                <w:rFonts w:cstheme="minorHAnsi"/>
                <w:b/>
                <w:sz w:val="18"/>
                <w:szCs w:val="18"/>
              </w:rPr>
              <w:t>Expulsion and Denial of Admission</w:t>
            </w:r>
          </w:p>
        </w:tc>
        <w:tc>
          <w:tcPr>
            <w:tcW w:w="931" w:type="pct"/>
          </w:tcPr>
          <w:p w14:paraId="6DBDA240" w14:textId="77777777" w:rsidR="009B171A" w:rsidRPr="00982F53" w:rsidRDefault="009B171A" w:rsidP="001F1747">
            <w:pPr>
              <w:rPr>
                <w:rFonts w:cstheme="minorHAnsi"/>
                <w:sz w:val="18"/>
                <w:szCs w:val="18"/>
              </w:rPr>
            </w:pPr>
            <w:r w:rsidRPr="00982F53">
              <w:rPr>
                <w:rFonts w:cstheme="minorHAnsi"/>
                <w:sz w:val="18"/>
                <w:szCs w:val="18"/>
              </w:rPr>
              <w:t xml:space="preserve">The authority to hold expulsion hearings, wherein a student may be expelled from the School, shall remain with the Charter  Board or a designee of that board, with alignment as appropriate to District policies, support and input prior to taking such action.  The authority to hold expulsion hearings from the District as a whole shall remain with the District Board or its designee. The Charter Board, or its designee, shall make findings of fact and recommendations to the District superintendent (seeking District support and input prior to taking any expulsion action), and a decision to expel a student from the District may be appealed to the District Board according to District policy regulations. Any decision to expel a School student by the District Board shall specify which District </w:t>
            </w:r>
            <w:r w:rsidRPr="00982F53">
              <w:rPr>
                <w:rFonts w:cstheme="minorHAnsi"/>
                <w:sz w:val="18"/>
                <w:szCs w:val="18"/>
              </w:rPr>
              <w:lastRenderedPageBreak/>
              <w:t>schools the student is expelled from attending and which schools, if any, the student may attend as an alternative. Any general education services required by law to be provided to suspended or expelled School students shall be the sole responsibility of the District to arrange, in cooperation with the School for education service payment. Any special education and related services required by law to be provided to suspended or expelled Charter School students shall be the sole responsibility of the District.</w:t>
            </w:r>
          </w:p>
          <w:p w14:paraId="1F0652E2" w14:textId="77777777" w:rsidR="009B171A" w:rsidRPr="00982F53" w:rsidRDefault="009B171A" w:rsidP="001F1747">
            <w:pPr>
              <w:rPr>
                <w:rFonts w:cstheme="minorHAnsi"/>
                <w:sz w:val="18"/>
                <w:szCs w:val="18"/>
              </w:rPr>
            </w:pPr>
            <w:r w:rsidRPr="00982F53">
              <w:rPr>
                <w:rFonts w:cstheme="minorHAnsi"/>
                <w:sz w:val="18"/>
                <w:szCs w:val="18"/>
              </w:rPr>
              <w:t>TIP</w:t>
            </w:r>
            <w:r w:rsidRPr="00982F53">
              <w:rPr>
                <w:rFonts w:cstheme="minorHAnsi"/>
                <w:sz w:val="18"/>
                <w:szCs w:val="18"/>
              </w:rPr>
              <w:br/>
            </w:r>
            <w:r w:rsidRPr="00982F53">
              <w:rPr>
                <w:rFonts w:cstheme="minorHAnsi"/>
                <w:i/>
                <w:sz w:val="18"/>
                <w:szCs w:val="18"/>
              </w:rPr>
              <w:t xml:space="preserve">There are many variations to the provisions concerning suspension and expulsion. One alternative to the provision in the Sample Contract is: “The School has adopted and may revise its own set of written policies concerning standards of student conduct and discipline and shall be granted a waiver from corresponding District policies so long as the policies are in compliance with applicable federal and state laws, including, without limitation, the grounds and procedures established by state statute for suspending, expelling, or denying admission to a student as set forth in CRS 22-33-105. In the event the School proposes to expel a student, it shall notify the District administrator responsible for student discipline within 1 school day of the decision to expel.  As part of such expulsion proceeding, the school shall offer the student an opportunity for a due process hearing, including the opportunity to present appropriate testimony and evidence at the hearing.  If a </w:t>
            </w:r>
            <w:r w:rsidRPr="00982F53">
              <w:rPr>
                <w:rFonts w:cstheme="minorHAnsi"/>
                <w:i/>
                <w:sz w:val="18"/>
                <w:szCs w:val="18"/>
              </w:rPr>
              <w:lastRenderedPageBreak/>
              <w:t>student is expelled from the School, the student will be considered to be expelled from the District as well.  Unless services are purchased from the District, any general education services required by law to be provided to suspended or expelled students shall be the sole responsibility of the School. Any special education and related services required by law to be provided to suspended or expelled students shall be the responsibility of the District. The School shall code all suspensions and expulsions in accordance with the District’s practices for its student information”.  Regardless of the approach taken, the contract should be explicit about responsibility for conducting hearings and decision making, responsibility for provision of services to suspended or expelled students, the responsibility for paying for expulsion hearings and services for expelled students, and whether or not the school may purchase such services from the District.</w:t>
            </w:r>
          </w:p>
          <w:p w14:paraId="50A675A7" w14:textId="77777777" w:rsidR="009B171A" w:rsidRPr="0069635A" w:rsidRDefault="009B171A" w:rsidP="001F1747">
            <w:pPr>
              <w:rPr>
                <w:rFonts w:cstheme="minorHAnsi"/>
                <w:iCs/>
                <w:sz w:val="18"/>
                <w:szCs w:val="18"/>
              </w:rPr>
            </w:pPr>
          </w:p>
        </w:tc>
        <w:tc>
          <w:tcPr>
            <w:tcW w:w="963" w:type="pct"/>
          </w:tcPr>
          <w:p w14:paraId="1CFC616F" w14:textId="77777777" w:rsidR="009B171A" w:rsidRPr="00973372" w:rsidRDefault="009B171A" w:rsidP="001F1747">
            <w:pPr>
              <w:rPr>
                <w:rFonts w:cstheme="minorHAnsi"/>
                <w:bCs/>
                <w:sz w:val="18"/>
                <w:szCs w:val="18"/>
              </w:rPr>
            </w:pPr>
            <w:r w:rsidRPr="00973372">
              <w:rPr>
                <w:rFonts w:cstheme="minorHAnsi"/>
                <w:bCs/>
                <w:sz w:val="18"/>
                <w:szCs w:val="18"/>
              </w:rPr>
              <w:lastRenderedPageBreak/>
              <w:t>The School agrees that it shall comply with all District policies/regulations concerning student attendance, standards of conduct and discipline, unless and until the School adopts its own written policies in accordance with this Contract and applicable law. Where the principal of the School recommends a student for expulsion, the proceedings shall be referred to the District for handling through the District’s expulsion processes. The District’s Board shall have final authority regarding appeals in student expulsion cases.</w:t>
            </w:r>
          </w:p>
          <w:p w14:paraId="1932AA08" w14:textId="77777777" w:rsidR="009B171A" w:rsidRPr="00F9686A" w:rsidRDefault="009B171A" w:rsidP="001F1747">
            <w:pPr>
              <w:rPr>
                <w:rFonts w:cstheme="minorHAnsi"/>
                <w:bCs/>
                <w:sz w:val="18"/>
                <w:szCs w:val="18"/>
              </w:rPr>
            </w:pPr>
          </w:p>
        </w:tc>
        <w:tc>
          <w:tcPr>
            <w:tcW w:w="993" w:type="pct"/>
          </w:tcPr>
          <w:p w14:paraId="47B1AC0E" w14:textId="77777777" w:rsidR="009B171A" w:rsidRPr="00982F53" w:rsidRDefault="009B171A" w:rsidP="001F1747">
            <w:pPr>
              <w:rPr>
                <w:rFonts w:cstheme="minorHAnsi"/>
                <w:sz w:val="18"/>
                <w:szCs w:val="18"/>
              </w:rPr>
            </w:pPr>
            <w:r w:rsidRPr="00982F53">
              <w:rPr>
                <w:rFonts w:cstheme="minorHAnsi"/>
                <w:sz w:val="18"/>
                <w:szCs w:val="18"/>
              </w:rPr>
              <w:t>The School shall only deny admission to a student to the extent permitted by law.</w:t>
            </w:r>
          </w:p>
          <w:p w14:paraId="062262F1" w14:textId="77777777" w:rsidR="009B171A" w:rsidRPr="0060212B" w:rsidRDefault="009B171A" w:rsidP="001F1747">
            <w:pPr>
              <w:rPr>
                <w:rFonts w:cstheme="minorHAnsi"/>
                <w:sz w:val="18"/>
                <w:szCs w:val="18"/>
                <w:u w:val="single"/>
              </w:rPr>
            </w:pPr>
          </w:p>
        </w:tc>
        <w:tc>
          <w:tcPr>
            <w:tcW w:w="1159" w:type="pct"/>
          </w:tcPr>
          <w:p w14:paraId="703A6076" w14:textId="77777777" w:rsidR="009B171A" w:rsidRDefault="009B171A" w:rsidP="001F1747">
            <w:pPr>
              <w:rPr>
                <w:rFonts w:cstheme="minorHAnsi"/>
                <w:sz w:val="18"/>
                <w:szCs w:val="18"/>
              </w:rPr>
            </w:pPr>
          </w:p>
        </w:tc>
      </w:tr>
      <w:tr w:rsidR="009B171A" w:rsidRPr="009E0C55" w14:paraId="290622BB" w14:textId="77777777" w:rsidTr="001F1747">
        <w:tc>
          <w:tcPr>
            <w:tcW w:w="955" w:type="pct"/>
          </w:tcPr>
          <w:p w14:paraId="55276DDC" w14:textId="77777777" w:rsidR="009B171A" w:rsidRDefault="009B171A" w:rsidP="001F1747">
            <w:pPr>
              <w:rPr>
                <w:rFonts w:cstheme="minorHAnsi"/>
                <w:b/>
                <w:sz w:val="18"/>
                <w:szCs w:val="18"/>
              </w:rPr>
            </w:pPr>
          </w:p>
        </w:tc>
        <w:tc>
          <w:tcPr>
            <w:tcW w:w="931" w:type="pct"/>
          </w:tcPr>
          <w:p w14:paraId="64AE7E04" w14:textId="77777777" w:rsidR="009B171A" w:rsidRPr="00F76F2C" w:rsidRDefault="009B171A" w:rsidP="001F1747">
            <w:pPr>
              <w:rPr>
                <w:rFonts w:cstheme="minorHAnsi"/>
                <w:sz w:val="18"/>
                <w:szCs w:val="18"/>
              </w:rPr>
            </w:pPr>
          </w:p>
        </w:tc>
        <w:tc>
          <w:tcPr>
            <w:tcW w:w="963" w:type="pct"/>
          </w:tcPr>
          <w:p w14:paraId="15254B47" w14:textId="77777777" w:rsidR="009B171A" w:rsidRPr="00F9686A" w:rsidRDefault="009B171A" w:rsidP="001F1747">
            <w:pPr>
              <w:rPr>
                <w:rFonts w:cstheme="minorHAnsi"/>
                <w:bCs/>
                <w:sz w:val="18"/>
                <w:szCs w:val="18"/>
              </w:rPr>
            </w:pPr>
          </w:p>
        </w:tc>
        <w:tc>
          <w:tcPr>
            <w:tcW w:w="993" w:type="pct"/>
          </w:tcPr>
          <w:p w14:paraId="52C5A4E1" w14:textId="77777777" w:rsidR="009B171A" w:rsidRPr="00A30F0B" w:rsidRDefault="009B171A" w:rsidP="001F1747">
            <w:pPr>
              <w:rPr>
                <w:rFonts w:cstheme="minorHAnsi"/>
                <w:sz w:val="18"/>
                <w:szCs w:val="18"/>
              </w:rPr>
            </w:pPr>
          </w:p>
        </w:tc>
        <w:tc>
          <w:tcPr>
            <w:tcW w:w="1159" w:type="pct"/>
          </w:tcPr>
          <w:p w14:paraId="03532D86" w14:textId="77777777" w:rsidR="009B171A" w:rsidRDefault="009B171A" w:rsidP="001F1747">
            <w:pPr>
              <w:rPr>
                <w:rFonts w:cstheme="minorHAnsi"/>
                <w:sz w:val="18"/>
                <w:szCs w:val="18"/>
              </w:rPr>
            </w:pPr>
          </w:p>
        </w:tc>
      </w:tr>
      <w:tr w:rsidR="009B171A" w:rsidRPr="009E0C55" w14:paraId="193880B9" w14:textId="77777777" w:rsidTr="001F1747">
        <w:tc>
          <w:tcPr>
            <w:tcW w:w="955" w:type="pct"/>
          </w:tcPr>
          <w:p w14:paraId="6B6F2A7D" w14:textId="77777777" w:rsidR="009B171A" w:rsidRDefault="009B171A" w:rsidP="001F1747">
            <w:pPr>
              <w:rPr>
                <w:rFonts w:cstheme="minorHAnsi"/>
                <w:b/>
                <w:sz w:val="18"/>
                <w:szCs w:val="18"/>
              </w:rPr>
            </w:pPr>
            <w:r>
              <w:rPr>
                <w:rFonts w:cstheme="minorHAnsi"/>
                <w:b/>
                <w:sz w:val="18"/>
                <w:szCs w:val="18"/>
              </w:rPr>
              <w:t>Continuing Enrollment</w:t>
            </w:r>
          </w:p>
        </w:tc>
        <w:tc>
          <w:tcPr>
            <w:tcW w:w="931" w:type="pct"/>
          </w:tcPr>
          <w:p w14:paraId="22BDE3FD" w14:textId="77777777" w:rsidR="009B171A" w:rsidRPr="00982F53" w:rsidRDefault="009B171A" w:rsidP="001F1747">
            <w:pPr>
              <w:rPr>
                <w:rFonts w:cstheme="minorHAnsi"/>
                <w:sz w:val="18"/>
                <w:szCs w:val="18"/>
              </w:rPr>
            </w:pPr>
            <w:r w:rsidRPr="00982F53">
              <w:rPr>
                <w:rFonts w:cstheme="minorHAnsi"/>
                <w:sz w:val="18"/>
                <w:szCs w:val="18"/>
              </w:rPr>
              <w:t xml:space="preserve">Pursuant to Colorado state law, students who enroll in the School shall remain enrolled in the School through the highest grade served by the School, absent expulsion, graduation, court ordered placement, or placement in a different school pursuant to an IEP and the School shall be considered the student’s home school for purposes of choice enrollment. Students wishing to transfer from the School to another school in the District may do so only </w:t>
            </w:r>
            <w:r w:rsidRPr="00982F53">
              <w:rPr>
                <w:rFonts w:cstheme="minorHAnsi"/>
                <w:sz w:val="18"/>
                <w:szCs w:val="18"/>
              </w:rPr>
              <w:lastRenderedPageBreak/>
              <w:t>through the District’s within-District choice enrollment and transfer procedures.</w:t>
            </w:r>
          </w:p>
          <w:p w14:paraId="69E02E02" w14:textId="77777777" w:rsidR="009B171A" w:rsidRPr="00F76F2C" w:rsidRDefault="009B171A" w:rsidP="001F1747">
            <w:pPr>
              <w:rPr>
                <w:rFonts w:cstheme="minorHAnsi"/>
                <w:sz w:val="18"/>
                <w:szCs w:val="18"/>
              </w:rPr>
            </w:pPr>
          </w:p>
        </w:tc>
        <w:tc>
          <w:tcPr>
            <w:tcW w:w="963" w:type="pct"/>
          </w:tcPr>
          <w:p w14:paraId="5851FF68" w14:textId="77777777" w:rsidR="009B171A" w:rsidRPr="00F9686A" w:rsidRDefault="009B171A" w:rsidP="001F1747">
            <w:pPr>
              <w:rPr>
                <w:rFonts w:cstheme="minorHAnsi"/>
                <w:bCs/>
                <w:sz w:val="18"/>
                <w:szCs w:val="18"/>
              </w:rPr>
            </w:pPr>
            <w:r w:rsidRPr="00973372">
              <w:rPr>
                <w:rFonts w:cstheme="minorHAnsi"/>
                <w:bCs/>
                <w:sz w:val="18"/>
                <w:szCs w:val="18"/>
              </w:rPr>
              <w:lastRenderedPageBreak/>
              <w:t>Pursuant to Colorado state law, students who enroll in the School shall remain enrolled in the School through the highest grade served by the School, absent expulsion, graduation, court ordered placement, or placement in a different school pursuant to an IEP and the School shall be considered the student’s home school for purposes of choice enrollment. Students wishing to transfer from the School to another school in the District may do so only through the District’s within-</w:t>
            </w:r>
            <w:r w:rsidRPr="00973372">
              <w:rPr>
                <w:rFonts w:cstheme="minorHAnsi"/>
                <w:bCs/>
                <w:sz w:val="18"/>
                <w:szCs w:val="18"/>
              </w:rPr>
              <w:lastRenderedPageBreak/>
              <w:t>District choice enrollment and transfer procedures.</w:t>
            </w:r>
          </w:p>
        </w:tc>
        <w:tc>
          <w:tcPr>
            <w:tcW w:w="993" w:type="pct"/>
          </w:tcPr>
          <w:p w14:paraId="5CC01C36" w14:textId="77777777" w:rsidR="009B171A" w:rsidRPr="0060212B" w:rsidRDefault="009B171A" w:rsidP="001F1747">
            <w:pPr>
              <w:rPr>
                <w:rFonts w:cstheme="minorHAnsi"/>
                <w:sz w:val="18"/>
                <w:szCs w:val="18"/>
                <w:u w:val="single"/>
              </w:rPr>
            </w:pPr>
            <w:r w:rsidRPr="00982F53">
              <w:rPr>
                <w:rFonts w:cstheme="minorHAnsi"/>
                <w:sz w:val="18"/>
                <w:szCs w:val="18"/>
              </w:rPr>
              <w:lastRenderedPageBreak/>
              <w:t>Pursuant to Colorado state law, students who enroll in the School will remain enrolled in the School through the highest grade served by the school, absent expulsion, graduation, court ordered placement, or IEP placement.  Students wishing to transfer from the School to a school in their home District may do so only through the home District’s procedures.</w:t>
            </w:r>
          </w:p>
        </w:tc>
        <w:tc>
          <w:tcPr>
            <w:tcW w:w="1159" w:type="pct"/>
          </w:tcPr>
          <w:p w14:paraId="51071EE1" w14:textId="77777777" w:rsidR="009B171A" w:rsidRDefault="009B171A" w:rsidP="001F1747">
            <w:pPr>
              <w:rPr>
                <w:rFonts w:cstheme="minorHAnsi"/>
                <w:sz w:val="18"/>
                <w:szCs w:val="18"/>
              </w:rPr>
            </w:pPr>
          </w:p>
        </w:tc>
      </w:tr>
      <w:tr w:rsidR="009B171A" w:rsidRPr="009E0C55" w14:paraId="17D37354" w14:textId="77777777" w:rsidTr="001F1747">
        <w:tc>
          <w:tcPr>
            <w:tcW w:w="955" w:type="pct"/>
          </w:tcPr>
          <w:p w14:paraId="27AEEAA9" w14:textId="77777777" w:rsidR="009B171A" w:rsidRDefault="009B171A" w:rsidP="001F1747">
            <w:pPr>
              <w:rPr>
                <w:rFonts w:cstheme="minorHAnsi"/>
                <w:b/>
                <w:sz w:val="18"/>
                <w:szCs w:val="18"/>
              </w:rPr>
            </w:pPr>
          </w:p>
        </w:tc>
        <w:tc>
          <w:tcPr>
            <w:tcW w:w="931" w:type="pct"/>
          </w:tcPr>
          <w:p w14:paraId="7C6D2ABC" w14:textId="77777777" w:rsidR="009B171A" w:rsidRPr="00F76F2C" w:rsidRDefault="009B171A" w:rsidP="001F1747">
            <w:pPr>
              <w:rPr>
                <w:rFonts w:cstheme="minorHAnsi"/>
                <w:sz w:val="18"/>
                <w:szCs w:val="18"/>
              </w:rPr>
            </w:pPr>
            <w:r w:rsidRPr="00F76F2C">
              <w:rPr>
                <w:rFonts w:cstheme="minorHAnsi"/>
                <w:iCs/>
                <w:sz w:val="18"/>
                <w:szCs w:val="18"/>
              </w:rPr>
              <w:t xml:space="preserve"> </w:t>
            </w:r>
          </w:p>
        </w:tc>
        <w:tc>
          <w:tcPr>
            <w:tcW w:w="963" w:type="pct"/>
          </w:tcPr>
          <w:p w14:paraId="030D6A3B" w14:textId="77777777" w:rsidR="009B171A" w:rsidRPr="00064E72" w:rsidRDefault="009B171A" w:rsidP="001F1747">
            <w:pPr>
              <w:rPr>
                <w:rFonts w:cstheme="minorHAnsi"/>
                <w:sz w:val="18"/>
                <w:szCs w:val="18"/>
              </w:rPr>
            </w:pPr>
          </w:p>
        </w:tc>
        <w:tc>
          <w:tcPr>
            <w:tcW w:w="993" w:type="pct"/>
          </w:tcPr>
          <w:p w14:paraId="34B11DB2" w14:textId="77777777" w:rsidR="009B171A" w:rsidRPr="0060212B" w:rsidRDefault="009B171A" w:rsidP="001F1747">
            <w:pPr>
              <w:rPr>
                <w:rFonts w:cstheme="minorHAnsi"/>
                <w:sz w:val="18"/>
                <w:szCs w:val="18"/>
                <w:u w:val="single"/>
              </w:rPr>
            </w:pPr>
          </w:p>
        </w:tc>
        <w:tc>
          <w:tcPr>
            <w:tcW w:w="1159" w:type="pct"/>
          </w:tcPr>
          <w:p w14:paraId="09CCFB5A" w14:textId="77777777" w:rsidR="009B171A" w:rsidRDefault="009B171A" w:rsidP="001F1747">
            <w:pPr>
              <w:rPr>
                <w:rFonts w:cstheme="minorHAnsi"/>
                <w:sz w:val="18"/>
                <w:szCs w:val="18"/>
              </w:rPr>
            </w:pPr>
          </w:p>
        </w:tc>
      </w:tr>
      <w:tr w:rsidR="009B171A" w:rsidRPr="009E0C55" w14:paraId="6CC09E88" w14:textId="77777777" w:rsidTr="001F1747">
        <w:tc>
          <w:tcPr>
            <w:tcW w:w="955" w:type="pct"/>
          </w:tcPr>
          <w:p w14:paraId="25FC29DF" w14:textId="77777777" w:rsidR="009B171A" w:rsidRDefault="009B171A" w:rsidP="001F1747">
            <w:pPr>
              <w:rPr>
                <w:rFonts w:cstheme="minorHAnsi"/>
                <w:b/>
                <w:sz w:val="18"/>
                <w:szCs w:val="18"/>
              </w:rPr>
            </w:pPr>
            <w:r>
              <w:rPr>
                <w:rFonts w:cstheme="minorHAnsi"/>
                <w:b/>
                <w:sz w:val="18"/>
                <w:szCs w:val="18"/>
              </w:rPr>
              <w:t>Movement after October 1 Count</w:t>
            </w:r>
          </w:p>
        </w:tc>
        <w:tc>
          <w:tcPr>
            <w:tcW w:w="931" w:type="pct"/>
          </w:tcPr>
          <w:p w14:paraId="55DF0702" w14:textId="77777777" w:rsidR="009B171A" w:rsidRPr="00982F53" w:rsidRDefault="009B171A" w:rsidP="001F1747">
            <w:pPr>
              <w:rPr>
                <w:rFonts w:cstheme="minorHAnsi"/>
                <w:sz w:val="18"/>
                <w:szCs w:val="18"/>
              </w:rPr>
            </w:pPr>
            <w:r w:rsidRPr="00982F53">
              <w:rPr>
                <w:rFonts w:cstheme="minorHAnsi"/>
                <w:sz w:val="18"/>
                <w:szCs w:val="18"/>
              </w:rPr>
              <w:t xml:space="preserve">After October 1, any movement of students between the School and any District school, including the school serving the student’s resident address that is not operated pursuant to a charter school contract, shall be in accordance with the standard District administrative transfer process. Requests for transfer to a District school shall not be unreasonably denied. </w:t>
            </w:r>
          </w:p>
          <w:p w14:paraId="681CBE00" w14:textId="77777777" w:rsidR="009B171A" w:rsidRPr="00982F53" w:rsidRDefault="009B171A" w:rsidP="001F1747">
            <w:pPr>
              <w:rPr>
                <w:rFonts w:cstheme="minorHAnsi"/>
                <w:i/>
                <w:sz w:val="18"/>
                <w:szCs w:val="18"/>
              </w:rPr>
            </w:pPr>
            <w:r w:rsidRPr="00982F53">
              <w:rPr>
                <w:rFonts w:cstheme="minorHAnsi"/>
                <w:sz w:val="18"/>
                <w:szCs w:val="18"/>
              </w:rPr>
              <w:t>TIP</w:t>
            </w:r>
            <w:r w:rsidRPr="00982F53">
              <w:rPr>
                <w:rFonts w:cstheme="minorHAnsi"/>
                <w:sz w:val="18"/>
                <w:szCs w:val="18"/>
              </w:rPr>
              <w:br/>
            </w:r>
            <w:r w:rsidRPr="00982F53">
              <w:rPr>
                <w:rFonts w:cstheme="minorHAnsi"/>
                <w:i/>
                <w:sz w:val="18"/>
                <w:szCs w:val="18"/>
              </w:rPr>
              <w:t>This provision will vary based on the School’s mission; for example, alternative schools often enroll students after October 1. Most important is that the charter school and District agree whether or not students will be enrolled after October 1, and, if they are to be enrolled, the procedures to be followed.</w:t>
            </w:r>
          </w:p>
          <w:p w14:paraId="31B203E1" w14:textId="77777777" w:rsidR="009B171A" w:rsidRPr="00F76F2C" w:rsidRDefault="009B171A" w:rsidP="001F1747">
            <w:pPr>
              <w:rPr>
                <w:rFonts w:cstheme="minorHAnsi"/>
                <w:sz w:val="18"/>
                <w:szCs w:val="18"/>
              </w:rPr>
            </w:pPr>
          </w:p>
        </w:tc>
        <w:tc>
          <w:tcPr>
            <w:tcW w:w="963" w:type="pct"/>
          </w:tcPr>
          <w:p w14:paraId="154BAE93" w14:textId="77777777" w:rsidR="009B171A" w:rsidRPr="00973372" w:rsidRDefault="009B171A" w:rsidP="001F1747">
            <w:pPr>
              <w:rPr>
                <w:rFonts w:cstheme="minorHAnsi"/>
                <w:bCs/>
                <w:i/>
                <w:sz w:val="18"/>
                <w:szCs w:val="18"/>
              </w:rPr>
            </w:pPr>
            <w:r w:rsidRPr="00973372">
              <w:rPr>
                <w:rFonts w:cstheme="minorHAnsi"/>
                <w:bCs/>
                <w:sz w:val="18"/>
                <w:szCs w:val="18"/>
              </w:rPr>
              <w:t>After October 1, any movement of students between the School and any District school, including the school serving the student’s resident address that is not operated pursuant to a charter school contract, shall be in accordance with applicable law and District policy.</w:t>
            </w:r>
          </w:p>
          <w:p w14:paraId="1374FD18" w14:textId="77777777" w:rsidR="009B171A" w:rsidRPr="00F9686A" w:rsidRDefault="009B171A" w:rsidP="001F1747">
            <w:pPr>
              <w:rPr>
                <w:rFonts w:cstheme="minorHAnsi"/>
                <w:bCs/>
                <w:sz w:val="18"/>
                <w:szCs w:val="18"/>
              </w:rPr>
            </w:pPr>
          </w:p>
        </w:tc>
        <w:tc>
          <w:tcPr>
            <w:tcW w:w="993" w:type="pct"/>
          </w:tcPr>
          <w:p w14:paraId="0A1E4455" w14:textId="77777777" w:rsidR="009B171A" w:rsidRPr="00321195" w:rsidRDefault="009B171A" w:rsidP="001F1747">
            <w:pPr>
              <w:rPr>
                <w:rFonts w:cstheme="minorHAnsi"/>
                <w:sz w:val="18"/>
                <w:szCs w:val="18"/>
              </w:rPr>
            </w:pPr>
          </w:p>
        </w:tc>
        <w:tc>
          <w:tcPr>
            <w:tcW w:w="1159" w:type="pct"/>
          </w:tcPr>
          <w:p w14:paraId="463036B6" w14:textId="77777777" w:rsidR="009B171A" w:rsidRPr="00982F53" w:rsidRDefault="009B171A" w:rsidP="009B171A">
            <w:pPr>
              <w:numPr>
                <w:ilvl w:val="0"/>
                <w:numId w:val="7"/>
              </w:numPr>
              <w:spacing w:after="160" w:line="259" w:lineRule="auto"/>
              <w:rPr>
                <w:rFonts w:cstheme="minorHAnsi"/>
                <w:sz w:val="18"/>
                <w:szCs w:val="18"/>
              </w:rPr>
            </w:pPr>
            <w:r w:rsidRPr="00982F53">
              <w:rPr>
                <w:rFonts w:cstheme="minorHAnsi"/>
                <w:sz w:val="18"/>
                <w:szCs w:val="18"/>
                <w:u w:val="single"/>
              </w:rPr>
              <w:t>Student Movement After October Count Date</w:t>
            </w:r>
            <w:r w:rsidRPr="00982F53">
              <w:rPr>
                <w:rFonts w:cstheme="minorHAnsi"/>
                <w:sz w:val="18"/>
                <w:szCs w:val="18"/>
              </w:rPr>
              <w:t>.</w:t>
            </w:r>
            <w:r w:rsidRPr="00982F53">
              <w:rPr>
                <w:rFonts w:cstheme="minorHAnsi"/>
                <w:b/>
                <w:sz w:val="18"/>
                <w:szCs w:val="18"/>
              </w:rPr>
              <w:t xml:space="preserve"> </w:t>
            </w:r>
            <w:r w:rsidRPr="00982F53">
              <w:rPr>
                <w:rFonts w:cstheme="minorHAnsi"/>
                <w:sz w:val="18"/>
                <w:szCs w:val="18"/>
              </w:rPr>
              <w:t xml:space="preserve">Pursuant to Colorado state law, students who enroll in the School shall have the right to remain enrolled in the School through the end of the school year, absent expulsion, graduation, court ordered placement, or IEP placement. After the October Count Date, any movement of students between the School and any District school (including the school serving the student’s resident address that is not operated pursuant to a charter school contract) is subject to an agreement between the School and the Superintendent or their designee. The School agrees to use the standard District administrative transfer process. The School’s enrollment will be counted on or before the October Count Date of each year, by a process implemented by the District. The School’s waitlist cancels as of the October Count Date and should a student withdraw from or otherwise depart from the School after the October Count Date, the School will be required to </w:t>
            </w:r>
            <w:r w:rsidRPr="00982F53">
              <w:rPr>
                <w:rFonts w:cstheme="minorHAnsi"/>
                <w:sz w:val="18"/>
                <w:szCs w:val="18"/>
              </w:rPr>
              <w:lastRenderedPageBreak/>
              <w:t>make the vacated enrollment slot available to a student moving into the District or for an administrative transfer, if such student requests to enroll at the School. By the 2020-2021 school year, the School shall accept students into vacated seats at all grade levels, if it is not doing so currently.</w:t>
            </w:r>
          </w:p>
          <w:p w14:paraId="42AFC90C" w14:textId="77777777" w:rsidR="009B171A" w:rsidRDefault="009B171A" w:rsidP="001F1747">
            <w:pPr>
              <w:rPr>
                <w:rFonts w:cstheme="minorHAnsi"/>
                <w:sz w:val="18"/>
                <w:szCs w:val="18"/>
              </w:rPr>
            </w:pPr>
          </w:p>
        </w:tc>
      </w:tr>
      <w:tr w:rsidR="009B171A" w:rsidRPr="009E0C55" w14:paraId="312A2D7E" w14:textId="77777777" w:rsidTr="001F1747">
        <w:tc>
          <w:tcPr>
            <w:tcW w:w="955" w:type="pct"/>
          </w:tcPr>
          <w:p w14:paraId="348ECB0E" w14:textId="77777777" w:rsidR="009B171A" w:rsidRDefault="009B171A" w:rsidP="001F1747">
            <w:pPr>
              <w:rPr>
                <w:rFonts w:cstheme="minorHAnsi"/>
                <w:b/>
                <w:sz w:val="18"/>
                <w:szCs w:val="18"/>
              </w:rPr>
            </w:pPr>
          </w:p>
        </w:tc>
        <w:tc>
          <w:tcPr>
            <w:tcW w:w="931" w:type="pct"/>
          </w:tcPr>
          <w:p w14:paraId="6510B778" w14:textId="77777777" w:rsidR="009B171A" w:rsidRPr="008B02FE" w:rsidRDefault="009B171A" w:rsidP="001F1747">
            <w:pPr>
              <w:rPr>
                <w:rFonts w:cstheme="minorHAnsi"/>
                <w:iCs/>
                <w:sz w:val="18"/>
                <w:szCs w:val="18"/>
              </w:rPr>
            </w:pPr>
          </w:p>
        </w:tc>
        <w:tc>
          <w:tcPr>
            <w:tcW w:w="963" w:type="pct"/>
          </w:tcPr>
          <w:p w14:paraId="4D5B5933" w14:textId="77777777" w:rsidR="009B171A" w:rsidRPr="00F9686A" w:rsidRDefault="009B171A" w:rsidP="001F1747">
            <w:pPr>
              <w:rPr>
                <w:rFonts w:cstheme="minorHAnsi"/>
                <w:bCs/>
                <w:sz w:val="18"/>
                <w:szCs w:val="18"/>
              </w:rPr>
            </w:pPr>
          </w:p>
        </w:tc>
        <w:tc>
          <w:tcPr>
            <w:tcW w:w="993" w:type="pct"/>
          </w:tcPr>
          <w:p w14:paraId="4479D4DD" w14:textId="77777777" w:rsidR="009B171A" w:rsidRPr="0060212B" w:rsidRDefault="009B171A" w:rsidP="001F1747">
            <w:pPr>
              <w:rPr>
                <w:rFonts w:cstheme="minorHAnsi"/>
                <w:sz w:val="18"/>
                <w:szCs w:val="18"/>
                <w:u w:val="single"/>
              </w:rPr>
            </w:pPr>
            <w:r w:rsidRPr="003877D8">
              <w:rPr>
                <w:rFonts w:cstheme="minorHAnsi"/>
                <w:sz w:val="18"/>
                <w:szCs w:val="18"/>
              </w:rPr>
              <w:t xml:space="preserve"> </w:t>
            </w:r>
          </w:p>
        </w:tc>
        <w:tc>
          <w:tcPr>
            <w:tcW w:w="1159" w:type="pct"/>
          </w:tcPr>
          <w:p w14:paraId="10E80C3D" w14:textId="77777777" w:rsidR="009B171A" w:rsidRDefault="009B171A" w:rsidP="001F1747">
            <w:pPr>
              <w:rPr>
                <w:rFonts w:cstheme="minorHAnsi"/>
                <w:sz w:val="18"/>
                <w:szCs w:val="18"/>
              </w:rPr>
            </w:pPr>
          </w:p>
        </w:tc>
      </w:tr>
      <w:tr w:rsidR="009B171A" w:rsidRPr="009E0C55" w14:paraId="6A7CCA47" w14:textId="77777777" w:rsidTr="001F1747">
        <w:tc>
          <w:tcPr>
            <w:tcW w:w="955" w:type="pct"/>
          </w:tcPr>
          <w:p w14:paraId="3A20107E" w14:textId="77777777" w:rsidR="009B171A" w:rsidRDefault="009B171A" w:rsidP="001F1747">
            <w:pPr>
              <w:rPr>
                <w:rFonts w:cstheme="minorHAnsi"/>
                <w:b/>
                <w:sz w:val="18"/>
                <w:szCs w:val="18"/>
              </w:rPr>
            </w:pPr>
          </w:p>
        </w:tc>
        <w:tc>
          <w:tcPr>
            <w:tcW w:w="931" w:type="pct"/>
          </w:tcPr>
          <w:p w14:paraId="7B2583D1" w14:textId="77777777" w:rsidR="009B171A" w:rsidRPr="00F76F2C" w:rsidRDefault="009B171A" w:rsidP="001F1747">
            <w:pPr>
              <w:rPr>
                <w:rFonts w:cstheme="minorHAnsi"/>
                <w:iCs/>
                <w:sz w:val="18"/>
                <w:szCs w:val="18"/>
              </w:rPr>
            </w:pPr>
          </w:p>
        </w:tc>
        <w:tc>
          <w:tcPr>
            <w:tcW w:w="963" w:type="pct"/>
          </w:tcPr>
          <w:p w14:paraId="693EE528" w14:textId="77777777" w:rsidR="009B171A" w:rsidRPr="00F9686A" w:rsidRDefault="009B171A" w:rsidP="001F1747">
            <w:pPr>
              <w:rPr>
                <w:rFonts w:cstheme="minorHAnsi"/>
                <w:bCs/>
                <w:sz w:val="18"/>
                <w:szCs w:val="18"/>
              </w:rPr>
            </w:pPr>
          </w:p>
        </w:tc>
        <w:tc>
          <w:tcPr>
            <w:tcW w:w="993" w:type="pct"/>
          </w:tcPr>
          <w:p w14:paraId="2CEA0FAA" w14:textId="77777777" w:rsidR="009B171A" w:rsidRPr="0060212B" w:rsidRDefault="009B171A" w:rsidP="001F1747">
            <w:pPr>
              <w:rPr>
                <w:rFonts w:cstheme="minorHAnsi"/>
                <w:sz w:val="18"/>
                <w:szCs w:val="18"/>
                <w:u w:val="single"/>
              </w:rPr>
            </w:pPr>
          </w:p>
        </w:tc>
        <w:tc>
          <w:tcPr>
            <w:tcW w:w="1159" w:type="pct"/>
          </w:tcPr>
          <w:p w14:paraId="2A67C852" w14:textId="77777777" w:rsidR="009B171A" w:rsidRDefault="009B171A" w:rsidP="001F1747">
            <w:pPr>
              <w:rPr>
                <w:rFonts w:cstheme="minorHAnsi"/>
                <w:sz w:val="18"/>
                <w:szCs w:val="18"/>
              </w:rPr>
            </w:pPr>
          </w:p>
        </w:tc>
      </w:tr>
      <w:tr w:rsidR="009B171A" w:rsidRPr="009E0C55" w14:paraId="66A53830" w14:textId="77777777" w:rsidTr="001F1747">
        <w:tc>
          <w:tcPr>
            <w:tcW w:w="955" w:type="pct"/>
          </w:tcPr>
          <w:p w14:paraId="5068F37D" w14:textId="77777777" w:rsidR="009B171A" w:rsidRDefault="009B171A" w:rsidP="001F1747">
            <w:pPr>
              <w:rPr>
                <w:rFonts w:cstheme="minorHAnsi"/>
                <w:b/>
                <w:sz w:val="18"/>
                <w:szCs w:val="18"/>
              </w:rPr>
            </w:pPr>
          </w:p>
        </w:tc>
        <w:tc>
          <w:tcPr>
            <w:tcW w:w="931" w:type="pct"/>
          </w:tcPr>
          <w:p w14:paraId="6551D940" w14:textId="77777777" w:rsidR="009B171A" w:rsidRPr="00F76F2C" w:rsidRDefault="009B171A" w:rsidP="001F1747">
            <w:pPr>
              <w:rPr>
                <w:rFonts w:cstheme="minorHAnsi"/>
                <w:iCs/>
                <w:sz w:val="18"/>
                <w:szCs w:val="18"/>
              </w:rPr>
            </w:pPr>
          </w:p>
        </w:tc>
        <w:tc>
          <w:tcPr>
            <w:tcW w:w="963" w:type="pct"/>
          </w:tcPr>
          <w:p w14:paraId="10085A19" w14:textId="77777777" w:rsidR="009B171A" w:rsidRPr="00F9686A" w:rsidRDefault="009B171A" w:rsidP="001F1747">
            <w:pPr>
              <w:rPr>
                <w:rFonts w:cstheme="minorHAnsi"/>
                <w:bCs/>
                <w:sz w:val="18"/>
                <w:szCs w:val="18"/>
              </w:rPr>
            </w:pPr>
          </w:p>
        </w:tc>
        <w:tc>
          <w:tcPr>
            <w:tcW w:w="993" w:type="pct"/>
          </w:tcPr>
          <w:p w14:paraId="2B752F80" w14:textId="77777777" w:rsidR="009B171A" w:rsidRPr="0060212B" w:rsidRDefault="009B171A" w:rsidP="001F1747">
            <w:pPr>
              <w:rPr>
                <w:rFonts w:cstheme="minorHAnsi"/>
                <w:sz w:val="18"/>
                <w:szCs w:val="18"/>
                <w:u w:val="single"/>
              </w:rPr>
            </w:pPr>
          </w:p>
        </w:tc>
        <w:tc>
          <w:tcPr>
            <w:tcW w:w="1159" w:type="pct"/>
          </w:tcPr>
          <w:p w14:paraId="49AC00BD" w14:textId="77777777" w:rsidR="009B171A" w:rsidRDefault="009B171A" w:rsidP="001F1747">
            <w:pPr>
              <w:rPr>
                <w:rFonts w:cstheme="minorHAnsi"/>
                <w:sz w:val="18"/>
                <w:szCs w:val="18"/>
              </w:rPr>
            </w:pPr>
          </w:p>
        </w:tc>
      </w:tr>
      <w:tr w:rsidR="009B171A" w:rsidRPr="009E0C55" w14:paraId="088DC90C" w14:textId="77777777" w:rsidTr="001F1747">
        <w:tc>
          <w:tcPr>
            <w:tcW w:w="955" w:type="pct"/>
          </w:tcPr>
          <w:p w14:paraId="6B6967FF" w14:textId="77777777" w:rsidR="009B171A" w:rsidRDefault="009B171A" w:rsidP="001F1747">
            <w:pPr>
              <w:rPr>
                <w:rFonts w:cstheme="minorHAnsi"/>
                <w:b/>
                <w:sz w:val="18"/>
                <w:szCs w:val="18"/>
              </w:rPr>
            </w:pPr>
          </w:p>
        </w:tc>
        <w:tc>
          <w:tcPr>
            <w:tcW w:w="931" w:type="pct"/>
          </w:tcPr>
          <w:p w14:paraId="45C78451" w14:textId="77777777" w:rsidR="009B171A" w:rsidRPr="00F76F2C" w:rsidRDefault="009B171A" w:rsidP="001F1747">
            <w:pPr>
              <w:rPr>
                <w:rFonts w:cstheme="minorHAnsi"/>
                <w:iCs/>
                <w:sz w:val="18"/>
                <w:szCs w:val="18"/>
              </w:rPr>
            </w:pPr>
          </w:p>
        </w:tc>
        <w:tc>
          <w:tcPr>
            <w:tcW w:w="963" w:type="pct"/>
          </w:tcPr>
          <w:p w14:paraId="122BF9CF" w14:textId="77777777" w:rsidR="009B171A" w:rsidRPr="006D607F" w:rsidRDefault="009B171A" w:rsidP="001F1747">
            <w:pPr>
              <w:rPr>
                <w:rFonts w:cstheme="minorHAnsi"/>
                <w:sz w:val="18"/>
                <w:szCs w:val="18"/>
              </w:rPr>
            </w:pPr>
          </w:p>
        </w:tc>
        <w:tc>
          <w:tcPr>
            <w:tcW w:w="993" w:type="pct"/>
          </w:tcPr>
          <w:p w14:paraId="3C1B40A2" w14:textId="77777777" w:rsidR="009B171A" w:rsidRPr="006D607F" w:rsidRDefault="009B171A" w:rsidP="001F1747">
            <w:pPr>
              <w:rPr>
                <w:rFonts w:cstheme="minorHAnsi"/>
                <w:sz w:val="18"/>
                <w:szCs w:val="18"/>
              </w:rPr>
            </w:pPr>
          </w:p>
        </w:tc>
        <w:tc>
          <w:tcPr>
            <w:tcW w:w="1159" w:type="pct"/>
          </w:tcPr>
          <w:p w14:paraId="7C8B56CC" w14:textId="77777777" w:rsidR="009B171A" w:rsidRDefault="009B171A" w:rsidP="001F1747">
            <w:pPr>
              <w:rPr>
                <w:rFonts w:cstheme="minorHAnsi"/>
                <w:sz w:val="18"/>
                <w:szCs w:val="18"/>
              </w:rPr>
            </w:pPr>
          </w:p>
        </w:tc>
      </w:tr>
    </w:tbl>
    <w:p w14:paraId="73A99E27" w14:textId="42668B6E" w:rsidR="009B171A" w:rsidRDefault="009B171A" w:rsidP="009B171A">
      <w:pPr>
        <w:rPr>
          <w:sz w:val="28"/>
          <w:szCs w:val="28"/>
        </w:rPr>
      </w:pPr>
    </w:p>
    <w:p w14:paraId="72FFCC08" w14:textId="5A433D46" w:rsidR="009B171A" w:rsidRDefault="009B171A" w:rsidP="009B171A">
      <w:pPr>
        <w:rPr>
          <w:sz w:val="28"/>
          <w:szCs w:val="28"/>
        </w:rPr>
      </w:pPr>
    </w:p>
    <w:p w14:paraId="609295B2" w14:textId="7285C3C0" w:rsidR="009B171A" w:rsidRDefault="009B171A" w:rsidP="009B171A">
      <w:pPr>
        <w:rPr>
          <w:sz w:val="28"/>
          <w:szCs w:val="28"/>
        </w:rPr>
      </w:pPr>
    </w:p>
    <w:p w14:paraId="10B380C8" w14:textId="51603F03" w:rsidR="009B171A" w:rsidRDefault="009B171A" w:rsidP="009B171A">
      <w:pPr>
        <w:rPr>
          <w:sz w:val="28"/>
          <w:szCs w:val="28"/>
        </w:rPr>
      </w:pPr>
    </w:p>
    <w:p w14:paraId="745E456E" w14:textId="5F9A8A04" w:rsidR="009B171A" w:rsidRDefault="009B171A" w:rsidP="009B171A">
      <w:pPr>
        <w:rPr>
          <w:sz w:val="28"/>
          <w:szCs w:val="28"/>
        </w:rPr>
      </w:pPr>
    </w:p>
    <w:p w14:paraId="46AD9B70" w14:textId="0D30E551" w:rsidR="009B171A" w:rsidRDefault="009B171A" w:rsidP="009B171A">
      <w:pPr>
        <w:rPr>
          <w:sz w:val="28"/>
          <w:szCs w:val="28"/>
        </w:rPr>
      </w:pPr>
    </w:p>
    <w:p w14:paraId="27DA0ECC" w14:textId="590B5F24" w:rsidR="009B171A" w:rsidRDefault="009B171A" w:rsidP="009B171A">
      <w:pPr>
        <w:rPr>
          <w:sz w:val="28"/>
          <w:szCs w:val="28"/>
        </w:rPr>
      </w:pPr>
    </w:p>
    <w:p w14:paraId="244DDC38" w14:textId="5A0618A6" w:rsidR="006C5CB2" w:rsidRDefault="006C5CB2" w:rsidP="009B171A">
      <w:pPr>
        <w:rPr>
          <w:sz w:val="28"/>
          <w:szCs w:val="28"/>
        </w:rPr>
      </w:pPr>
    </w:p>
    <w:p w14:paraId="36EC7D02" w14:textId="2984945D" w:rsidR="006C5CB2" w:rsidRDefault="006C5CB2" w:rsidP="009B171A">
      <w:pPr>
        <w:rPr>
          <w:sz w:val="28"/>
          <w:szCs w:val="28"/>
        </w:rPr>
      </w:pPr>
    </w:p>
    <w:p w14:paraId="5E3C7712" w14:textId="50B0CBB9" w:rsidR="006C5CB2" w:rsidRDefault="006C5CB2" w:rsidP="009B171A">
      <w:pPr>
        <w:rPr>
          <w:sz w:val="28"/>
          <w:szCs w:val="28"/>
        </w:rPr>
      </w:pPr>
    </w:p>
    <w:p w14:paraId="29845E69" w14:textId="5626B2B1" w:rsidR="006C5CB2" w:rsidRDefault="006C5CB2" w:rsidP="009B171A">
      <w:pPr>
        <w:rPr>
          <w:sz w:val="28"/>
          <w:szCs w:val="28"/>
        </w:rPr>
      </w:pPr>
    </w:p>
    <w:p w14:paraId="25A21442" w14:textId="55EFE74A" w:rsidR="006C5CB2" w:rsidRDefault="006C5CB2" w:rsidP="009B171A">
      <w:pPr>
        <w:rPr>
          <w:sz w:val="28"/>
          <w:szCs w:val="28"/>
        </w:rPr>
      </w:pPr>
    </w:p>
    <w:p w14:paraId="6F88EE60" w14:textId="732DD9AD" w:rsidR="006C5CB2" w:rsidRDefault="006C5CB2" w:rsidP="009B171A">
      <w:pPr>
        <w:rPr>
          <w:sz w:val="28"/>
          <w:szCs w:val="28"/>
        </w:rPr>
      </w:pPr>
    </w:p>
    <w:p w14:paraId="4104A4FA" w14:textId="6A39F0A5" w:rsidR="006C5CB2" w:rsidRDefault="006C5CB2" w:rsidP="009B171A">
      <w:pPr>
        <w:rPr>
          <w:sz w:val="28"/>
          <w:szCs w:val="28"/>
        </w:rPr>
      </w:pPr>
    </w:p>
    <w:p w14:paraId="4BD1E460" w14:textId="4E330912" w:rsidR="006C5CB2" w:rsidRDefault="006C5CB2" w:rsidP="009B171A">
      <w:pPr>
        <w:rPr>
          <w:sz w:val="28"/>
          <w:szCs w:val="28"/>
        </w:rPr>
      </w:pPr>
    </w:p>
    <w:p w14:paraId="16EFDB59" w14:textId="0ABE96B7" w:rsidR="006C5CB2" w:rsidRDefault="006C5CB2" w:rsidP="009B171A">
      <w:pPr>
        <w:rPr>
          <w:sz w:val="28"/>
          <w:szCs w:val="28"/>
        </w:rPr>
      </w:pPr>
    </w:p>
    <w:p w14:paraId="4CA8927E" w14:textId="7A08C576" w:rsidR="006C5CB2" w:rsidRDefault="006C5CB2" w:rsidP="009B171A">
      <w:pPr>
        <w:rPr>
          <w:sz w:val="28"/>
          <w:szCs w:val="28"/>
        </w:rPr>
      </w:pPr>
    </w:p>
    <w:p w14:paraId="3D8C29F7" w14:textId="4532CA5D" w:rsidR="006C5CB2" w:rsidRDefault="006C5CB2" w:rsidP="009B171A">
      <w:pPr>
        <w:rPr>
          <w:sz w:val="28"/>
          <w:szCs w:val="28"/>
        </w:rPr>
      </w:pPr>
    </w:p>
    <w:p w14:paraId="488A1F43" w14:textId="75DE2022" w:rsidR="006C5CB2" w:rsidRDefault="006C5CB2" w:rsidP="009B171A">
      <w:pPr>
        <w:rPr>
          <w:sz w:val="28"/>
          <w:szCs w:val="28"/>
        </w:rPr>
      </w:pPr>
    </w:p>
    <w:p w14:paraId="66C5814C" w14:textId="75C7C039" w:rsidR="006C5CB2" w:rsidRPr="003375AB" w:rsidRDefault="006C5CB2" w:rsidP="00DF3D24">
      <w:pPr>
        <w:pStyle w:val="Heading1"/>
      </w:pPr>
      <w:bookmarkStart w:id="51" w:name="_Toc31274126"/>
      <w:r w:rsidRPr="003375AB">
        <w:lastRenderedPageBreak/>
        <w:t>Exceptional Students</w:t>
      </w:r>
      <w:r w:rsidR="003375AB" w:rsidRPr="003375AB">
        <w:t xml:space="preserve"> – English Language Learners, Gifted &amp; Talented, Special Education</w:t>
      </w:r>
      <w:bookmarkEnd w:id="51"/>
    </w:p>
    <w:p w14:paraId="7F5ABF41"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2417"/>
        <w:gridCol w:w="2993"/>
        <w:gridCol w:w="3085"/>
        <w:gridCol w:w="3172"/>
        <w:gridCol w:w="2723"/>
      </w:tblGrid>
      <w:tr w:rsidR="006C5CB2" w:rsidRPr="009E0C55" w14:paraId="68AD9ABD" w14:textId="77777777" w:rsidTr="001F1747">
        <w:tc>
          <w:tcPr>
            <w:tcW w:w="5000" w:type="pct"/>
            <w:gridSpan w:val="5"/>
          </w:tcPr>
          <w:p w14:paraId="2B5E7B43" w14:textId="77777777" w:rsidR="006C5CB2" w:rsidRDefault="006C5CB2"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Exceptional Students: General Language ELL, GT, SPED</w:t>
            </w:r>
          </w:p>
          <w:p w14:paraId="62AB822B" w14:textId="48353880" w:rsidR="006C5CB2" w:rsidRPr="009E0C55" w:rsidRDefault="006C5CB2" w:rsidP="001F1747">
            <w:pPr>
              <w:rPr>
                <w:rFonts w:cstheme="minorHAnsi"/>
                <w:b/>
                <w:bCs/>
                <w:sz w:val="18"/>
                <w:szCs w:val="18"/>
              </w:rPr>
            </w:pPr>
            <w:r>
              <w:rPr>
                <w:rFonts w:cstheme="minorHAnsi"/>
                <w:b/>
                <w:bCs/>
                <w:sz w:val="18"/>
                <w:szCs w:val="18"/>
              </w:rPr>
              <w:t>(Note: This draft document is for discussion purposes only. Authorizers and charter schools should consult their own legal counsel with any contracting questions. Relevant aspects of contracts may not be identified and characterizing and coding of particular sections of contract language precisely is subject to error and interpretation.)</w:t>
            </w:r>
          </w:p>
        </w:tc>
      </w:tr>
      <w:tr w:rsidR="006C5CB2" w:rsidRPr="009E0C55" w14:paraId="4A881CA2" w14:textId="77777777" w:rsidTr="001F1747">
        <w:tc>
          <w:tcPr>
            <w:tcW w:w="840" w:type="pct"/>
          </w:tcPr>
          <w:p w14:paraId="67162CCF" w14:textId="77777777" w:rsidR="006C5CB2" w:rsidRPr="003C1A4E" w:rsidRDefault="006C5CB2" w:rsidP="001F1747">
            <w:pPr>
              <w:rPr>
                <w:rFonts w:cstheme="minorHAnsi"/>
                <w:b/>
                <w:bCs/>
                <w:sz w:val="24"/>
                <w:szCs w:val="24"/>
              </w:rPr>
            </w:pPr>
            <w:r w:rsidRPr="003C1A4E">
              <w:rPr>
                <w:rFonts w:cstheme="minorHAnsi"/>
                <w:b/>
                <w:bCs/>
                <w:sz w:val="24"/>
                <w:szCs w:val="24"/>
              </w:rPr>
              <w:t>Topic</w:t>
            </w:r>
          </w:p>
        </w:tc>
        <w:tc>
          <w:tcPr>
            <w:tcW w:w="1040" w:type="pct"/>
          </w:tcPr>
          <w:p w14:paraId="58C1ED78" w14:textId="77777777" w:rsidR="006C5CB2" w:rsidRPr="003C1A4E" w:rsidRDefault="006C5CB2" w:rsidP="001F1747">
            <w:pPr>
              <w:rPr>
                <w:rFonts w:cstheme="minorHAnsi"/>
                <w:b/>
                <w:bCs/>
                <w:sz w:val="24"/>
                <w:szCs w:val="24"/>
              </w:rPr>
            </w:pPr>
            <w:r w:rsidRPr="003C1A4E">
              <w:rPr>
                <w:rFonts w:cstheme="minorHAnsi"/>
                <w:b/>
                <w:bCs/>
                <w:sz w:val="24"/>
                <w:szCs w:val="24"/>
              </w:rPr>
              <w:t>2014 state model</w:t>
            </w:r>
          </w:p>
        </w:tc>
        <w:tc>
          <w:tcPr>
            <w:tcW w:w="1072" w:type="pct"/>
          </w:tcPr>
          <w:p w14:paraId="22C0007E" w14:textId="77777777" w:rsidR="006C5CB2" w:rsidRPr="003C1A4E" w:rsidRDefault="006C5CB2" w:rsidP="001F1747">
            <w:pPr>
              <w:rPr>
                <w:rFonts w:cstheme="minorHAnsi"/>
                <w:b/>
                <w:bCs/>
                <w:sz w:val="24"/>
                <w:szCs w:val="24"/>
              </w:rPr>
            </w:pPr>
            <w:r w:rsidRPr="003C1A4E">
              <w:rPr>
                <w:rFonts w:cstheme="minorHAnsi"/>
                <w:b/>
                <w:bCs/>
                <w:sz w:val="24"/>
                <w:szCs w:val="24"/>
              </w:rPr>
              <w:t>Caplan and Earnest Template</w:t>
            </w:r>
          </w:p>
        </w:tc>
        <w:tc>
          <w:tcPr>
            <w:tcW w:w="1102" w:type="pct"/>
          </w:tcPr>
          <w:p w14:paraId="3ADFAAD4" w14:textId="77777777" w:rsidR="006C5CB2" w:rsidRPr="003C1A4E" w:rsidRDefault="006C5CB2" w:rsidP="001F1747">
            <w:pPr>
              <w:rPr>
                <w:rFonts w:cstheme="minorHAnsi"/>
                <w:b/>
                <w:bCs/>
                <w:sz w:val="24"/>
                <w:szCs w:val="24"/>
              </w:rPr>
            </w:pPr>
            <w:r w:rsidRPr="003C1A4E">
              <w:rPr>
                <w:rFonts w:cstheme="minorHAnsi"/>
                <w:b/>
                <w:bCs/>
                <w:sz w:val="24"/>
                <w:szCs w:val="24"/>
              </w:rPr>
              <w:t>CSI Single Site</w:t>
            </w:r>
          </w:p>
        </w:tc>
        <w:tc>
          <w:tcPr>
            <w:tcW w:w="946" w:type="pct"/>
          </w:tcPr>
          <w:p w14:paraId="31A964AD" w14:textId="77777777" w:rsidR="006C5CB2" w:rsidRPr="003C1A4E" w:rsidRDefault="006C5CB2" w:rsidP="001F1747">
            <w:pPr>
              <w:tabs>
                <w:tab w:val="left" w:pos="800"/>
              </w:tabs>
              <w:rPr>
                <w:rFonts w:cstheme="minorHAnsi"/>
                <w:b/>
                <w:bCs/>
                <w:sz w:val="24"/>
                <w:szCs w:val="24"/>
              </w:rPr>
            </w:pPr>
            <w:r w:rsidRPr="003C1A4E">
              <w:rPr>
                <w:rFonts w:cstheme="minorHAnsi"/>
                <w:b/>
                <w:bCs/>
                <w:sz w:val="24"/>
                <w:szCs w:val="24"/>
              </w:rPr>
              <w:t>DPS Single Site</w:t>
            </w:r>
          </w:p>
        </w:tc>
      </w:tr>
      <w:tr w:rsidR="006C5CB2" w:rsidRPr="009E0C55" w14:paraId="62DC3237" w14:textId="77777777" w:rsidTr="001F1747">
        <w:tc>
          <w:tcPr>
            <w:tcW w:w="5000" w:type="pct"/>
            <w:gridSpan w:val="5"/>
            <w:shd w:val="clear" w:color="auto" w:fill="D9D9D9" w:themeFill="background1" w:themeFillShade="D9"/>
          </w:tcPr>
          <w:p w14:paraId="62BF603F" w14:textId="77777777" w:rsidR="006C5CB2" w:rsidRDefault="006C5CB2" w:rsidP="001F1747">
            <w:pPr>
              <w:rPr>
                <w:rFonts w:cstheme="minorHAnsi"/>
                <w:sz w:val="18"/>
                <w:szCs w:val="18"/>
              </w:rPr>
            </w:pPr>
          </w:p>
        </w:tc>
      </w:tr>
      <w:tr w:rsidR="006C5CB2" w:rsidRPr="009E0C55" w14:paraId="00F85869" w14:textId="77777777" w:rsidTr="001F1747">
        <w:tc>
          <w:tcPr>
            <w:tcW w:w="840" w:type="pct"/>
          </w:tcPr>
          <w:p w14:paraId="347F6650" w14:textId="77777777" w:rsidR="006C5CB2" w:rsidRPr="00F76F2C" w:rsidRDefault="006C5CB2" w:rsidP="001F1747">
            <w:pPr>
              <w:rPr>
                <w:rFonts w:cstheme="minorHAnsi"/>
                <w:b/>
                <w:sz w:val="18"/>
                <w:szCs w:val="18"/>
              </w:rPr>
            </w:pPr>
            <w:r>
              <w:rPr>
                <w:rFonts w:cstheme="minorHAnsi"/>
                <w:b/>
                <w:sz w:val="18"/>
                <w:szCs w:val="18"/>
              </w:rPr>
              <w:t>Exceptional Students</w:t>
            </w:r>
          </w:p>
        </w:tc>
        <w:tc>
          <w:tcPr>
            <w:tcW w:w="1040" w:type="pct"/>
          </w:tcPr>
          <w:p w14:paraId="1684C7FB" w14:textId="77777777" w:rsidR="006C5CB2" w:rsidRPr="00393610" w:rsidRDefault="006C5CB2" w:rsidP="001F1747">
            <w:pPr>
              <w:rPr>
                <w:rFonts w:cstheme="minorHAnsi"/>
                <w:sz w:val="18"/>
                <w:szCs w:val="18"/>
              </w:rPr>
            </w:pPr>
            <w:r w:rsidRPr="00393610">
              <w:rPr>
                <w:rFonts w:cstheme="minorHAnsi"/>
                <w:sz w:val="18"/>
                <w:szCs w:val="18"/>
              </w:rPr>
              <w:t xml:space="preserve">G. </w:t>
            </w:r>
            <w:r w:rsidRPr="00393610">
              <w:rPr>
                <w:rFonts w:cstheme="minorHAnsi"/>
                <w:bCs/>
                <w:sz w:val="18"/>
                <w:szCs w:val="18"/>
                <w:u w:val="single"/>
              </w:rPr>
              <w:t>Academically Exceptional Students</w:t>
            </w:r>
            <w:r w:rsidRPr="00393610">
              <w:rPr>
                <w:rFonts w:cstheme="minorHAnsi"/>
                <w:sz w:val="18"/>
                <w:szCs w:val="18"/>
              </w:rPr>
              <w:t>.   The School shall identify academically low-achieving, at-risk students, gifted and talented, and other "exceptional children" as defined in regulations adopted by the State Board, and shall provide its educational program to these students in a manner that appropriately serves their needs in accordance with applicable law, as set forth in the Application and this Contract.</w:t>
            </w:r>
            <w:r w:rsidRPr="00393610">
              <w:rPr>
                <w:rFonts w:cstheme="minorHAnsi"/>
                <w:b/>
                <w:sz w:val="18"/>
                <w:szCs w:val="18"/>
              </w:rPr>
              <w:t xml:space="preserve"> </w:t>
            </w:r>
          </w:p>
          <w:p w14:paraId="7EF8B582" w14:textId="77777777" w:rsidR="006C5CB2" w:rsidRPr="00393610" w:rsidRDefault="006C5CB2" w:rsidP="001F1747">
            <w:pPr>
              <w:rPr>
                <w:rFonts w:cstheme="minorHAnsi"/>
                <w:sz w:val="18"/>
                <w:szCs w:val="18"/>
              </w:rPr>
            </w:pPr>
            <w:r w:rsidRPr="00393610">
              <w:rPr>
                <w:rFonts w:cstheme="minorHAnsi"/>
                <w:sz w:val="18"/>
                <w:szCs w:val="18"/>
              </w:rPr>
              <w:t xml:space="preserve">TIP </w:t>
            </w:r>
            <w:r w:rsidRPr="00393610">
              <w:rPr>
                <w:rFonts w:cstheme="minorHAnsi"/>
                <w:sz w:val="18"/>
                <w:szCs w:val="18"/>
              </w:rPr>
              <w:br/>
            </w:r>
            <w:r w:rsidRPr="00393610">
              <w:rPr>
                <w:rFonts w:cstheme="minorHAnsi"/>
                <w:i/>
                <w:sz w:val="18"/>
                <w:szCs w:val="18"/>
              </w:rPr>
              <w:t>Language for 7.1 – 7.3 is based on the charter school application, although it may be revised with the agreement of both parties prior to insertion in the contract.</w:t>
            </w:r>
          </w:p>
          <w:p w14:paraId="26582773" w14:textId="77777777" w:rsidR="006C5CB2" w:rsidRPr="00F76F2C" w:rsidRDefault="006C5CB2" w:rsidP="001F1747">
            <w:pPr>
              <w:rPr>
                <w:rFonts w:cstheme="minorHAnsi"/>
                <w:b/>
                <w:sz w:val="18"/>
                <w:szCs w:val="18"/>
              </w:rPr>
            </w:pPr>
          </w:p>
        </w:tc>
        <w:tc>
          <w:tcPr>
            <w:tcW w:w="1072" w:type="pct"/>
          </w:tcPr>
          <w:p w14:paraId="1EEE3DEC" w14:textId="77777777" w:rsidR="006C5CB2" w:rsidRPr="009D3427" w:rsidRDefault="006C5CB2" w:rsidP="001F1747">
            <w:pPr>
              <w:rPr>
                <w:rFonts w:cstheme="minorHAnsi"/>
                <w:bCs/>
                <w:sz w:val="18"/>
                <w:szCs w:val="18"/>
              </w:rPr>
            </w:pPr>
            <w:r w:rsidRPr="009D3427">
              <w:rPr>
                <w:rFonts w:cstheme="minorHAnsi"/>
                <w:bCs/>
                <w:sz w:val="18"/>
                <w:szCs w:val="18"/>
              </w:rPr>
              <w:t>E.</w:t>
            </w:r>
            <w:r w:rsidRPr="009D3427">
              <w:rPr>
                <w:rFonts w:cstheme="minorHAnsi"/>
                <w:bCs/>
                <w:sz w:val="18"/>
                <w:szCs w:val="18"/>
              </w:rPr>
              <w:tab/>
            </w:r>
            <w:r w:rsidRPr="009D3427">
              <w:rPr>
                <w:rFonts w:cstheme="minorHAnsi"/>
                <w:bCs/>
                <w:sz w:val="18"/>
                <w:szCs w:val="18"/>
                <w:u w:val="single"/>
              </w:rPr>
              <w:t>Academically Exceptional Students</w:t>
            </w:r>
            <w:r w:rsidRPr="009D3427">
              <w:rPr>
                <w:rFonts w:cstheme="minorHAnsi"/>
                <w:bCs/>
                <w:sz w:val="18"/>
                <w:szCs w:val="18"/>
              </w:rPr>
              <w:t>. The School shall identify academically low-achieving, at-risk students, gifted and talented, and other "exceptional children" as defined in regulations adopted by the State Board, and shall provide its educational program to these students in a manner that appropriately serves their needs in accordance with applicable law, as set forth in the Application and this Contract.</w:t>
            </w:r>
          </w:p>
          <w:p w14:paraId="34CA43BA" w14:textId="77777777" w:rsidR="006C5CB2" w:rsidRPr="00F9686A" w:rsidRDefault="006C5CB2" w:rsidP="001F1747">
            <w:pPr>
              <w:rPr>
                <w:rFonts w:cstheme="minorHAnsi"/>
                <w:b/>
                <w:sz w:val="18"/>
                <w:szCs w:val="18"/>
              </w:rPr>
            </w:pPr>
          </w:p>
        </w:tc>
        <w:tc>
          <w:tcPr>
            <w:tcW w:w="1102" w:type="pct"/>
          </w:tcPr>
          <w:p w14:paraId="4E950ADD" w14:textId="77777777" w:rsidR="006C5CB2" w:rsidRPr="00580DAB" w:rsidRDefault="006C5CB2" w:rsidP="001F1747">
            <w:pPr>
              <w:rPr>
                <w:rFonts w:cstheme="minorHAnsi"/>
                <w:b/>
                <w:bCs/>
                <w:sz w:val="18"/>
                <w:szCs w:val="18"/>
              </w:rPr>
            </w:pPr>
            <w:bookmarkStart w:id="52" w:name="_Toc506879111"/>
            <w:r w:rsidRPr="00393610">
              <w:rPr>
                <w:rFonts w:cstheme="minorHAnsi"/>
                <w:b/>
                <w:bCs/>
                <w:sz w:val="18"/>
                <w:szCs w:val="18"/>
                <w:u w:val="single"/>
              </w:rPr>
              <w:t>7.16</w:t>
            </w:r>
            <w:r w:rsidRPr="00393610">
              <w:rPr>
                <w:rFonts w:cstheme="minorHAnsi"/>
                <w:b/>
                <w:bCs/>
                <w:sz w:val="18"/>
                <w:szCs w:val="18"/>
                <w:u w:val="single"/>
              </w:rPr>
              <w:tab/>
              <w:t xml:space="preserve">Exceptional Students.  </w:t>
            </w:r>
            <w:r w:rsidRPr="00393610">
              <w:rPr>
                <w:rFonts w:cstheme="minorHAnsi"/>
                <w:bCs/>
                <w:sz w:val="18"/>
                <w:szCs w:val="18"/>
              </w:rPr>
              <w:t xml:space="preserve"> The School shall identify academically low-achieving, at-risk students, and "exceptional children" as defined in federal and state law and regulations adopted by the Colorado State Board of Education, and shall provide its educational program to these students in a manner that appropriately serves their needs in accordance with governing law, as set forth in the Application and this Contract.</w:t>
            </w:r>
            <w:bookmarkEnd w:id="52"/>
          </w:p>
        </w:tc>
        <w:tc>
          <w:tcPr>
            <w:tcW w:w="946" w:type="pct"/>
          </w:tcPr>
          <w:p w14:paraId="46CEA763" w14:textId="77777777" w:rsidR="006C5CB2" w:rsidRDefault="006C5CB2" w:rsidP="001F1747">
            <w:pPr>
              <w:rPr>
                <w:rFonts w:cstheme="minorHAnsi"/>
                <w:sz w:val="18"/>
                <w:szCs w:val="18"/>
              </w:rPr>
            </w:pPr>
          </w:p>
        </w:tc>
      </w:tr>
      <w:tr w:rsidR="006C5CB2" w:rsidRPr="009E0C55" w14:paraId="672E7A34" w14:textId="77777777" w:rsidTr="001F1747">
        <w:tc>
          <w:tcPr>
            <w:tcW w:w="840" w:type="pct"/>
          </w:tcPr>
          <w:p w14:paraId="526466A5" w14:textId="77777777" w:rsidR="006C5CB2" w:rsidRPr="00F76F2C" w:rsidRDefault="006C5CB2" w:rsidP="001F1747">
            <w:pPr>
              <w:rPr>
                <w:rFonts w:cstheme="minorHAnsi"/>
                <w:b/>
                <w:sz w:val="18"/>
                <w:szCs w:val="18"/>
              </w:rPr>
            </w:pPr>
          </w:p>
        </w:tc>
        <w:tc>
          <w:tcPr>
            <w:tcW w:w="1040" w:type="pct"/>
          </w:tcPr>
          <w:p w14:paraId="70C2B21D" w14:textId="77777777" w:rsidR="006C5CB2" w:rsidRPr="00864C4B" w:rsidRDefault="006C5CB2" w:rsidP="001F1747">
            <w:pPr>
              <w:rPr>
                <w:rFonts w:cstheme="minorHAnsi"/>
                <w:sz w:val="18"/>
                <w:szCs w:val="18"/>
              </w:rPr>
            </w:pPr>
          </w:p>
        </w:tc>
        <w:tc>
          <w:tcPr>
            <w:tcW w:w="1072" w:type="pct"/>
          </w:tcPr>
          <w:p w14:paraId="7837F699" w14:textId="77777777" w:rsidR="006C5CB2" w:rsidRPr="00F9686A" w:rsidRDefault="006C5CB2" w:rsidP="001F1747">
            <w:pPr>
              <w:rPr>
                <w:rFonts w:cstheme="minorHAnsi"/>
                <w:b/>
                <w:sz w:val="18"/>
                <w:szCs w:val="18"/>
              </w:rPr>
            </w:pPr>
          </w:p>
        </w:tc>
        <w:tc>
          <w:tcPr>
            <w:tcW w:w="1102" w:type="pct"/>
          </w:tcPr>
          <w:p w14:paraId="15FC335C" w14:textId="77777777" w:rsidR="006C5CB2" w:rsidRPr="00580DAB" w:rsidRDefault="006C5CB2" w:rsidP="001F1747">
            <w:pPr>
              <w:rPr>
                <w:rFonts w:cstheme="minorHAnsi"/>
                <w:b/>
                <w:bCs/>
                <w:sz w:val="18"/>
                <w:szCs w:val="18"/>
              </w:rPr>
            </w:pPr>
          </w:p>
        </w:tc>
        <w:tc>
          <w:tcPr>
            <w:tcW w:w="946" w:type="pct"/>
          </w:tcPr>
          <w:p w14:paraId="074B19EE" w14:textId="77777777" w:rsidR="006C5CB2" w:rsidRDefault="006C5CB2" w:rsidP="001F1747">
            <w:pPr>
              <w:rPr>
                <w:rFonts w:cstheme="minorHAnsi"/>
                <w:sz w:val="18"/>
                <w:szCs w:val="18"/>
              </w:rPr>
            </w:pPr>
          </w:p>
        </w:tc>
      </w:tr>
      <w:tr w:rsidR="006C5CB2" w:rsidRPr="009E0C55" w14:paraId="04DE52B8" w14:textId="77777777" w:rsidTr="001F1747">
        <w:tc>
          <w:tcPr>
            <w:tcW w:w="840" w:type="pct"/>
          </w:tcPr>
          <w:p w14:paraId="7D130650" w14:textId="77777777" w:rsidR="006C5CB2" w:rsidRPr="00F76F2C" w:rsidRDefault="006C5CB2" w:rsidP="001F1747">
            <w:pPr>
              <w:rPr>
                <w:rFonts w:cstheme="minorHAnsi"/>
                <w:b/>
                <w:sz w:val="18"/>
                <w:szCs w:val="18"/>
              </w:rPr>
            </w:pPr>
            <w:r>
              <w:rPr>
                <w:rFonts w:cstheme="minorHAnsi"/>
                <w:b/>
                <w:sz w:val="18"/>
                <w:szCs w:val="18"/>
              </w:rPr>
              <w:t>English Language Learners</w:t>
            </w:r>
          </w:p>
        </w:tc>
        <w:tc>
          <w:tcPr>
            <w:tcW w:w="1040" w:type="pct"/>
          </w:tcPr>
          <w:p w14:paraId="5DE61AB4" w14:textId="77777777" w:rsidR="006C5CB2" w:rsidRPr="00393610" w:rsidRDefault="006C5CB2" w:rsidP="001F1747">
            <w:pPr>
              <w:rPr>
                <w:rFonts w:cstheme="minorHAnsi"/>
                <w:b/>
                <w:sz w:val="18"/>
                <w:szCs w:val="18"/>
              </w:rPr>
            </w:pPr>
            <w:bookmarkStart w:id="53" w:name="_Toc397431560"/>
            <w:r w:rsidRPr="00393610">
              <w:rPr>
                <w:rFonts w:cstheme="minorHAnsi"/>
                <w:b/>
                <w:sz w:val="18"/>
                <w:szCs w:val="18"/>
              </w:rPr>
              <w:t xml:space="preserve">7.9 </w:t>
            </w:r>
            <w:r w:rsidRPr="00393610">
              <w:rPr>
                <w:rFonts w:cstheme="minorHAnsi"/>
                <w:b/>
                <w:sz w:val="18"/>
                <w:szCs w:val="18"/>
              </w:rPr>
              <w:tab/>
              <w:t>English Language Learners.</w:t>
            </w:r>
            <w:bookmarkEnd w:id="53"/>
            <w:r w:rsidRPr="00393610">
              <w:rPr>
                <w:rFonts w:cstheme="minorHAnsi"/>
                <w:b/>
                <w:sz w:val="18"/>
                <w:szCs w:val="18"/>
              </w:rPr>
              <w:t xml:space="preserve"> </w:t>
            </w:r>
          </w:p>
          <w:p w14:paraId="5F9B5E1B" w14:textId="77777777" w:rsidR="006C5CB2" w:rsidRPr="00393610" w:rsidRDefault="006C5CB2" w:rsidP="001F1747">
            <w:pPr>
              <w:rPr>
                <w:rFonts w:cstheme="minorHAnsi"/>
                <w:sz w:val="18"/>
                <w:szCs w:val="18"/>
              </w:rPr>
            </w:pPr>
            <w:r w:rsidRPr="00393610">
              <w:rPr>
                <w:rFonts w:cstheme="minorHAnsi"/>
                <w:sz w:val="18"/>
                <w:szCs w:val="18"/>
              </w:rPr>
              <w:t>The School shall provide resources and support to English language learners to enable them to acquire sufficient English language proficiency to participate in the mainstream English language instructional program. The School shall follow the District’s procedures for identifying, assessing and exiting English language learners.</w:t>
            </w:r>
          </w:p>
          <w:p w14:paraId="66760F2B" w14:textId="77777777" w:rsidR="006C5CB2" w:rsidRPr="00F76F2C" w:rsidRDefault="006C5CB2" w:rsidP="001F1747">
            <w:pPr>
              <w:rPr>
                <w:rFonts w:cstheme="minorHAnsi"/>
                <w:b/>
                <w:sz w:val="18"/>
                <w:szCs w:val="18"/>
              </w:rPr>
            </w:pPr>
          </w:p>
        </w:tc>
        <w:tc>
          <w:tcPr>
            <w:tcW w:w="1072" w:type="pct"/>
          </w:tcPr>
          <w:p w14:paraId="5A30CAE6" w14:textId="77777777" w:rsidR="006C5CB2" w:rsidRPr="009D3427" w:rsidRDefault="006C5CB2" w:rsidP="001F1747">
            <w:pPr>
              <w:rPr>
                <w:rFonts w:cstheme="minorHAnsi"/>
                <w:b/>
                <w:sz w:val="18"/>
                <w:szCs w:val="18"/>
              </w:rPr>
            </w:pPr>
            <w:bookmarkStart w:id="54" w:name="_Toc449949973"/>
            <w:bookmarkStart w:id="55" w:name="_Toc449960768"/>
            <w:bookmarkStart w:id="56" w:name="_Toc449960993"/>
            <w:r w:rsidRPr="009D3427">
              <w:rPr>
                <w:rFonts w:cstheme="minorHAnsi"/>
                <w:b/>
                <w:sz w:val="18"/>
                <w:szCs w:val="18"/>
              </w:rPr>
              <w:t>6.8</w:t>
            </w:r>
            <w:r w:rsidRPr="009D3427">
              <w:rPr>
                <w:rFonts w:cstheme="minorHAnsi"/>
                <w:b/>
                <w:sz w:val="18"/>
                <w:szCs w:val="18"/>
              </w:rPr>
              <w:tab/>
              <w:t>English Language Learners.</w:t>
            </w:r>
            <w:bookmarkEnd w:id="54"/>
            <w:bookmarkEnd w:id="55"/>
            <w:bookmarkEnd w:id="56"/>
          </w:p>
          <w:p w14:paraId="1CE4B113" w14:textId="77777777" w:rsidR="006C5CB2" w:rsidRPr="00F9686A" w:rsidRDefault="006C5CB2" w:rsidP="001F1747">
            <w:pPr>
              <w:rPr>
                <w:rFonts w:cstheme="minorHAnsi"/>
                <w:b/>
                <w:sz w:val="18"/>
                <w:szCs w:val="18"/>
              </w:rPr>
            </w:pPr>
            <w:r w:rsidRPr="009D3427">
              <w:rPr>
                <w:rFonts w:cstheme="minorHAnsi"/>
                <w:bCs/>
                <w:sz w:val="18"/>
                <w:szCs w:val="18"/>
              </w:rPr>
              <w:t xml:space="preserve">The School shall provide resources and support to English language learners, using the District’s ELA specialist (teacher) staffing ratio, hiring qualifications and programming model to ensure that English language learners are given meaningful access to grade level content, acquire proficiency in English, and achieve grade level standards. The School shall either hire a qualified candidate in collaboration with the District to fill the role of the ELA specialist or reimburse the District for the actual cost of salary and benefits for an employee hired by the District in </w:t>
            </w:r>
            <w:r w:rsidRPr="009D3427">
              <w:rPr>
                <w:rFonts w:cstheme="minorHAnsi"/>
                <w:bCs/>
                <w:sz w:val="18"/>
                <w:szCs w:val="18"/>
              </w:rPr>
              <w:lastRenderedPageBreak/>
              <w:t>collaboration with the School. The School shall follow the District’s procedures for identifying, assessing, monitoring and exiting English language learners. The ELA specialist hired for the School, whether or not his/her salary and benefits are paid directly from the School or reimbursed to the District, shall attend all District trainings required of ELA specialists. The School may use their per pupil allocation of the state English Language Proficiency Act (ELPA) funds toward the salary and benefits of the ELA specialist.</w:t>
            </w:r>
          </w:p>
        </w:tc>
        <w:tc>
          <w:tcPr>
            <w:tcW w:w="1102" w:type="pct"/>
          </w:tcPr>
          <w:p w14:paraId="0C69DF60" w14:textId="77777777" w:rsidR="006C5CB2" w:rsidRPr="00393610" w:rsidRDefault="006C5CB2" w:rsidP="001F1747">
            <w:pPr>
              <w:rPr>
                <w:rFonts w:cstheme="minorHAnsi"/>
                <w:sz w:val="18"/>
                <w:szCs w:val="18"/>
              </w:rPr>
            </w:pPr>
            <w:r w:rsidRPr="00393610">
              <w:rPr>
                <w:rFonts w:cstheme="minorHAnsi"/>
                <w:sz w:val="18"/>
                <w:szCs w:val="18"/>
              </w:rPr>
              <w:lastRenderedPageBreak/>
              <w:t>B.</w:t>
            </w:r>
            <w:r w:rsidRPr="00393610">
              <w:rPr>
                <w:rFonts w:cstheme="minorHAnsi"/>
                <w:sz w:val="18"/>
                <w:szCs w:val="18"/>
              </w:rPr>
              <w:tab/>
            </w:r>
            <w:r w:rsidRPr="00393610">
              <w:rPr>
                <w:rFonts w:cstheme="minorHAnsi"/>
                <w:b/>
                <w:bCs/>
                <w:sz w:val="18"/>
                <w:szCs w:val="18"/>
                <w:u w:val="single"/>
              </w:rPr>
              <w:t>English language learners</w:t>
            </w:r>
            <w:r w:rsidRPr="00393610">
              <w:rPr>
                <w:rFonts w:cstheme="minorHAnsi"/>
                <w:sz w:val="18"/>
                <w:szCs w:val="18"/>
              </w:rPr>
              <w:t xml:space="preserve">.  The School shall identify and provide resources and support to English language learners to enable them to acquire sufficient English language proficiency to participate in the mainstream English language instructional program in accordance with state and federal law. The School shall follow the Institute’s requirements for identifying, assessing and exiting English language learners.  The School shall implement the plan for meeting the needs of English language learners, consistent with the plan provided to the Institute. </w:t>
            </w:r>
          </w:p>
          <w:p w14:paraId="54AB2590" w14:textId="77777777" w:rsidR="006C5CB2" w:rsidRPr="00580DAB" w:rsidRDefault="006C5CB2" w:rsidP="001F1747">
            <w:pPr>
              <w:rPr>
                <w:rFonts w:cstheme="minorHAnsi"/>
                <w:b/>
                <w:bCs/>
                <w:sz w:val="18"/>
                <w:szCs w:val="18"/>
              </w:rPr>
            </w:pPr>
          </w:p>
        </w:tc>
        <w:tc>
          <w:tcPr>
            <w:tcW w:w="946" w:type="pct"/>
          </w:tcPr>
          <w:p w14:paraId="44CCEE49" w14:textId="77777777" w:rsidR="006C5CB2" w:rsidRDefault="006C5CB2" w:rsidP="001F1747">
            <w:pPr>
              <w:rPr>
                <w:rFonts w:cstheme="minorHAnsi"/>
                <w:sz w:val="18"/>
                <w:szCs w:val="18"/>
              </w:rPr>
            </w:pPr>
          </w:p>
        </w:tc>
      </w:tr>
      <w:tr w:rsidR="006C5CB2" w:rsidRPr="009E0C55" w14:paraId="4479F712" w14:textId="77777777" w:rsidTr="001F1747">
        <w:tc>
          <w:tcPr>
            <w:tcW w:w="840" w:type="pct"/>
          </w:tcPr>
          <w:p w14:paraId="60181B68" w14:textId="77777777" w:rsidR="006C5CB2" w:rsidRPr="00F76F2C" w:rsidRDefault="006C5CB2" w:rsidP="001F1747">
            <w:pPr>
              <w:rPr>
                <w:rFonts w:cstheme="minorHAnsi"/>
                <w:b/>
                <w:sz w:val="18"/>
                <w:szCs w:val="18"/>
              </w:rPr>
            </w:pPr>
          </w:p>
        </w:tc>
        <w:tc>
          <w:tcPr>
            <w:tcW w:w="1040" w:type="pct"/>
          </w:tcPr>
          <w:p w14:paraId="17E05853" w14:textId="77777777" w:rsidR="006C5CB2" w:rsidRPr="00F76F2C" w:rsidRDefault="006C5CB2" w:rsidP="001F1747">
            <w:pPr>
              <w:rPr>
                <w:rFonts w:cstheme="minorHAnsi"/>
                <w:b/>
                <w:sz w:val="18"/>
                <w:szCs w:val="18"/>
              </w:rPr>
            </w:pPr>
          </w:p>
        </w:tc>
        <w:tc>
          <w:tcPr>
            <w:tcW w:w="1072" w:type="pct"/>
          </w:tcPr>
          <w:p w14:paraId="14A91F14" w14:textId="77777777" w:rsidR="006C5CB2" w:rsidRPr="00864C4B" w:rsidRDefault="006C5CB2" w:rsidP="001F1747">
            <w:pPr>
              <w:rPr>
                <w:rFonts w:cstheme="minorHAnsi"/>
                <w:bCs/>
                <w:sz w:val="18"/>
                <w:szCs w:val="18"/>
              </w:rPr>
            </w:pPr>
          </w:p>
        </w:tc>
        <w:tc>
          <w:tcPr>
            <w:tcW w:w="1102" w:type="pct"/>
          </w:tcPr>
          <w:p w14:paraId="3719FB36" w14:textId="77777777" w:rsidR="006C5CB2" w:rsidRPr="00580DAB" w:rsidRDefault="006C5CB2" w:rsidP="001F1747">
            <w:pPr>
              <w:rPr>
                <w:rFonts w:cstheme="minorHAnsi"/>
                <w:b/>
                <w:bCs/>
                <w:sz w:val="18"/>
                <w:szCs w:val="18"/>
              </w:rPr>
            </w:pPr>
          </w:p>
        </w:tc>
        <w:tc>
          <w:tcPr>
            <w:tcW w:w="946" w:type="pct"/>
          </w:tcPr>
          <w:p w14:paraId="7AC72240" w14:textId="77777777" w:rsidR="006C5CB2" w:rsidRDefault="006C5CB2" w:rsidP="001F1747">
            <w:pPr>
              <w:rPr>
                <w:rFonts w:cstheme="minorHAnsi"/>
                <w:sz w:val="18"/>
                <w:szCs w:val="18"/>
              </w:rPr>
            </w:pPr>
          </w:p>
        </w:tc>
      </w:tr>
      <w:tr w:rsidR="006C5CB2" w:rsidRPr="009E0C55" w14:paraId="2005505E" w14:textId="77777777" w:rsidTr="001F1747">
        <w:tc>
          <w:tcPr>
            <w:tcW w:w="840" w:type="pct"/>
          </w:tcPr>
          <w:p w14:paraId="16085744" w14:textId="77777777" w:rsidR="006C5CB2" w:rsidRDefault="006C5CB2" w:rsidP="001F1747">
            <w:pPr>
              <w:rPr>
                <w:rFonts w:cstheme="minorHAnsi"/>
                <w:b/>
                <w:sz w:val="18"/>
                <w:szCs w:val="18"/>
              </w:rPr>
            </w:pPr>
            <w:r>
              <w:rPr>
                <w:rFonts w:cstheme="minorHAnsi"/>
                <w:b/>
                <w:sz w:val="18"/>
                <w:szCs w:val="18"/>
              </w:rPr>
              <w:t>Special Education</w:t>
            </w:r>
          </w:p>
        </w:tc>
        <w:tc>
          <w:tcPr>
            <w:tcW w:w="1040" w:type="pct"/>
          </w:tcPr>
          <w:p w14:paraId="59088A7E" w14:textId="77777777" w:rsidR="006C5CB2" w:rsidRPr="00393610" w:rsidRDefault="006C5CB2" w:rsidP="001F1747">
            <w:pPr>
              <w:rPr>
                <w:rFonts w:cstheme="minorHAnsi"/>
                <w:b/>
                <w:sz w:val="18"/>
                <w:szCs w:val="18"/>
              </w:rPr>
            </w:pPr>
            <w:bookmarkStart w:id="57" w:name="_Toc397431561"/>
            <w:r w:rsidRPr="00393610">
              <w:rPr>
                <w:rFonts w:cstheme="minorHAnsi"/>
                <w:b/>
                <w:sz w:val="18"/>
                <w:szCs w:val="18"/>
              </w:rPr>
              <w:t xml:space="preserve">7.10 </w:t>
            </w:r>
            <w:r w:rsidRPr="00393610">
              <w:rPr>
                <w:rFonts w:cstheme="minorHAnsi"/>
                <w:b/>
                <w:sz w:val="18"/>
                <w:szCs w:val="18"/>
              </w:rPr>
              <w:tab/>
              <w:t>Education of Students with Disabilities.</w:t>
            </w:r>
            <w:bookmarkEnd w:id="57"/>
          </w:p>
          <w:p w14:paraId="37B5E5DB" w14:textId="77777777" w:rsidR="006C5CB2" w:rsidRPr="00393610" w:rsidRDefault="006C5CB2" w:rsidP="001F1747">
            <w:pPr>
              <w:rPr>
                <w:rFonts w:cstheme="minorHAnsi"/>
                <w:sz w:val="18"/>
                <w:szCs w:val="18"/>
              </w:rPr>
            </w:pPr>
            <w:r w:rsidRPr="00393610">
              <w:rPr>
                <w:rFonts w:cstheme="minorHAnsi"/>
                <w:sz w:val="18"/>
                <w:szCs w:val="18"/>
              </w:rPr>
              <w:t>A. The District shall provide all special education support services to students at the School, except that the School reserves the right to hire its own special education teacher(s) subject to review of licensing, and with the approval of the Executive Director of Student Services. The School shall staff its special education personnel applying the same staffing formula used within other District schools. Therefore, special education services at the School shall be commensurate with those provided at other District schools. The District shall assign other special education support staff as necessary to meet student needs.</w:t>
            </w:r>
          </w:p>
          <w:p w14:paraId="583FD37B" w14:textId="77777777" w:rsidR="006C5CB2" w:rsidRPr="00393610" w:rsidRDefault="006C5CB2" w:rsidP="001F1747">
            <w:pPr>
              <w:rPr>
                <w:rFonts w:cstheme="minorHAnsi"/>
                <w:sz w:val="18"/>
                <w:szCs w:val="18"/>
              </w:rPr>
            </w:pPr>
            <w:r w:rsidRPr="00393610">
              <w:rPr>
                <w:rFonts w:cstheme="minorHAnsi"/>
                <w:sz w:val="18"/>
                <w:szCs w:val="18"/>
              </w:rPr>
              <w:t xml:space="preserve">B.  A description of the special education services to be provided by the District pursuant to Section 7.9.A above and their cost is provided in Attachment 10. District services for special education shall include being responsible for providing and paying the cost of defense of any and all charges, complaints or investigations concerning special education by the Office for Civil Rights (OCR), the Department’s Federal Complaints </w:t>
            </w:r>
            <w:r w:rsidRPr="00393610">
              <w:rPr>
                <w:rFonts w:cstheme="minorHAnsi"/>
                <w:sz w:val="18"/>
                <w:szCs w:val="18"/>
              </w:rPr>
              <w:lastRenderedPageBreak/>
              <w:t>Officer, or IDEA due process proceedings. The District and the School agree that enrollment at the School is a choice and as such students with disabilities are generally not eligible for transportation services. Should transportation be required for a student with disabilities, it shall be the responsibility of the District.</w:t>
            </w:r>
          </w:p>
          <w:p w14:paraId="23A0F61E" w14:textId="77777777" w:rsidR="006C5CB2" w:rsidRPr="00393610" w:rsidRDefault="006C5CB2" w:rsidP="001F1747">
            <w:pPr>
              <w:rPr>
                <w:rFonts w:cstheme="minorHAnsi"/>
                <w:sz w:val="18"/>
                <w:szCs w:val="18"/>
              </w:rPr>
            </w:pPr>
            <w:r w:rsidRPr="00393610">
              <w:rPr>
                <w:rFonts w:cstheme="minorHAnsi"/>
                <w:sz w:val="18"/>
                <w:szCs w:val="18"/>
              </w:rPr>
              <w:t>TIP</w:t>
            </w:r>
            <w:r w:rsidRPr="00393610">
              <w:rPr>
                <w:rFonts w:cstheme="minorHAnsi"/>
                <w:sz w:val="18"/>
                <w:szCs w:val="18"/>
              </w:rPr>
              <w:br/>
            </w:r>
            <w:r w:rsidRPr="00393610">
              <w:rPr>
                <w:rFonts w:cstheme="minorHAnsi"/>
                <w:i/>
                <w:sz w:val="18"/>
                <w:szCs w:val="18"/>
              </w:rPr>
              <w:t>Unless both the school and the District agree to a different set of services, Colorado law (C.R.S. §22-30-5-112(2)(a.8)(I)) requires the District to provide all services for students with disabilities. The provision included here where the school provides the special education teachers occurs in many charter school contracts.</w:t>
            </w:r>
          </w:p>
          <w:p w14:paraId="710EADF8" w14:textId="77777777" w:rsidR="006C5CB2" w:rsidRPr="00393610" w:rsidRDefault="006C5CB2" w:rsidP="001F1747">
            <w:pPr>
              <w:rPr>
                <w:rFonts w:cstheme="minorHAnsi"/>
                <w:sz w:val="18"/>
                <w:szCs w:val="18"/>
              </w:rPr>
            </w:pPr>
            <w:r w:rsidRPr="00393610">
              <w:rPr>
                <w:rFonts w:cstheme="minorHAnsi"/>
                <w:sz w:val="18"/>
                <w:szCs w:val="18"/>
              </w:rPr>
              <w:t>C. The School agrees to comply with all Board policies and regulations and the requirements of federal and state laws and regulations concerning the education of children with disabilities, and shall provide for the attendance of any School employees who should be present at any meetings at which IEPs are developed or modified. If the School and the District disagree as to the correct interpretation or application of a statute or regulation concerning the education of students with disabilities, the District’s position shall control.</w:t>
            </w:r>
          </w:p>
          <w:p w14:paraId="5B34F176" w14:textId="77777777" w:rsidR="006C5CB2" w:rsidRPr="00393610" w:rsidRDefault="006C5CB2" w:rsidP="001F1747">
            <w:pPr>
              <w:rPr>
                <w:rFonts w:cstheme="minorHAnsi"/>
                <w:sz w:val="18"/>
                <w:szCs w:val="18"/>
              </w:rPr>
            </w:pPr>
            <w:r w:rsidRPr="00393610">
              <w:rPr>
                <w:rFonts w:cstheme="minorHAnsi"/>
                <w:sz w:val="18"/>
                <w:szCs w:val="18"/>
              </w:rPr>
              <w:t xml:space="preserve">D. The District and the School shall jointly direct the development and/or modification of any IEP for special education students of the School. The District’s Executive Director of Student Services, or designee, shall maintain the same administrative responsibilities and authority in the School as in all other District special education programs and services. The School shall use District special education forms and procedures and </w:t>
            </w:r>
            <w:r w:rsidRPr="00393610">
              <w:rPr>
                <w:rFonts w:cstheme="minorHAnsi"/>
                <w:sz w:val="18"/>
                <w:szCs w:val="18"/>
              </w:rPr>
              <w:lastRenderedPageBreak/>
              <w:t>shall document compliance with the requirements of federal and state law, including procedural due process. The District shall respect the School’s curriculum, instructional program, and mission in the development of IEPs for students enrolled in the School.</w:t>
            </w:r>
          </w:p>
          <w:p w14:paraId="19202B23" w14:textId="77777777" w:rsidR="006C5CB2" w:rsidRPr="00393610" w:rsidRDefault="006C5CB2" w:rsidP="001F1747">
            <w:pPr>
              <w:rPr>
                <w:rFonts w:cstheme="minorHAnsi"/>
                <w:sz w:val="18"/>
                <w:szCs w:val="18"/>
              </w:rPr>
            </w:pPr>
            <w:r w:rsidRPr="00393610">
              <w:rPr>
                <w:rFonts w:cstheme="minorHAnsi"/>
                <w:sz w:val="18"/>
                <w:szCs w:val="18"/>
              </w:rPr>
              <w:t>E. The School’s special education teachers are required to participate in monthly staff meetings sponsored by the District and newly hired special education teachers shall attend District orientation sessions during the fall semester following their employment and be supported by a mentor selected by the Executive Director of Student Services throughout the first year of employment.</w:t>
            </w:r>
          </w:p>
          <w:p w14:paraId="0223AD71" w14:textId="77777777" w:rsidR="006C5CB2" w:rsidRPr="00393610" w:rsidRDefault="006C5CB2" w:rsidP="001F1747">
            <w:pPr>
              <w:rPr>
                <w:rFonts w:cstheme="minorHAnsi"/>
                <w:sz w:val="18"/>
                <w:szCs w:val="18"/>
              </w:rPr>
            </w:pPr>
            <w:r w:rsidRPr="00393610">
              <w:rPr>
                <w:rFonts w:cstheme="minorHAnsi"/>
                <w:sz w:val="18"/>
                <w:szCs w:val="18"/>
              </w:rPr>
              <w:t xml:space="preserve">F. The District or the School may identify from time to time changes to the educational program of the School that (a) are reasonably necessary to comply with applicable law for educating students with disabilities, or (b) provide cost savings or other benefits in connection with educating students with disabilities. After good faith discussion of these changes with the School, the District shall have the right to require such changes necessary to comply with law, and shall have the right to request other changes on behalf of students with disabilities. </w:t>
            </w:r>
          </w:p>
          <w:p w14:paraId="2DC185B8" w14:textId="77777777" w:rsidR="006C5CB2" w:rsidRPr="00393610" w:rsidRDefault="006C5CB2" w:rsidP="001F1747">
            <w:pPr>
              <w:rPr>
                <w:rFonts w:cstheme="minorHAnsi"/>
                <w:sz w:val="18"/>
                <w:szCs w:val="18"/>
              </w:rPr>
            </w:pPr>
            <w:r w:rsidRPr="00393610">
              <w:rPr>
                <w:rFonts w:cstheme="minorHAnsi"/>
                <w:sz w:val="18"/>
                <w:szCs w:val="18"/>
              </w:rPr>
              <w:t>G. Special education programs and services shall be available to each student as part of the regular school day in accordance with the least restrictive environment mandate of federal and state law.</w:t>
            </w:r>
          </w:p>
          <w:p w14:paraId="7433AA20" w14:textId="77777777" w:rsidR="006C5CB2" w:rsidRPr="00F76F2C" w:rsidRDefault="006C5CB2" w:rsidP="001F1747">
            <w:pPr>
              <w:rPr>
                <w:rFonts w:cstheme="minorHAnsi"/>
                <w:b/>
                <w:sz w:val="18"/>
                <w:szCs w:val="18"/>
              </w:rPr>
            </w:pPr>
          </w:p>
        </w:tc>
        <w:tc>
          <w:tcPr>
            <w:tcW w:w="1072" w:type="pct"/>
          </w:tcPr>
          <w:p w14:paraId="7D128D00" w14:textId="77777777" w:rsidR="006C5CB2" w:rsidRPr="009D3427" w:rsidRDefault="006C5CB2" w:rsidP="001F1747">
            <w:pPr>
              <w:rPr>
                <w:rFonts w:cstheme="minorHAnsi"/>
                <w:bCs/>
                <w:sz w:val="18"/>
                <w:szCs w:val="18"/>
              </w:rPr>
            </w:pPr>
            <w:r w:rsidRPr="009D3427">
              <w:rPr>
                <w:rFonts w:cstheme="minorHAnsi"/>
                <w:bCs/>
                <w:sz w:val="18"/>
                <w:szCs w:val="18"/>
                <w:u w:val="single"/>
              </w:rPr>
              <w:lastRenderedPageBreak/>
              <w:t>IDEA-Eligible Students with Disabilities</w:t>
            </w:r>
            <w:r w:rsidRPr="009D3427">
              <w:rPr>
                <w:rFonts w:cstheme="minorHAnsi"/>
                <w:bCs/>
                <w:sz w:val="18"/>
                <w:szCs w:val="18"/>
              </w:rPr>
              <w:t>.</w:t>
            </w:r>
          </w:p>
          <w:p w14:paraId="4BB8311C" w14:textId="77777777" w:rsidR="006C5CB2" w:rsidRPr="009D3427" w:rsidRDefault="006C5CB2" w:rsidP="001F1747">
            <w:pPr>
              <w:rPr>
                <w:rFonts w:cstheme="minorHAnsi"/>
                <w:bCs/>
                <w:sz w:val="18"/>
                <w:szCs w:val="18"/>
              </w:rPr>
            </w:pPr>
            <w:proofErr w:type="spellStart"/>
            <w:r w:rsidRPr="009D3427">
              <w:rPr>
                <w:rFonts w:cstheme="minorHAnsi"/>
                <w:bCs/>
                <w:sz w:val="18"/>
                <w:szCs w:val="18"/>
              </w:rPr>
              <w:t>i</w:t>
            </w:r>
            <w:proofErr w:type="spellEnd"/>
            <w:r w:rsidRPr="009D3427">
              <w:rPr>
                <w:rFonts w:cstheme="minorHAnsi"/>
                <w:bCs/>
                <w:sz w:val="18"/>
                <w:szCs w:val="18"/>
              </w:rPr>
              <w:t>.</w:t>
            </w:r>
            <w:r w:rsidRPr="009D3427">
              <w:rPr>
                <w:rFonts w:cstheme="minorHAnsi"/>
                <w:bCs/>
                <w:sz w:val="18"/>
                <w:szCs w:val="18"/>
              </w:rPr>
              <w:tab/>
              <w:t xml:space="preserve">For each student with an IEP enrolled in the School, the District shall provide all federally required educational services at the School, except those typically provided by mild/moderate teachers which shall be the responsibility of the School. The District shall assign the following other special education support staff as necessary to meet student needs: (1) a learning disabled teacher (LD), a speech language pathologist (SLP), an occupational therapist (OT), and a psychologist for SPED testing only. The School agrees to comply with all District policies/regulations and the requirements of federal and state law concerning the education of IDEA-eligible students with disabilities, and shall provide special education programs and services at a level consistent with other schools in the District serving the same grade levels. Training conducted by the District on special education matters shall be reasonably available to School staff. Upon enrollment of a student, the School shall determine whether the student has been identified as a child with disabilities. If so, the School shall obtain a copy of the student’s </w:t>
            </w:r>
            <w:r w:rsidRPr="009D3427">
              <w:rPr>
                <w:rFonts w:cstheme="minorHAnsi"/>
                <w:bCs/>
                <w:sz w:val="18"/>
                <w:szCs w:val="18"/>
              </w:rPr>
              <w:lastRenderedPageBreak/>
              <w:t>individualized education program (“IEP”). A properly constituted IEP team shall be convened to determine whether the School is an appropriate placement for the student, and if so, the manner in which the IEP will be implemented at the School.</w:t>
            </w:r>
          </w:p>
          <w:p w14:paraId="7440DF9A" w14:textId="77777777" w:rsidR="006C5CB2" w:rsidRPr="009D3427" w:rsidRDefault="006C5CB2" w:rsidP="001F1747">
            <w:pPr>
              <w:rPr>
                <w:rFonts w:cstheme="minorHAnsi"/>
                <w:bCs/>
                <w:sz w:val="18"/>
                <w:szCs w:val="18"/>
              </w:rPr>
            </w:pPr>
            <w:r w:rsidRPr="009D3427">
              <w:rPr>
                <w:rFonts w:cstheme="minorHAnsi"/>
                <w:bCs/>
                <w:sz w:val="18"/>
                <w:szCs w:val="18"/>
              </w:rPr>
              <w:t>ii.</w:t>
            </w:r>
            <w:r w:rsidRPr="009D3427">
              <w:rPr>
                <w:rFonts w:cstheme="minorHAnsi"/>
                <w:bCs/>
                <w:sz w:val="18"/>
                <w:szCs w:val="18"/>
              </w:rPr>
              <w:tab/>
              <w:t xml:space="preserve">A description of the special education services to be provided by the District pursuant to Section 6.9.A.i above and their cost is provided in Attachment 11. In addition to these costs, the School shall be responsible for providing and paying the cost of defense for any and all charges, complaints or investigations concerning special education by the Office for Civil Rights (OCR), the Colorado Department of Education (state complaints), the Department’s Federal Complaints Officer, or IDEA due process proceedings and the District shall be available for assistance and consultation. The District and the School agree that enrollment at the School is a choice and as such students with disabilities are generally not eligible for transportation services. Should transportation be required for a student with disabilities, it shall be the responsibility of the School, which may purchase such transportation services from the District.  </w:t>
            </w:r>
          </w:p>
          <w:p w14:paraId="77CF0E61" w14:textId="77777777" w:rsidR="006C5CB2" w:rsidRPr="009D3427" w:rsidRDefault="006C5CB2" w:rsidP="001F1747">
            <w:pPr>
              <w:rPr>
                <w:rFonts w:cstheme="minorHAnsi"/>
                <w:bCs/>
                <w:sz w:val="18"/>
                <w:szCs w:val="18"/>
              </w:rPr>
            </w:pPr>
            <w:r w:rsidRPr="009D3427">
              <w:rPr>
                <w:rFonts w:cstheme="minorHAnsi"/>
                <w:bCs/>
                <w:sz w:val="18"/>
                <w:szCs w:val="18"/>
              </w:rPr>
              <w:t>iii.</w:t>
            </w:r>
            <w:r w:rsidRPr="009D3427">
              <w:rPr>
                <w:rFonts w:cstheme="minorHAnsi"/>
                <w:bCs/>
                <w:sz w:val="18"/>
                <w:szCs w:val="18"/>
              </w:rPr>
              <w:tab/>
              <w:t>The School shall provide for the attendance of any School employees who should be present at any meetings at which IEPs are developed or modified. If the School and the District disagree as to the correct interpretation or application of a statute or regulation concerning the education of students with disabilities, the District’s position shall control.</w:t>
            </w:r>
          </w:p>
          <w:p w14:paraId="5D678DC2" w14:textId="77777777" w:rsidR="006C5CB2" w:rsidRPr="009D3427" w:rsidRDefault="006C5CB2" w:rsidP="001F1747">
            <w:pPr>
              <w:rPr>
                <w:rFonts w:cstheme="minorHAnsi"/>
                <w:bCs/>
                <w:sz w:val="18"/>
                <w:szCs w:val="18"/>
              </w:rPr>
            </w:pPr>
            <w:r w:rsidRPr="009D3427">
              <w:rPr>
                <w:rFonts w:cstheme="minorHAnsi"/>
                <w:bCs/>
                <w:sz w:val="18"/>
                <w:szCs w:val="18"/>
              </w:rPr>
              <w:t>iv.</w:t>
            </w:r>
            <w:r w:rsidRPr="009D3427">
              <w:rPr>
                <w:rFonts w:cstheme="minorHAnsi"/>
                <w:bCs/>
                <w:sz w:val="18"/>
                <w:szCs w:val="18"/>
              </w:rPr>
              <w:tab/>
              <w:t xml:space="preserve">The District and the School shall jointly direct the development and/or modification of any IEP for special education students of the School. The District’s Executive Director of Student Achievement </w:t>
            </w:r>
            <w:r w:rsidRPr="009D3427">
              <w:rPr>
                <w:rFonts w:cstheme="minorHAnsi"/>
                <w:bCs/>
                <w:sz w:val="18"/>
                <w:szCs w:val="18"/>
              </w:rPr>
              <w:lastRenderedPageBreak/>
              <w:t>Services, or designee, shall maintain the same administrative responsibilities and authority in the School as in all other District special education programs and services. The School shall use District special education forms and procedures and shall document compliance with the requirements of federal and state law, including procedural due process. The District shall respect the School’s curriculum, instructional program, and mission in the development of IEPs for students enrolled in the School.</w:t>
            </w:r>
          </w:p>
          <w:p w14:paraId="68B62251" w14:textId="77777777" w:rsidR="006C5CB2" w:rsidRPr="009D3427" w:rsidRDefault="006C5CB2" w:rsidP="001F1747">
            <w:pPr>
              <w:rPr>
                <w:rFonts w:cstheme="minorHAnsi"/>
                <w:bCs/>
                <w:sz w:val="18"/>
                <w:szCs w:val="18"/>
              </w:rPr>
            </w:pPr>
            <w:r w:rsidRPr="009D3427">
              <w:rPr>
                <w:rFonts w:cstheme="minorHAnsi"/>
                <w:bCs/>
                <w:sz w:val="18"/>
                <w:szCs w:val="18"/>
              </w:rPr>
              <w:t>v.</w:t>
            </w:r>
            <w:r w:rsidRPr="009D3427">
              <w:rPr>
                <w:rFonts w:cstheme="minorHAnsi"/>
                <w:bCs/>
                <w:sz w:val="18"/>
                <w:szCs w:val="18"/>
              </w:rPr>
              <w:tab/>
              <w:t>The School’s special education teachers may attend professional development and induction programs sponsored by the District.  If the District provides a mentor as a part of an induction program, the District will charge the School 1/10 of the average teacher salary for providing a mentor.</w:t>
            </w:r>
          </w:p>
          <w:p w14:paraId="2E4F6B46" w14:textId="77777777" w:rsidR="006C5CB2" w:rsidRPr="009D3427" w:rsidRDefault="006C5CB2" w:rsidP="001F1747">
            <w:pPr>
              <w:rPr>
                <w:rFonts w:cstheme="minorHAnsi"/>
                <w:bCs/>
                <w:sz w:val="18"/>
                <w:szCs w:val="18"/>
              </w:rPr>
            </w:pPr>
            <w:r w:rsidRPr="009D3427">
              <w:rPr>
                <w:rFonts w:cstheme="minorHAnsi"/>
                <w:bCs/>
                <w:sz w:val="18"/>
                <w:szCs w:val="18"/>
              </w:rPr>
              <w:t>vi.</w:t>
            </w:r>
            <w:r w:rsidRPr="009D3427">
              <w:rPr>
                <w:rFonts w:cstheme="minorHAnsi"/>
                <w:bCs/>
                <w:sz w:val="18"/>
                <w:szCs w:val="18"/>
              </w:rPr>
              <w:tab/>
              <w:t>The District or the School may identify from time to time changes to the educational program of the School that are reasonably necessary to comply with applicable law for educating students with disabilities. After good faith discussion of these changes with the School, the District shall have the right to require such changes necessary to comply with law, and shall have the right to request other changes on behalf of students with disabilities.</w:t>
            </w:r>
          </w:p>
          <w:p w14:paraId="37D31AD9" w14:textId="77777777" w:rsidR="006C5CB2" w:rsidRPr="009D3427" w:rsidRDefault="006C5CB2" w:rsidP="001F1747">
            <w:pPr>
              <w:rPr>
                <w:rFonts w:cstheme="minorHAnsi"/>
                <w:bCs/>
                <w:sz w:val="18"/>
                <w:szCs w:val="18"/>
              </w:rPr>
            </w:pPr>
            <w:r w:rsidRPr="009D3427">
              <w:rPr>
                <w:rFonts w:cstheme="minorHAnsi"/>
                <w:bCs/>
                <w:sz w:val="18"/>
                <w:szCs w:val="18"/>
              </w:rPr>
              <w:t>vii.</w:t>
            </w:r>
            <w:r w:rsidRPr="009D3427">
              <w:rPr>
                <w:rFonts w:cstheme="minorHAnsi"/>
                <w:bCs/>
                <w:sz w:val="18"/>
                <w:szCs w:val="18"/>
              </w:rPr>
              <w:tab/>
              <w:t>Special education programs and services shall be available to each student as part of the regular school day in accordance with the least restrictive environment mandate of federal and state law.</w:t>
            </w:r>
          </w:p>
          <w:p w14:paraId="38B9B613" w14:textId="77777777" w:rsidR="006C5CB2" w:rsidRPr="009D3427" w:rsidRDefault="006C5CB2" w:rsidP="001F1747">
            <w:pPr>
              <w:rPr>
                <w:rFonts w:cstheme="minorHAnsi"/>
                <w:bCs/>
                <w:sz w:val="18"/>
                <w:szCs w:val="18"/>
              </w:rPr>
            </w:pPr>
            <w:r w:rsidRPr="009D3427">
              <w:rPr>
                <w:rFonts w:cstheme="minorHAnsi"/>
                <w:bCs/>
                <w:sz w:val="18"/>
                <w:szCs w:val="18"/>
              </w:rPr>
              <w:t>B.</w:t>
            </w:r>
            <w:r w:rsidRPr="009D3427">
              <w:rPr>
                <w:rFonts w:cstheme="minorHAnsi"/>
                <w:bCs/>
                <w:sz w:val="18"/>
                <w:szCs w:val="18"/>
              </w:rPr>
              <w:tab/>
            </w:r>
            <w:r w:rsidRPr="009D3427">
              <w:rPr>
                <w:rFonts w:cstheme="minorHAnsi"/>
                <w:bCs/>
                <w:sz w:val="18"/>
                <w:szCs w:val="18"/>
                <w:u w:val="single"/>
              </w:rPr>
              <w:t>Non-IDEA-Eligible Students with Disabilities</w:t>
            </w:r>
            <w:r w:rsidRPr="009D3427">
              <w:rPr>
                <w:rFonts w:cstheme="minorHAnsi"/>
                <w:bCs/>
                <w:sz w:val="18"/>
                <w:szCs w:val="18"/>
              </w:rPr>
              <w:t xml:space="preserve">. As a recipient of federal funds, the School is responsible for complying with the provisions of Section 504 of the Rehabilitation Act of 1973 as to students with disabilities who qualify for the protections </w:t>
            </w:r>
            <w:r w:rsidRPr="009D3427">
              <w:rPr>
                <w:rFonts w:cstheme="minorHAnsi"/>
                <w:bCs/>
                <w:sz w:val="18"/>
                <w:szCs w:val="18"/>
              </w:rPr>
              <w:lastRenderedPageBreak/>
              <w:t>thereunder. The School agrees to follow District policy in identifying students who are Section 504 eligible and providing them with reasonable accommodation.</w:t>
            </w:r>
          </w:p>
          <w:p w14:paraId="478AB611" w14:textId="77777777" w:rsidR="006C5CB2" w:rsidRPr="00F9686A" w:rsidRDefault="006C5CB2" w:rsidP="001F1747">
            <w:pPr>
              <w:rPr>
                <w:rFonts w:cstheme="minorHAnsi"/>
                <w:b/>
                <w:sz w:val="18"/>
                <w:szCs w:val="18"/>
              </w:rPr>
            </w:pPr>
          </w:p>
        </w:tc>
        <w:tc>
          <w:tcPr>
            <w:tcW w:w="1102" w:type="pct"/>
          </w:tcPr>
          <w:p w14:paraId="2F7788BD" w14:textId="77777777" w:rsidR="006C5CB2" w:rsidRPr="00393610" w:rsidRDefault="006C5CB2" w:rsidP="001F1747">
            <w:pPr>
              <w:rPr>
                <w:rFonts w:cstheme="minorHAnsi"/>
                <w:sz w:val="18"/>
                <w:szCs w:val="18"/>
              </w:rPr>
            </w:pPr>
            <w:r w:rsidRPr="00393610">
              <w:rPr>
                <w:rFonts w:cstheme="minorHAnsi"/>
                <w:b/>
                <w:bCs/>
                <w:sz w:val="18"/>
                <w:szCs w:val="18"/>
                <w:u w:val="single"/>
              </w:rPr>
              <w:lastRenderedPageBreak/>
              <w:t>Education of Students with Disabilities</w:t>
            </w:r>
            <w:r w:rsidRPr="00393610">
              <w:rPr>
                <w:rFonts w:cstheme="minorHAnsi"/>
                <w:sz w:val="18"/>
                <w:szCs w:val="18"/>
              </w:rPr>
              <w:t>.   The School shall provide services and accommodations to students with disabilities in accordance with the</w:t>
            </w:r>
            <w:r w:rsidRPr="00393610">
              <w:rPr>
                <w:rFonts w:cstheme="minorHAnsi"/>
                <w:b/>
                <w:bCs/>
                <w:sz w:val="18"/>
                <w:szCs w:val="18"/>
              </w:rPr>
              <w:t xml:space="preserve"> Individuals with Disabilities Education Act (20 U.S.C. § 1401</w:t>
            </w:r>
            <w:r w:rsidRPr="00393610">
              <w:rPr>
                <w:rFonts w:cstheme="minorHAnsi"/>
                <w:sz w:val="18"/>
                <w:szCs w:val="18"/>
              </w:rPr>
              <w:t xml:space="preserve"> </w:t>
            </w:r>
            <w:r w:rsidRPr="00393610">
              <w:rPr>
                <w:rFonts w:cstheme="minorHAnsi"/>
                <w:i/>
                <w:iCs/>
                <w:sz w:val="18"/>
                <w:szCs w:val="18"/>
              </w:rPr>
              <w:t>et seq</w:t>
            </w:r>
            <w:r w:rsidRPr="00393610">
              <w:rPr>
                <w:rFonts w:cstheme="minorHAnsi"/>
                <w:sz w:val="18"/>
                <w:szCs w:val="18"/>
              </w:rPr>
              <w:t xml:space="preserve">.), </w:t>
            </w:r>
            <w:r w:rsidRPr="00393610">
              <w:rPr>
                <w:rFonts w:cstheme="minorHAnsi"/>
                <w:b/>
                <w:sz w:val="18"/>
                <w:szCs w:val="18"/>
              </w:rPr>
              <w:t>Section 504 of the</w:t>
            </w:r>
            <w:r w:rsidRPr="00393610">
              <w:rPr>
                <w:rFonts w:cstheme="minorHAnsi"/>
                <w:sz w:val="18"/>
                <w:szCs w:val="18"/>
              </w:rPr>
              <w:t xml:space="preserve"> </w:t>
            </w:r>
            <w:r w:rsidRPr="00393610">
              <w:rPr>
                <w:rFonts w:cstheme="minorHAnsi"/>
                <w:b/>
                <w:bCs/>
                <w:sz w:val="18"/>
                <w:szCs w:val="18"/>
              </w:rPr>
              <w:t>Rehabilitation Act of 1973 (29 U.S.C. § 794)</w:t>
            </w:r>
            <w:r w:rsidRPr="00393610">
              <w:rPr>
                <w:rFonts w:cstheme="minorHAnsi"/>
                <w:sz w:val="18"/>
                <w:szCs w:val="18"/>
              </w:rPr>
              <w:t xml:space="preserve">, the </w:t>
            </w:r>
            <w:r w:rsidRPr="00393610">
              <w:rPr>
                <w:rFonts w:cstheme="minorHAnsi"/>
                <w:b/>
                <w:bCs/>
                <w:sz w:val="18"/>
                <w:szCs w:val="18"/>
              </w:rPr>
              <w:t xml:space="preserve">Americans with Disabilities Act (42 U.S.C. § 12101 </w:t>
            </w:r>
            <w:r w:rsidRPr="00393610">
              <w:rPr>
                <w:rFonts w:cstheme="minorHAnsi"/>
                <w:b/>
                <w:bCs/>
                <w:i/>
                <w:iCs/>
                <w:sz w:val="18"/>
                <w:szCs w:val="18"/>
              </w:rPr>
              <w:t>et seq</w:t>
            </w:r>
            <w:r w:rsidRPr="00393610">
              <w:rPr>
                <w:rFonts w:cstheme="minorHAnsi"/>
                <w:sz w:val="18"/>
                <w:szCs w:val="18"/>
              </w:rPr>
              <w:t xml:space="preserve">.), and the </w:t>
            </w:r>
            <w:r w:rsidRPr="00393610">
              <w:rPr>
                <w:rFonts w:cstheme="minorHAnsi"/>
                <w:b/>
                <w:sz w:val="18"/>
                <w:szCs w:val="18"/>
              </w:rPr>
              <w:t>Exceptional Children’s Educational Act</w:t>
            </w:r>
            <w:r w:rsidRPr="00393610">
              <w:rPr>
                <w:rFonts w:cstheme="minorHAnsi"/>
                <w:sz w:val="18"/>
                <w:szCs w:val="18"/>
              </w:rPr>
              <w:t xml:space="preserve"> (</w:t>
            </w:r>
            <w:r w:rsidRPr="00393610">
              <w:rPr>
                <w:rFonts w:cstheme="minorHAnsi"/>
                <w:b/>
                <w:sz w:val="18"/>
                <w:szCs w:val="18"/>
              </w:rPr>
              <w:t>C.R.S. 22-20-101</w:t>
            </w:r>
            <w:r w:rsidRPr="00393610">
              <w:rPr>
                <w:rFonts w:cstheme="minorHAnsi"/>
                <w:sz w:val="18"/>
                <w:szCs w:val="18"/>
              </w:rPr>
              <w:t xml:space="preserve">, </w:t>
            </w:r>
            <w:r w:rsidRPr="00393610">
              <w:rPr>
                <w:rFonts w:cstheme="minorHAnsi"/>
                <w:i/>
                <w:iCs/>
                <w:sz w:val="18"/>
                <w:szCs w:val="18"/>
              </w:rPr>
              <w:t>et seq.)(“</w:t>
            </w:r>
            <w:r w:rsidRPr="00393610">
              <w:rPr>
                <w:rFonts w:cstheme="minorHAnsi"/>
                <w:sz w:val="18"/>
                <w:szCs w:val="18"/>
              </w:rPr>
              <w:t>ECEA”), and any other state and federal laws and regulations pertaining to the education of students with disabilities.</w:t>
            </w:r>
            <w:r w:rsidRPr="00393610">
              <w:rPr>
                <w:rFonts w:cstheme="minorHAnsi"/>
                <w:sz w:val="18"/>
                <w:szCs w:val="18"/>
                <w:u w:val="single"/>
              </w:rPr>
              <w:t xml:space="preserve">  </w:t>
            </w:r>
          </w:p>
          <w:p w14:paraId="17C576FB" w14:textId="77777777" w:rsidR="006C5CB2" w:rsidRPr="00393610" w:rsidRDefault="006C5CB2" w:rsidP="001F1747">
            <w:pPr>
              <w:rPr>
                <w:rFonts w:cstheme="minorHAnsi"/>
                <w:sz w:val="18"/>
                <w:szCs w:val="18"/>
              </w:rPr>
            </w:pPr>
            <w:r w:rsidRPr="00393610">
              <w:rPr>
                <w:rFonts w:cstheme="minorHAnsi"/>
                <w:sz w:val="18"/>
                <w:szCs w:val="18"/>
                <w:u w:val="single"/>
              </w:rPr>
              <w:t>Education of students with disabilities</w:t>
            </w:r>
            <w:r w:rsidRPr="00393610">
              <w:rPr>
                <w:rFonts w:cstheme="minorHAnsi"/>
                <w:sz w:val="18"/>
                <w:szCs w:val="18"/>
              </w:rPr>
              <w:t xml:space="preserve">. </w:t>
            </w:r>
          </w:p>
          <w:p w14:paraId="0D723721" w14:textId="77777777" w:rsidR="006C5CB2" w:rsidRPr="00393610" w:rsidRDefault="006C5CB2" w:rsidP="001F1747">
            <w:pPr>
              <w:rPr>
                <w:rFonts w:cstheme="minorHAnsi"/>
                <w:sz w:val="18"/>
                <w:szCs w:val="18"/>
              </w:rPr>
            </w:pPr>
            <w:r w:rsidRPr="00393610">
              <w:rPr>
                <w:rFonts w:cstheme="minorHAnsi"/>
                <w:sz w:val="18"/>
                <w:szCs w:val="18"/>
              </w:rPr>
              <w:t xml:space="preserve">The School shall implement a plan for meeting the needs of students with disabilities in accordance with state and federal laws and regulations, Institute policy and procedures, and as approved by the Institute. Any material changes to the plan for serving students with disabilities may be made only with the approval of the Institute and the School Board.   </w:t>
            </w:r>
          </w:p>
          <w:p w14:paraId="71B9AC73" w14:textId="77777777" w:rsidR="006C5CB2" w:rsidRPr="00393610" w:rsidRDefault="006C5CB2" w:rsidP="001F1747">
            <w:pPr>
              <w:rPr>
                <w:rFonts w:cstheme="minorHAnsi"/>
                <w:sz w:val="18"/>
                <w:szCs w:val="18"/>
              </w:rPr>
            </w:pPr>
            <w:r w:rsidRPr="00393610">
              <w:rPr>
                <w:rFonts w:cstheme="minorHAnsi"/>
                <w:sz w:val="18"/>
                <w:szCs w:val="18"/>
              </w:rPr>
              <w:t xml:space="preserve">The school is solely responsible for implementing, providing, and subsidizing those specialized instructional and related services required pursuant to student IEPs, as well as the services, modifications, or </w:t>
            </w:r>
            <w:r w:rsidRPr="00393610">
              <w:rPr>
                <w:rFonts w:cstheme="minorHAnsi"/>
                <w:sz w:val="18"/>
                <w:szCs w:val="18"/>
              </w:rPr>
              <w:lastRenderedPageBreak/>
              <w:t xml:space="preserve">accommodations required by a student’s Section 504 Plan.  The School shall provide all special education support services to students at the School in accordance with state and federal laws and regulations and Institute policy, and in accordance with the plan for meeting the needs of students with disabilities as approved by the Institute.  Any material changes to the plan for serving students with disabilities may be made only with the advance approval of the Institute and the School Board. </w:t>
            </w:r>
          </w:p>
          <w:p w14:paraId="7B19B235" w14:textId="77777777" w:rsidR="006C5CB2" w:rsidRPr="00393610" w:rsidRDefault="006C5CB2" w:rsidP="001F1747">
            <w:pPr>
              <w:rPr>
                <w:rFonts w:cstheme="minorHAnsi"/>
                <w:sz w:val="18"/>
                <w:szCs w:val="18"/>
              </w:rPr>
            </w:pPr>
            <w:r w:rsidRPr="00393610">
              <w:rPr>
                <w:rFonts w:cstheme="minorHAnsi"/>
                <w:sz w:val="18"/>
                <w:szCs w:val="18"/>
              </w:rPr>
              <w:t>The School shall contract with a qualified Special Education Coordinator and assign special education support staff as necessary to meet student needs, which staff shall be licensed in accordance with federal requirements and Colorado law.</w:t>
            </w:r>
          </w:p>
          <w:p w14:paraId="23D693F7" w14:textId="77777777" w:rsidR="006C5CB2" w:rsidRPr="00393610" w:rsidRDefault="006C5CB2" w:rsidP="001F1747">
            <w:pPr>
              <w:rPr>
                <w:rFonts w:cstheme="minorHAnsi"/>
                <w:sz w:val="18"/>
                <w:szCs w:val="18"/>
              </w:rPr>
            </w:pPr>
            <w:r w:rsidRPr="00393610">
              <w:rPr>
                <w:rFonts w:cstheme="minorHAnsi"/>
                <w:sz w:val="18"/>
                <w:szCs w:val="18"/>
              </w:rPr>
              <w:t>The School shall be responsible for providing and paying the cost of defense of any and all charges, complaints or investigations concerning special education by the Office for Civil Rights (OCR), the Department’s Federal Complaints Officer, IDEA due process proceedings, or any other similar investigations, and shall be entitled to manage the defense of and settlement of any such claims in cooperation with the Institute.  The School agrees to indemnify and hold harmless the Institute from any and all liability, claims, and demands arising from or relating to the education of students with disabilities, except where such obligation results directly from the Institute failed to fulfill its own, independent and non-derivative duties under state and federal special education laws and regulations.</w:t>
            </w:r>
          </w:p>
          <w:p w14:paraId="79F7362E" w14:textId="77777777" w:rsidR="006C5CB2" w:rsidRPr="00393610" w:rsidRDefault="006C5CB2" w:rsidP="001F1747">
            <w:pPr>
              <w:rPr>
                <w:rFonts w:cstheme="minorHAnsi"/>
                <w:sz w:val="18"/>
                <w:szCs w:val="18"/>
              </w:rPr>
            </w:pPr>
            <w:r w:rsidRPr="00393610">
              <w:rPr>
                <w:rFonts w:cstheme="minorHAnsi"/>
                <w:sz w:val="18"/>
                <w:szCs w:val="18"/>
              </w:rPr>
              <w:t xml:space="preserve">Pursuant to </w:t>
            </w:r>
            <w:r w:rsidRPr="00393610">
              <w:rPr>
                <w:rFonts w:cstheme="minorHAnsi"/>
                <w:b/>
                <w:bCs/>
                <w:sz w:val="18"/>
                <w:szCs w:val="18"/>
              </w:rPr>
              <w:t>C.R.S. 22-30.5-503(3) and 22-20-106</w:t>
            </w:r>
            <w:r w:rsidRPr="00393610">
              <w:rPr>
                <w:rFonts w:cstheme="minorHAnsi"/>
                <w:sz w:val="18"/>
                <w:szCs w:val="18"/>
              </w:rPr>
              <w:t xml:space="preserve">, the Institute serves as the Local Educational Agency (“LEA”) with oversight authority for delivering special education services to the School.  The School will take direction from and work </w:t>
            </w:r>
            <w:r w:rsidRPr="00393610">
              <w:rPr>
                <w:rFonts w:cstheme="minorHAnsi"/>
                <w:sz w:val="18"/>
                <w:szCs w:val="18"/>
              </w:rPr>
              <w:lastRenderedPageBreak/>
              <w:t xml:space="preserve">collaboratively with the Institute with regard to the provision of special education services, evaluations and concerns, and shall provide for the attendance of any School employees who should be present at any meetings at which IEPs are developed or modified. If the School and the Institute disagree as to the correct interpretation or application of a statute or regulation concerning the education of students with disabilities, the Institute’s position shall control.  </w:t>
            </w:r>
          </w:p>
          <w:p w14:paraId="1BE67F8B" w14:textId="77777777" w:rsidR="006C5CB2" w:rsidRPr="00393610" w:rsidRDefault="006C5CB2" w:rsidP="001F1747">
            <w:pPr>
              <w:rPr>
                <w:rFonts w:cstheme="minorHAnsi"/>
                <w:sz w:val="18"/>
                <w:szCs w:val="18"/>
              </w:rPr>
            </w:pPr>
            <w:r w:rsidRPr="00393610">
              <w:rPr>
                <w:rFonts w:cstheme="minorHAnsi"/>
                <w:sz w:val="18"/>
                <w:szCs w:val="18"/>
              </w:rPr>
              <w:t>The Institute reserves the right to jointly direct with the School the development and/or modification of any IEP for special education students of the School. The Institute’s Director of Exceptional Student Services, or designee, shall maintain the same oversight responsibilities and authority as in all other Institute Schools. The School shall use Institute-approved special education forms and procedures and shall document compliance with the requirements of federal and state laws and regulations, including procedural due process. The Institute or the School may identify from time to time changes to the educational program of the School that (a) are reasonably necessary to comply with applicable law for educating students with disabilities, or (b) provide cost savings or other benefits in connection with educating students with disabilities. After good faith discussion of these changes with the School, the Institute shall have the right to require such changes necessary to comply with law, and shall have the right to request other changes on behalf of students with disabilities.</w:t>
            </w:r>
          </w:p>
          <w:p w14:paraId="74B7C2A5" w14:textId="77777777" w:rsidR="006C5CB2" w:rsidRPr="00393610" w:rsidRDefault="006C5CB2" w:rsidP="001F1747">
            <w:pPr>
              <w:rPr>
                <w:rFonts w:cstheme="minorHAnsi"/>
                <w:sz w:val="18"/>
                <w:szCs w:val="18"/>
              </w:rPr>
            </w:pPr>
            <w:r w:rsidRPr="00393610">
              <w:rPr>
                <w:rFonts w:cstheme="minorHAnsi"/>
                <w:sz w:val="18"/>
                <w:szCs w:val="18"/>
              </w:rPr>
              <w:t xml:space="preserve">The School’s special education teachers and all related service providers are required to participate in compliance-oriented training and meetings sponsored by the Institute, and newly hired special education teachers shall </w:t>
            </w:r>
            <w:r w:rsidRPr="00393610">
              <w:rPr>
                <w:rFonts w:cstheme="minorHAnsi"/>
                <w:sz w:val="18"/>
                <w:szCs w:val="18"/>
              </w:rPr>
              <w:lastRenderedPageBreak/>
              <w:t xml:space="preserve">participate in a state-approved induction program. </w:t>
            </w:r>
          </w:p>
          <w:p w14:paraId="48B33B43" w14:textId="77777777" w:rsidR="006C5CB2" w:rsidRPr="00393610" w:rsidRDefault="006C5CB2" w:rsidP="001F1747">
            <w:pPr>
              <w:rPr>
                <w:rFonts w:cstheme="minorHAnsi"/>
                <w:sz w:val="18"/>
                <w:szCs w:val="18"/>
              </w:rPr>
            </w:pPr>
            <w:r w:rsidRPr="00393610">
              <w:rPr>
                <w:rFonts w:cstheme="minorHAnsi"/>
                <w:sz w:val="18"/>
                <w:szCs w:val="18"/>
              </w:rPr>
              <w:t>In accordance with the CSI online compliance calendar (or its replacement), the School must report to the Institute its anticipated budgetary allocation and hiring plan for all special education teachers and related service providers who will be employed for the following year. No later than the first day of the opening of school, all special education teachers and related providers must be hired, appropriately qualified, and available to serve the identified needs of the students.</w:t>
            </w:r>
          </w:p>
          <w:p w14:paraId="1EF554FB" w14:textId="77777777" w:rsidR="006C5CB2" w:rsidRPr="00393610" w:rsidRDefault="006C5CB2" w:rsidP="001F1747">
            <w:pPr>
              <w:rPr>
                <w:rFonts w:cstheme="minorHAnsi"/>
                <w:sz w:val="18"/>
                <w:szCs w:val="18"/>
              </w:rPr>
            </w:pPr>
            <w:r w:rsidRPr="00393610">
              <w:rPr>
                <w:rFonts w:cstheme="minorHAnsi"/>
                <w:sz w:val="18"/>
                <w:szCs w:val="18"/>
              </w:rPr>
              <w:t>On an ongoing basis, the Institute will assess the performance of the School with regard to special education.  If—in the Institute’s sole discretion—the Institute finds the School’s performance with regard to special education to be deficient pursuant to state and federal law, the Institute may take remedial steps.  Such steps may include, but will not be limited to, increasing the Institute’s level of oversight of the School.  Should the Institute determine that any remedial steps are necessary, the Institute will oversee implementation of these steps.  In the instance where the Institute takes on responsibility for tasks that would otherwise be carried out by the School due to noncompliance, the Institute may retain commensurate funds.  Such circumstances are expected to be highly unusual.  A written agreement specifying the services to be provided and their cost shall be executed, which agreement shall constitute an amendment to the Charter Contract, at the time of any such unusual intervention.</w:t>
            </w:r>
          </w:p>
          <w:p w14:paraId="44C9DA47" w14:textId="77777777" w:rsidR="006C5CB2" w:rsidRPr="00580DAB" w:rsidRDefault="006C5CB2" w:rsidP="001F1747">
            <w:pPr>
              <w:rPr>
                <w:rFonts w:cstheme="minorHAnsi"/>
                <w:b/>
                <w:bCs/>
                <w:sz w:val="18"/>
                <w:szCs w:val="18"/>
              </w:rPr>
            </w:pPr>
          </w:p>
        </w:tc>
        <w:tc>
          <w:tcPr>
            <w:tcW w:w="946" w:type="pct"/>
          </w:tcPr>
          <w:p w14:paraId="0EC7BF5F" w14:textId="77777777" w:rsidR="006C5CB2" w:rsidRDefault="006C5CB2" w:rsidP="001F1747">
            <w:pPr>
              <w:rPr>
                <w:rFonts w:cstheme="minorHAnsi"/>
                <w:sz w:val="18"/>
                <w:szCs w:val="18"/>
              </w:rPr>
            </w:pPr>
          </w:p>
        </w:tc>
      </w:tr>
      <w:tr w:rsidR="006C5CB2" w:rsidRPr="009E0C55" w14:paraId="05606D8D" w14:textId="77777777" w:rsidTr="001F1747">
        <w:tc>
          <w:tcPr>
            <w:tcW w:w="840" w:type="pct"/>
          </w:tcPr>
          <w:p w14:paraId="06E8EA1D" w14:textId="77777777" w:rsidR="006C5CB2" w:rsidRPr="00F76F2C" w:rsidRDefault="006C5CB2" w:rsidP="001F1747">
            <w:pPr>
              <w:rPr>
                <w:rFonts w:cstheme="minorHAnsi"/>
                <w:b/>
                <w:sz w:val="18"/>
                <w:szCs w:val="18"/>
              </w:rPr>
            </w:pPr>
          </w:p>
        </w:tc>
        <w:tc>
          <w:tcPr>
            <w:tcW w:w="1040" w:type="pct"/>
          </w:tcPr>
          <w:p w14:paraId="306A0459" w14:textId="77777777" w:rsidR="006C5CB2" w:rsidRPr="00F76F2C" w:rsidRDefault="006C5CB2" w:rsidP="001F1747">
            <w:pPr>
              <w:rPr>
                <w:rFonts w:cstheme="minorHAnsi"/>
                <w:b/>
                <w:sz w:val="18"/>
                <w:szCs w:val="18"/>
              </w:rPr>
            </w:pPr>
          </w:p>
        </w:tc>
        <w:tc>
          <w:tcPr>
            <w:tcW w:w="1072" w:type="pct"/>
          </w:tcPr>
          <w:p w14:paraId="6E358B71" w14:textId="77777777" w:rsidR="006C5CB2" w:rsidRPr="00F9686A" w:rsidRDefault="006C5CB2" w:rsidP="001F1747">
            <w:pPr>
              <w:rPr>
                <w:rFonts w:cstheme="minorHAnsi"/>
                <w:b/>
                <w:sz w:val="18"/>
                <w:szCs w:val="18"/>
              </w:rPr>
            </w:pPr>
          </w:p>
        </w:tc>
        <w:tc>
          <w:tcPr>
            <w:tcW w:w="1102" w:type="pct"/>
          </w:tcPr>
          <w:p w14:paraId="17336856" w14:textId="77777777" w:rsidR="006C5CB2" w:rsidRPr="00580DAB" w:rsidRDefault="006C5CB2" w:rsidP="001F1747">
            <w:pPr>
              <w:rPr>
                <w:rFonts w:cstheme="minorHAnsi"/>
                <w:b/>
                <w:bCs/>
                <w:sz w:val="18"/>
                <w:szCs w:val="18"/>
              </w:rPr>
            </w:pPr>
          </w:p>
        </w:tc>
        <w:tc>
          <w:tcPr>
            <w:tcW w:w="946" w:type="pct"/>
          </w:tcPr>
          <w:p w14:paraId="2A366F81" w14:textId="77777777" w:rsidR="006C5CB2" w:rsidRDefault="006C5CB2" w:rsidP="001F1747">
            <w:pPr>
              <w:rPr>
                <w:rFonts w:cstheme="minorHAnsi"/>
                <w:sz w:val="18"/>
                <w:szCs w:val="18"/>
              </w:rPr>
            </w:pPr>
          </w:p>
        </w:tc>
      </w:tr>
      <w:tr w:rsidR="006C5CB2" w:rsidRPr="009E0C55" w14:paraId="0722BF04" w14:textId="77777777" w:rsidTr="001F1747">
        <w:tc>
          <w:tcPr>
            <w:tcW w:w="840" w:type="pct"/>
          </w:tcPr>
          <w:p w14:paraId="5F576AD9" w14:textId="77777777" w:rsidR="006C5CB2" w:rsidRPr="00F76F2C" w:rsidRDefault="006C5CB2" w:rsidP="001F1747">
            <w:pPr>
              <w:rPr>
                <w:rFonts w:cstheme="minorHAnsi"/>
                <w:b/>
                <w:sz w:val="18"/>
                <w:szCs w:val="18"/>
              </w:rPr>
            </w:pPr>
            <w:r>
              <w:rPr>
                <w:rFonts w:cstheme="minorHAnsi"/>
                <w:b/>
                <w:sz w:val="18"/>
                <w:szCs w:val="18"/>
              </w:rPr>
              <w:t>Gifted &amp; Talented</w:t>
            </w:r>
          </w:p>
        </w:tc>
        <w:tc>
          <w:tcPr>
            <w:tcW w:w="1040" w:type="pct"/>
          </w:tcPr>
          <w:p w14:paraId="37AB029D" w14:textId="77777777" w:rsidR="006C5CB2" w:rsidRPr="00F76F2C" w:rsidRDefault="006C5CB2" w:rsidP="001F1747">
            <w:pPr>
              <w:rPr>
                <w:rFonts w:cstheme="minorHAnsi"/>
                <w:b/>
                <w:sz w:val="18"/>
                <w:szCs w:val="18"/>
              </w:rPr>
            </w:pPr>
          </w:p>
        </w:tc>
        <w:tc>
          <w:tcPr>
            <w:tcW w:w="1072" w:type="pct"/>
          </w:tcPr>
          <w:p w14:paraId="36901D93" w14:textId="77777777" w:rsidR="006C5CB2" w:rsidRPr="00F9686A" w:rsidRDefault="006C5CB2" w:rsidP="001F1747">
            <w:pPr>
              <w:rPr>
                <w:rFonts w:cstheme="minorHAnsi"/>
                <w:b/>
                <w:sz w:val="18"/>
                <w:szCs w:val="18"/>
              </w:rPr>
            </w:pPr>
          </w:p>
        </w:tc>
        <w:tc>
          <w:tcPr>
            <w:tcW w:w="1102" w:type="pct"/>
          </w:tcPr>
          <w:p w14:paraId="51CB5064" w14:textId="77777777" w:rsidR="006C5CB2" w:rsidRPr="00393610" w:rsidRDefault="006C5CB2" w:rsidP="001F1747">
            <w:pPr>
              <w:rPr>
                <w:rFonts w:cstheme="minorHAnsi"/>
                <w:sz w:val="18"/>
                <w:szCs w:val="18"/>
              </w:rPr>
            </w:pPr>
            <w:r w:rsidRPr="00393610">
              <w:rPr>
                <w:rFonts w:cstheme="minorHAnsi"/>
                <w:sz w:val="18"/>
                <w:szCs w:val="18"/>
              </w:rPr>
              <w:t>A.</w:t>
            </w:r>
            <w:r w:rsidRPr="00393610">
              <w:rPr>
                <w:rFonts w:cstheme="minorHAnsi"/>
                <w:sz w:val="18"/>
                <w:szCs w:val="18"/>
              </w:rPr>
              <w:tab/>
            </w:r>
            <w:r w:rsidRPr="00393610">
              <w:rPr>
                <w:rFonts w:cstheme="minorHAnsi"/>
                <w:b/>
                <w:sz w:val="18"/>
                <w:szCs w:val="18"/>
                <w:u w:val="single"/>
              </w:rPr>
              <w:t>Gifted and Talented Students</w:t>
            </w:r>
            <w:r w:rsidRPr="00393610">
              <w:rPr>
                <w:rFonts w:cstheme="minorHAnsi"/>
                <w:sz w:val="18"/>
                <w:szCs w:val="18"/>
              </w:rPr>
              <w:t xml:space="preserve">. The School shall identify and provide resources and support to gifted </w:t>
            </w:r>
            <w:r w:rsidRPr="00393610">
              <w:rPr>
                <w:rFonts w:cstheme="minorHAnsi"/>
                <w:sz w:val="18"/>
                <w:szCs w:val="18"/>
              </w:rPr>
              <w:lastRenderedPageBreak/>
              <w:t xml:space="preserve">and talented students to enable them to meet their particular academic and emotional needs with a focus on literacy, mathematics, leadership, and creativity. The School shall follow state regulations and the Institute’s requirements for identifying, assessing and serving gifted and talented students.  The School will implement the plan for meeting the needs of gifted and talented students, consistent with the plan provided to the Institute.  </w:t>
            </w:r>
          </w:p>
          <w:p w14:paraId="7FD7EACF" w14:textId="77777777" w:rsidR="006C5CB2" w:rsidRPr="00580DAB" w:rsidRDefault="006C5CB2" w:rsidP="001F1747">
            <w:pPr>
              <w:rPr>
                <w:rFonts w:cstheme="minorHAnsi"/>
                <w:b/>
                <w:bCs/>
                <w:sz w:val="18"/>
                <w:szCs w:val="18"/>
              </w:rPr>
            </w:pPr>
          </w:p>
        </w:tc>
        <w:tc>
          <w:tcPr>
            <w:tcW w:w="946" w:type="pct"/>
          </w:tcPr>
          <w:p w14:paraId="19580947" w14:textId="77777777" w:rsidR="006C5CB2" w:rsidRPr="00D83D63" w:rsidRDefault="006C5CB2" w:rsidP="001F1747">
            <w:pPr>
              <w:rPr>
                <w:rFonts w:cstheme="minorHAnsi"/>
                <w:sz w:val="18"/>
                <w:szCs w:val="18"/>
              </w:rPr>
            </w:pPr>
            <w:r w:rsidRPr="00D83D63">
              <w:rPr>
                <w:rFonts w:cstheme="minorHAnsi"/>
                <w:sz w:val="18"/>
                <w:szCs w:val="18"/>
                <w:u w:val="single"/>
              </w:rPr>
              <w:lastRenderedPageBreak/>
              <w:t>Gifted and Talented Students</w:t>
            </w:r>
            <w:r w:rsidRPr="00D83D63">
              <w:rPr>
                <w:rFonts w:cstheme="minorHAnsi"/>
                <w:sz w:val="18"/>
                <w:szCs w:val="18"/>
              </w:rPr>
              <w:t xml:space="preserve">. The School will implement the District process for identifying gifted and </w:t>
            </w:r>
            <w:r w:rsidRPr="00D83D63">
              <w:rPr>
                <w:rFonts w:cstheme="minorHAnsi"/>
                <w:sz w:val="18"/>
                <w:szCs w:val="18"/>
              </w:rPr>
              <w:lastRenderedPageBreak/>
              <w:t>talented students. Further, the School will develop programming for identified students that is acceptable to the District and comply with state rules to create and maintain an Advanced Learning Plan (“ALP”) for each student who is identified as gifted and talented. Finally, the School will identify an employee who will be responsible for the following: overseeing implementation of the identification process (including universal assessments), drafting ALPs, and ensuring that GT services are being provided in the classrooms.</w:t>
            </w:r>
          </w:p>
          <w:p w14:paraId="6168A8DB" w14:textId="77777777" w:rsidR="006C5CB2" w:rsidRDefault="006C5CB2" w:rsidP="001F1747">
            <w:pPr>
              <w:rPr>
                <w:rFonts w:cstheme="minorHAnsi"/>
                <w:sz w:val="18"/>
                <w:szCs w:val="18"/>
              </w:rPr>
            </w:pPr>
          </w:p>
        </w:tc>
      </w:tr>
      <w:tr w:rsidR="006C5CB2" w:rsidRPr="009E0C55" w14:paraId="1187C527" w14:textId="77777777" w:rsidTr="001F1747">
        <w:tc>
          <w:tcPr>
            <w:tcW w:w="840" w:type="pct"/>
          </w:tcPr>
          <w:p w14:paraId="5B06ADAE" w14:textId="77777777" w:rsidR="006C5CB2" w:rsidRDefault="006C5CB2" w:rsidP="001F1747">
            <w:pPr>
              <w:rPr>
                <w:rFonts w:cstheme="minorHAnsi"/>
                <w:b/>
                <w:sz w:val="18"/>
                <w:szCs w:val="18"/>
              </w:rPr>
            </w:pPr>
          </w:p>
        </w:tc>
        <w:tc>
          <w:tcPr>
            <w:tcW w:w="1040" w:type="pct"/>
          </w:tcPr>
          <w:p w14:paraId="2A41D304" w14:textId="77777777" w:rsidR="006C5CB2" w:rsidRPr="00F76F2C" w:rsidRDefault="006C5CB2" w:rsidP="001F1747">
            <w:pPr>
              <w:rPr>
                <w:rFonts w:cstheme="minorHAnsi"/>
                <w:b/>
                <w:sz w:val="18"/>
                <w:szCs w:val="18"/>
              </w:rPr>
            </w:pPr>
          </w:p>
        </w:tc>
        <w:tc>
          <w:tcPr>
            <w:tcW w:w="1072" w:type="pct"/>
          </w:tcPr>
          <w:p w14:paraId="3A48FC06" w14:textId="77777777" w:rsidR="006C5CB2" w:rsidRPr="00F9686A" w:rsidRDefault="006C5CB2" w:rsidP="001F1747">
            <w:pPr>
              <w:rPr>
                <w:rFonts w:cstheme="minorHAnsi"/>
                <w:b/>
                <w:sz w:val="18"/>
                <w:szCs w:val="18"/>
              </w:rPr>
            </w:pPr>
          </w:p>
        </w:tc>
        <w:tc>
          <w:tcPr>
            <w:tcW w:w="1102" w:type="pct"/>
          </w:tcPr>
          <w:p w14:paraId="1CF9352B" w14:textId="77777777" w:rsidR="006C5CB2" w:rsidRPr="00580DAB" w:rsidRDefault="006C5CB2" w:rsidP="001F1747">
            <w:pPr>
              <w:rPr>
                <w:rFonts w:cstheme="minorHAnsi"/>
                <w:b/>
                <w:bCs/>
                <w:sz w:val="18"/>
                <w:szCs w:val="18"/>
              </w:rPr>
            </w:pPr>
          </w:p>
        </w:tc>
        <w:tc>
          <w:tcPr>
            <w:tcW w:w="946" w:type="pct"/>
          </w:tcPr>
          <w:p w14:paraId="1F7974EF" w14:textId="77777777" w:rsidR="006C5CB2" w:rsidRDefault="006C5CB2" w:rsidP="001F1747">
            <w:pPr>
              <w:rPr>
                <w:rFonts w:cstheme="minorHAnsi"/>
                <w:sz w:val="18"/>
                <w:szCs w:val="18"/>
              </w:rPr>
            </w:pPr>
          </w:p>
        </w:tc>
      </w:tr>
      <w:tr w:rsidR="006C5CB2" w:rsidRPr="009E0C55" w14:paraId="0107033C" w14:textId="77777777" w:rsidTr="001F1747">
        <w:tc>
          <w:tcPr>
            <w:tcW w:w="840" w:type="pct"/>
          </w:tcPr>
          <w:p w14:paraId="20A311DB" w14:textId="77777777" w:rsidR="006C5CB2" w:rsidRDefault="006C5CB2" w:rsidP="001F1747">
            <w:pPr>
              <w:rPr>
                <w:rFonts w:cstheme="minorHAnsi"/>
                <w:b/>
                <w:sz w:val="18"/>
                <w:szCs w:val="18"/>
              </w:rPr>
            </w:pPr>
          </w:p>
        </w:tc>
        <w:tc>
          <w:tcPr>
            <w:tcW w:w="1040" w:type="pct"/>
          </w:tcPr>
          <w:p w14:paraId="2AF0CA3D" w14:textId="77777777" w:rsidR="006C5CB2" w:rsidRPr="00F76F2C" w:rsidRDefault="006C5CB2" w:rsidP="001F1747">
            <w:pPr>
              <w:rPr>
                <w:rFonts w:cstheme="minorHAnsi"/>
                <w:b/>
                <w:sz w:val="18"/>
                <w:szCs w:val="18"/>
              </w:rPr>
            </w:pPr>
          </w:p>
        </w:tc>
        <w:tc>
          <w:tcPr>
            <w:tcW w:w="1072" w:type="pct"/>
          </w:tcPr>
          <w:p w14:paraId="728B4B2B" w14:textId="77777777" w:rsidR="006C5CB2" w:rsidRPr="00F9686A" w:rsidRDefault="006C5CB2" w:rsidP="001F1747">
            <w:pPr>
              <w:rPr>
                <w:rFonts w:cstheme="minorHAnsi"/>
                <w:b/>
                <w:sz w:val="18"/>
                <w:szCs w:val="18"/>
              </w:rPr>
            </w:pPr>
          </w:p>
        </w:tc>
        <w:tc>
          <w:tcPr>
            <w:tcW w:w="1102" w:type="pct"/>
          </w:tcPr>
          <w:p w14:paraId="64CF959F" w14:textId="77777777" w:rsidR="006C5CB2" w:rsidRPr="00580DAB" w:rsidRDefault="006C5CB2" w:rsidP="001F1747">
            <w:pPr>
              <w:rPr>
                <w:rFonts w:cstheme="minorHAnsi"/>
                <w:b/>
                <w:bCs/>
                <w:sz w:val="18"/>
                <w:szCs w:val="18"/>
              </w:rPr>
            </w:pPr>
          </w:p>
        </w:tc>
        <w:tc>
          <w:tcPr>
            <w:tcW w:w="946" w:type="pct"/>
          </w:tcPr>
          <w:p w14:paraId="0AABEF46" w14:textId="77777777" w:rsidR="006C5CB2" w:rsidRDefault="006C5CB2" w:rsidP="001F1747">
            <w:pPr>
              <w:rPr>
                <w:rFonts w:cstheme="minorHAnsi"/>
                <w:sz w:val="18"/>
                <w:szCs w:val="18"/>
              </w:rPr>
            </w:pPr>
          </w:p>
        </w:tc>
      </w:tr>
      <w:tr w:rsidR="006C5CB2" w:rsidRPr="009E0C55" w14:paraId="00FF7BB8" w14:textId="77777777" w:rsidTr="001F1747">
        <w:tc>
          <w:tcPr>
            <w:tcW w:w="840" w:type="pct"/>
          </w:tcPr>
          <w:p w14:paraId="0513CE1F" w14:textId="77777777" w:rsidR="006C5CB2" w:rsidRDefault="006C5CB2" w:rsidP="001F1747">
            <w:pPr>
              <w:rPr>
                <w:rFonts w:cstheme="minorHAnsi"/>
                <w:b/>
                <w:sz w:val="18"/>
                <w:szCs w:val="18"/>
              </w:rPr>
            </w:pPr>
          </w:p>
        </w:tc>
        <w:tc>
          <w:tcPr>
            <w:tcW w:w="1040" w:type="pct"/>
          </w:tcPr>
          <w:p w14:paraId="63D72D03" w14:textId="77777777" w:rsidR="006C5CB2" w:rsidRPr="005916A2" w:rsidRDefault="006C5CB2" w:rsidP="001F1747">
            <w:pPr>
              <w:rPr>
                <w:rFonts w:cstheme="minorHAnsi"/>
                <w:sz w:val="18"/>
                <w:szCs w:val="18"/>
              </w:rPr>
            </w:pPr>
          </w:p>
        </w:tc>
        <w:tc>
          <w:tcPr>
            <w:tcW w:w="1072" w:type="pct"/>
          </w:tcPr>
          <w:p w14:paraId="50E6C8CD" w14:textId="77777777" w:rsidR="006C5CB2" w:rsidRPr="005916A2" w:rsidRDefault="006C5CB2" w:rsidP="001F1747">
            <w:pPr>
              <w:rPr>
                <w:rFonts w:cstheme="minorHAnsi"/>
                <w:bCs/>
                <w:sz w:val="18"/>
                <w:szCs w:val="18"/>
              </w:rPr>
            </w:pPr>
          </w:p>
        </w:tc>
        <w:tc>
          <w:tcPr>
            <w:tcW w:w="1102" w:type="pct"/>
          </w:tcPr>
          <w:p w14:paraId="40B252F7" w14:textId="77777777" w:rsidR="006C5CB2" w:rsidRPr="00580DAB" w:rsidRDefault="006C5CB2" w:rsidP="001F1747">
            <w:pPr>
              <w:rPr>
                <w:rFonts w:cstheme="minorHAnsi"/>
                <w:b/>
                <w:bCs/>
                <w:sz w:val="18"/>
                <w:szCs w:val="18"/>
              </w:rPr>
            </w:pPr>
          </w:p>
        </w:tc>
        <w:tc>
          <w:tcPr>
            <w:tcW w:w="946" w:type="pct"/>
          </w:tcPr>
          <w:p w14:paraId="14259630" w14:textId="77777777" w:rsidR="006C5CB2" w:rsidRDefault="006C5CB2" w:rsidP="001F1747">
            <w:pPr>
              <w:rPr>
                <w:rFonts w:cstheme="minorHAnsi"/>
                <w:sz w:val="18"/>
                <w:szCs w:val="18"/>
              </w:rPr>
            </w:pPr>
          </w:p>
        </w:tc>
      </w:tr>
      <w:tr w:rsidR="006C5CB2" w:rsidRPr="009E0C55" w14:paraId="3D24333F" w14:textId="77777777" w:rsidTr="001F1747">
        <w:tc>
          <w:tcPr>
            <w:tcW w:w="840" w:type="pct"/>
          </w:tcPr>
          <w:p w14:paraId="6439F1DF" w14:textId="77777777" w:rsidR="006C5CB2" w:rsidRDefault="006C5CB2" w:rsidP="001F1747">
            <w:pPr>
              <w:rPr>
                <w:rFonts w:cstheme="minorHAnsi"/>
                <w:b/>
                <w:sz w:val="18"/>
                <w:szCs w:val="18"/>
              </w:rPr>
            </w:pPr>
          </w:p>
        </w:tc>
        <w:tc>
          <w:tcPr>
            <w:tcW w:w="1040" w:type="pct"/>
          </w:tcPr>
          <w:p w14:paraId="1E00E26A" w14:textId="77777777" w:rsidR="006C5CB2" w:rsidRPr="00F76F2C" w:rsidRDefault="006C5CB2" w:rsidP="001F1747">
            <w:pPr>
              <w:rPr>
                <w:rFonts w:cstheme="minorHAnsi"/>
                <w:b/>
                <w:sz w:val="18"/>
                <w:szCs w:val="18"/>
              </w:rPr>
            </w:pPr>
          </w:p>
        </w:tc>
        <w:tc>
          <w:tcPr>
            <w:tcW w:w="1072" w:type="pct"/>
          </w:tcPr>
          <w:p w14:paraId="22FAB8C1" w14:textId="77777777" w:rsidR="006C5CB2" w:rsidRPr="005916A2" w:rsidRDefault="006C5CB2" w:rsidP="001F1747">
            <w:pPr>
              <w:rPr>
                <w:rFonts w:cstheme="minorHAnsi"/>
                <w:bCs/>
                <w:sz w:val="18"/>
                <w:szCs w:val="18"/>
              </w:rPr>
            </w:pPr>
          </w:p>
        </w:tc>
        <w:tc>
          <w:tcPr>
            <w:tcW w:w="1102" w:type="pct"/>
          </w:tcPr>
          <w:p w14:paraId="078E7917" w14:textId="77777777" w:rsidR="006C5CB2" w:rsidRPr="005916A2" w:rsidRDefault="006C5CB2" w:rsidP="001F1747">
            <w:pPr>
              <w:rPr>
                <w:rFonts w:cstheme="minorHAnsi"/>
                <w:sz w:val="18"/>
                <w:szCs w:val="18"/>
              </w:rPr>
            </w:pPr>
          </w:p>
        </w:tc>
        <w:tc>
          <w:tcPr>
            <w:tcW w:w="946" w:type="pct"/>
          </w:tcPr>
          <w:p w14:paraId="7FC82AF0" w14:textId="77777777" w:rsidR="006C5CB2" w:rsidRDefault="006C5CB2" w:rsidP="001F1747">
            <w:pPr>
              <w:rPr>
                <w:rFonts w:cstheme="minorHAnsi"/>
                <w:sz w:val="18"/>
                <w:szCs w:val="18"/>
              </w:rPr>
            </w:pPr>
          </w:p>
        </w:tc>
      </w:tr>
      <w:tr w:rsidR="006C5CB2" w:rsidRPr="009E0C55" w14:paraId="6FB29940" w14:textId="77777777" w:rsidTr="001F1747">
        <w:tc>
          <w:tcPr>
            <w:tcW w:w="840" w:type="pct"/>
          </w:tcPr>
          <w:p w14:paraId="30CECDAE" w14:textId="77777777" w:rsidR="006C5CB2" w:rsidRDefault="006C5CB2" w:rsidP="001F1747">
            <w:pPr>
              <w:rPr>
                <w:rFonts w:cstheme="minorHAnsi"/>
                <w:b/>
                <w:sz w:val="18"/>
                <w:szCs w:val="18"/>
              </w:rPr>
            </w:pPr>
          </w:p>
        </w:tc>
        <w:tc>
          <w:tcPr>
            <w:tcW w:w="1040" w:type="pct"/>
          </w:tcPr>
          <w:p w14:paraId="08B5653B" w14:textId="77777777" w:rsidR="006C5CB2" w:rsidRPr="00F76F2C" w:rsidRDefault="006C5CB2" w:rsidP="001F1747">
            <w:pPr>
              <w:rPr>
                <w:rFonts w:cstheme="minorHAnsi"/>
                <w:sz w:val="18"/>
                <w:szCs w:val="18"/>
              </w:rPr>
            </w:pPr>
          </w:p>
        </w:tc>
        <w:tc>
          <w:tcPr>
            <w:tcW w:w="1072" w:type="pct"/>
          </w:tcPr>
          <w:p w14:paraId="31F933D1" w14:textId="77777777" w:rsidR="006C5CB2" w:rsidRPr="00F9686A" w:rsidRDefault="006C5CB2" w:rsidP="001F1747">
            <w:pPr>
              <w:rPr>
                <w:rFonts w:cstheme="minorHAnsi"/>
                <w:bCs/>
                <w:sz w:val="18"/>
                <w:szCs w:val="18"/>
              </w:rPr>
            </w:pPr>
          </w:p>
        </w:tc>
        <w:tc>
          <w:tcPr>
            <w:tcW w:w="1102" w:type="pct"/>
          </w:tcPr>
          <w:p w14:paraId="4045B949" w14:textId="77777777" w:rsidR="006C5CB2" w:rsidRPr="00683DE7" w:rsidRDefault="006C5CB2" w:rsidP="001F1747">
            <w:pPr>
              <w:rPr>
                <w:rFonts w:cstheme="minorHAnsi"/>
                <w:sz w:val="18"/>
                <w:szCs w:val="18"/>
              </w:rPr>
            </w:pPr>
          </w:p>
        </w:tc>
        <w:tc>
          <w:tcPr>
            <w:tcW w:w="946" w:type="pct"/>
          </w:tcPr>
          <w:p w14:paraId="4DE1EFA0" w14:textId="77777777" w:rsidR="006C5CB2" w:rsidRDefault="006C5CB2" w:rsidP="001F1747">
            <w:pPr>
              <w:rPr>
                <w:rFonts w:cstheme="minorHAnsi"/>
                <w:sz w:val="18"/>
                <w:szCs w:val="18"/>
              </w:rPr>
            </w:pPr>
          </w:p>
        </w:tc>
      </w:tr>
    </w:tbl>
    <w:p w14:paraId="62B4160E" w14:textId="31AE1B12" w:rsidR="006C5CB2" w:rsidRDefault="006C5CB2" w:rsidP="006C5CB2">
      <w:pPr>
        <w:rPr>
          <w:sz w:val="28"/>
          <w:szCs w:val="28"/>
        </w:rPr>
      </w:pPr>
    </w:p>
    <w:p w14:paraId="7F514DE3" w14:textId="6D260130" w:rsidR="006C5CB2" w:rsidRDefault="006C5CB2" w:rsidP="006C5CB2">
      <w:pPr>
        <w:rPr>
          <w:sz w:val="28"/>
          <w:szCs w:val="28"/>
        </w:rPr>
      </w:pPr>
    </w:p>
    <w:p w14:paraId="660874DD" w14:textId="6D7827CF" w:rsidR="006C5CB2" w:rsidRDefault="006C5CB2" w:rsidP="006C5CB2">
      <w:pPr>
        <w:rPr>
          <w:sz w:val="28"/>
          <w:szCs w:val="28"/>
        </w:rPr>
      </w:pPr>
    </w:p>
    <w:p w14:paraId="359C351F" w14:textId="44AEC918" w:rsidR="006C5CB2" w:rsidRDefault="006C5CB2" w:rsidP="006C5CB2">
      <w:pPr>
        <w:rPr>
          <w:sz w:val="28"/>
          <w:szCs w:val="28"/>
        </w:rPr>
      </w:pPr>
    </w:p>
    <w:p w14:paraId="0065679A" w14:textId="4D44362B" w:rsidR="006C5CB2" w:rsidRDefault="006C5CB2" w:rsidP="006C5CB2">
      <w:pPr>
        <w:rPr>
          <w:sz w:val="28"/>
          <w:szCs w:val="28"/>
        </w:rPr>
      </w:pPr>
    </w:p>
    <w:p w14:paraId="4CDEE471" w14:textId="1DEE9C98" w:rsidR="006C5CB2" w:rsidRDefault="006C5CB2" w:rsidP="006C5CB2">
      <w:pPr>
        <w:rPr>
          <w:sz w:val="28"/>
          <w:szCs w:val="28"/>
        </w:rPr>
      </w:pPr>
    </w:p>
    <w:p w14:paraId="65FA2904" w14:textId="49046854" w:rsidR="006C5CB2" w:rsidRDefault="006C5CB2" w:rsidP="006C5CB2">
      <w:pPr>
        <w:rPr>
          <w:sz w:val="28"/>
          <w:szCs w:val="28"/>
        </w:rPr>
      </w:pPr>
    </w:p>
    <w:p w14:paraId="49232B3E" w14:textId="653EC35C" w:rsidR="006C5CB2" w:rsidRDefault="006C5CB2" w:rsidP="006C5CB2">
      <w:pPr>
        <w:rPr>
          <w:sz w:val="28"/>
          <w:szCs w:val="28"/>
        </w:rPr>
      </w:pPr>
    </w:p>
    <w:p w14:paraId="33D99875" w14:textId="3DBA99E5" w:rsidR="006C5CB2" w:rsidRDefault="006C5CB2" w:rsidP="006C5CB2">
      <w:pPr>
        <w:rPr>
          <w:sz w:val="28"/>
          <w:szCs w:val="28"/>
        </w:rPr>
      </w:pPr>
    </w:p>
    <w:p w14:paraId="3AAEB46B" w14:textId="5B4C389F" w:rsidR="006C5CB2" w:rsidRDefault="006C5CB2" w:rsidP="006C5CB2">
      <w:pPr>
        <w:rPr>
          <w:sz w:val="28"/>
          <w:szCs w:val="28"/>
        </w:rPr>
      </w:pPr>
    </w:p>
    <w:p w14:paraId="16251E1B" w14:textId="2900AC54" w:rsidR="006C5CB2" w:rsidRDefault="006C5CB2" w:rsidP="006C5CB2">
      <w:pPr>
        <w:rPr>
          <w:sz w:val="28"/>
          <w:szCs w:val="28"/>
        </w:rPr>
      </w:pPr>
    </w:p>
    <w:p w14:paraId="19DFE70A" w14:textId="3DAF19EA" w:rsidR="006C5CB2" w:rsidRDefault="006C5CB2" w:rsidP="006C5CB2">
      <w:pPr>
        <w:rPr>
          <w:sz w:val="28"/>
          <w:szCs w:val="28"/>
        </w:rPr>
      </w:pPr>
    </w:p>
    <w:p w14:paraId="0181F117" w14:textId="710AB2FA" w:rsidR="006C5CB2" w:rsidRDefault="006C5CB2" w:rsidP="006C5CB2">
      <w:pPr>
        <w:rPr>
          <w:sz w:val="28"/>
          <w:szCs w:val="28"/>
        </w:rPr>
      </w:pPr>
    </w:p>
    <w:p w14:paraId="428126CB" w14:textId="5021EAB4" w:rsidR="006C5CB2" w:rsidRDefault="006C5CB2" w:rsidP="006C5CB2">
      <w:pPr>
        <w:rPr>
          <w:sz w:val="28"/>
          <w:szCs w:val="28"/>
        </w:rPr>
      </w:pPr>
    </w:p>
    <w:p w14:paraId="4035D202" w14:textId="77777777" w:rsidR="00DF3D24" w:rsidRDefault="00DF3D24" w:rsidP="006C5CB2">
      <w:pPr>
        <w:rPr>
          <w:sz w:val="28"/>
          <w:szCs w:val="28"/>
        </w:rPr>
      </w:pPr>
    </w:p>
    <w:p w14:paraId="50FB6E40" w14:textId="58C1637E" w:rsidR="006C5CB2" w:rsidRDefault="006C5CB2" w:rsidP="006C5CB2">
      <w:pPr>
        <w:rPr>
          <w:sz w:val="28"/>
          <w:szCs w:val="28"/>
        </w:rPr>
      </w:pPr>
    </w:p>
    <w:p w14:paraId="6592BDC9" w14:textId="35910409" w:rsidR="006C5CB2" w:rsidRPr="003375AB" w:rsidRDefault="006C5CB2" w:rsidP="00DF3D24">
      <w:pPr>
        <w:pStyle w:val="Heading1"/>
      </w:pPr>
      <w:bookmarkStart w:id="58" w:name="_Toc31274127"/>
      <w:r w:rsidRPr="003375AB">
        <w:lastRenderedPageBreak/>
        <w:t>Facilities &amp; District Services</w:t>
      </w:r>
      <w:bookmarkEnd w:id="58"/>
    </w:p>
    <w:p w14:paraId="4E4A3FEB"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2417"/>
        <w:gridCol w:w="2993"/>
        <w:gridCol w:w="3085"/>
        <w:gridCol w:w="3172"/>
        <w:gridCol w:w="2723"/>
      </w:tblGrid>
      <w:tr w:rsidR="006C5CB2" w:rsidRPr="009E0C55" w14:paraId="3EAF32F3" w14:textId="77777777" w:rsidTr="001F1747">
        <w:tc>
          <w:tcPr>
            <w:tcW w:w="5000" w:type="pct"/>
            <w:gridSpan w:val="5"/>
          </w:tcPr>
          <w:p w14:paraId="2A520AB9" w14:textId="77777777" w:rsidR="006C5CB2" w:rsidRDefault="006C5CB2"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Facilities &amp; District Services</w:t>
            </w:r>
          </w:p>
          <w:p w14:paraId="28722982" w14:textId="04F1B83A" w:rsidR="006C5CB2" w:rsidRPr="009E0C55" w:rsidRDefault="006C5CB2" w:rsidP="001F1747">
            <w:pPr>
              <w:rPr>
                <w:rFonts w:cstheme="minorHAnsi"/>
                <w:b/>
                <w:bCs/>
                <w:sz w:val="18"/>
                <w:szCs w:val="18"/>
              </w:rPr>
            </w:pPr>
            <w:r>
              <w:rPr>
                <w:rFonts w:cstheme="minorHAnsi"/>
                <w:b/>
                <w:bCs/>
                <w:sz w:val="18"/>
                <w:szCs w:val="18"/>
              </w:rPr>
              <w:t>(Note: This draft document is for discussion purposes only. Authorizers and charter schools should consult their own legal counsel with any contracting questions. Relevant aspects of contracts may not be identified and characterizing and coding of particular sections of contract language precisely is subject to error and interpretation.)</w:t>
            </w:r>
          </w:p>
        </w:tc>
      </w:tr>
      <w:tr w:rsidR="006C5CB2" w:rsidRPr="009E0C55" w14:paraId="343F353C" w14:textId="77777777" w:rsidTr="001F1747">
        <w:tc>
          <w:tcPr>
            <w:tcW w:w="840" w:type="pct"/>
          </w:tcPr>
          <w:p w14:paraId="62425C22" w14:textId="77777777" w:rsidR="006C5CB2" w:rsidRPr="003C1A4E" w:rsidRDefault="006C5CB2" w:rsidP="001F1747">
            <w:pPr>
              <w:rPr>
                <w:rFonts w:cstheme="minorHAnsi"/>
                <w:b/>
                <w:bCs/>
                <w:sz w:val="24"/>
                <w:szCs w:val="24"/>
              </w:rPr>
            </w:pPr>
            <w:r w:rsidRPr="003C1A4E">
              <w:rPr>
                <w:rFonts w:cstheme="minorHAnsi"/>
                <w:b/>
                <w:bCs/>
                <w:sz w:val="24"/>
                <w:szCs w:val="24"/>
              </w:rPr>
              <w:t>Topic</w:t>
            </w:r>
          </w:p>
        </w:tc>
        <w:tc>
          <w:tcPr>
            <w:tcW w:w="1040" w:type="pct"/>
          </w:tcPr>
          <w:p w14:paraId="26D5659C" w14:textId="77777777" w:rsidR="006C5CB2" w:rsidRPr="003C1A4E" w:rsidRDefault="006C5CB2" w:rsidP="001F1747">
            <w:pPr>
              <w:rPr>
                <w:rFonts w:cstheme="minorHAnsi"/>
                <w:b/>
                <w:bCs/>
                <w:sz w:val="24"/>
                <w:szCs w:val="24"/>
              </w:rPr>
            </w:pPr>
            <w:r w:rsidRPr="003C1A4E">
              <w:rPr>
                <w:rFonts w:cstheme="minorHAnsi"/>
                <w:b/>
                <w:bCs/>
                <w:sz w:val="24"/>
                <w:szCs w:val="24"/>
              </w:rPr>
              <w:t>2014 state model</w:t>
            </w:r>
          </w:p>
        </w:tc>
        <w:tc>
          <w:tcPr>
            <w:tcW w:w="1072" w:type="pct"/>
          </w:tcPr>
          <w:p w14:paraId="63A7E2AB" w14:textId="77777777" w:rsidR="006C5CB2" w:rsidRPr="003C1A4E" w:rsidRDefault="006C5CB2" w:rsidP="001F1747">
            <w:pPr>
              <w:rPr>
                <w:rFonts w:cstheme="minorHAnsi"/>
                <w:b/>
                <w:bCs/>
                <w:sz w:val="24"/>
                <w:szCs w:val="24"/>
              </w:rPr>
            </w:pPr>
            <w:r w:rsidRPr="003C1A4E">
              <w:rPr>
                <w:rFonts w:cstheme="minorHAnsi"/>
                <w:b/>
                <w:bCs/>
                <w:sz w:val="24"/>
                <w:szCs w:val="24"/>
              </w:rPr>
              <w:t>Caplan and Earnest Template</w:t>
            </w:r>
          </w:p>
        </w:tc>
        <w:tc>
          <w:tcPr>
            <w:tcW w:w="1102" w:type="pct"/>
          </w:tcPr>
          <w:p w14:paraId="3AAFA186" w14:textId="77777777" w:rsidR="006C5CB2" w:rsidRPr="003C1A4E" w:rsidRDefault="006C5CB2" w:rsidP="001F1747">
            <w:pPr>
              <w:rPr>
                <w:rFonts w:cstheme="minorHAnsi"/>
                <w:b/>
                <w:bCs/>
                <w:sz w:val="24"/>
                <w:szCs w:val="24"/>
              </w:rPr>
            </w:pPr>
            <w:r w:rsidRPr="003C1A4E">
              <w:rPr>
                <w:rFonts w:cstheme="minorHAnsi"/>
                <w:b/>
                <w:bCs/>
                <w:sz w:val="24"/>
                <w:szCs w:val="24"/>
              </w:rPr>
              <w:t>CSI Single Site</w:t>
            </w:r>
          </w:p>
        </w:tc>
        <w:tc>
          <w:tcPr>
            <w:tcW w:w="946" w:type="pct"/>
          </w:tcPr>
          <w:p w14:paraId="7ED45EA1" w14:textId="77777777" w:rsidR="006C5CB2" w:rsidRPr="003C1A4E" w:rsidRDefault="006C5CB2" w:rsidP="001F1747">
            <w:pPr>
              <w:tabs>
                <w:tab w:val="left" w:pos="800"/>
              </w:tabs>
              <w:rPr>
                <w:rFonts w:cstheme="minorHAnsi"/>
                <w:b/>
                <w:bCs/>
                <w:sz w:val="24"/>
                <w:szCs w:val="24"/>
              </w:rPr>
            </w:pPr>
            <w:r w:rsidRPr="003C1A4E">
              <w:rPr>
                <w:rFonts w:cstheme="minorHAnsi"/>
                <w:b/>
                <w:bCs/>
                <w:sz w:val="24"/>
                <w:szCs w:val="24"/>
              </w:rPr>
              <w:t>DPS Single Site</w:t>
            </w:r>
          </w:p>
        </w:tc>
      </w:tr>
      <w:tr w:rsidR="006C5CB2" w:rsidRPr="009E0C55" w14:paraId="67B21A10" w14:textId="77777777" w:rsidTr="001F1747">
        <w:tc>
          <w:tcPr>
            <w:tcW w:w="5000" w:type="pct"/>
            <w:gridSpan w:val="5"/>
            <w:shd w:val="clear" w:color="auto" w:fill="D9D9D9" w:themeFill="background1" w:themeFillShade="D9"/>
          </w:tcPr>
          <w:p w14:paraId="77EA0441" w14:textId="77777777" w:rsidR="006C5CB2" w:rsidRPr="001C4BD7" w:rsidRDefault="006C5CB2" w:rsidP="001F1747">
            <w:pPr>
              <w:rPr>
                <w:rFonts w:cstheme="minorHAnsi"/>
                <w:b/>
                <w:bCs/>
                <w:sz w:val="18"/>
                <w:szCs w:val="18"/>
              </w:rPr>
            </w:pPr>
            <w:r w:rsidRPr="001C4BD7">
              <w:rPr>
                <w:rFonts w:cstheme="minorHAnsi"/>
                <w:b/>
                <w:bCs/>
                <w:sz w:val="18"/>
                <w:szCs w:val="18"/>
              </w:rPr>
              <w:t>Facilities</w:t>
            </w:r>
            <w:r>
              <w:rPr>
                <w:rFonts w:cstheme="minorHAnsi"/>
                <w:b/>
                <w:bCs/>
                <w:sz w:val="18"/>
                <w:szCs w:val="18"/>
              </w:rPr>
              <w:t>:</w:t>
            </w:r>
          </w:p>
        </w:tc>
      </w:tr>
      <w:tr w:rsidR="006C5CB2" w:rsidRPr="009E0C55" w14:paraId="59A008E0" w14:textId="77777777" w:rsidTr="001F1747">
        <w:tc>
          <w:tcPr>
            <w:tcW w:w="840" w:type="pct"/>
          </w:tcPr>
          <w:p w14:paraId="369EB9BF" w14:textId="77777777" w:rsidR="006C5CB2" w:rsidRPr="00F76F2C" w:rsidRDefault="006C5CB2" w:rsidP="001F1747">
            <w:pPr>
              <w:rPr>
                <w:rFonts w:cstheme="minorHAnsi"/>
                <w:b/>
                <w:sz w:val="18"/>
                <w:szCs w:val="18"/>
              </w:rPr>
            </w:pPr>
            <w:r>
              <w:rPr>
                <w:rFonts w:cstheme="minorHAnsi"/>
                <w:b/>
                <w:sz w:val="18"/>
                <w:szCs w:val="18"/>
              </w:rPr>
              <w:t>School Facility</w:t>
            </w:r>
          </w:p>
        </w:tc>
        <w:tc>
          <w:tcPr>
            <w:tcW w:w="1040" w:type="pct"/>
          </w:tcPr>
          <w:p w14:paraId="02489760" w14:textId="77777777" w:rsidR="006C5CB2" w:rsidRPr="008232AE" w:rsidRDefault="006C5CB2" w:rsidP="001F1747">
            <w:pPr>
              <w:rPr>
                <w:rFonts w:cstheme="minorHAnsi"/>
                <w:b/>
                <w:sz w:val="18"/>
                <w:szCs w:val="18"/>
              </w:rPr>
            </w:pPr>
            <w:bookmarkStart w:id="59" w:name="_Toc397431581"/>
            <w:r w:rsidRPr="008232AE">
              <w:rPr>
                <w:rFonts w:cstheme="minorHAnsi"/>
                <w:b/>
                <w:sz w:val="18"/>
                <w:szCs w:val="18"/>
              </w:rPr>
              <w:t xml:space="preserve">11.1 </w:t>
            </w:r>
            <w:r w:rsidRPr="008232AE">
              <w:rPr>
                <w:rFonts w:cstheme="minorHAnsi"/>
                <w:b/>
                <w:sz w:val="18"/>
                <w:szCs w:val="18"/>
              </w:rPr>
              <w:tab/>
              <w:t>School Facility.</w:t>
            </w:r>
            <w:bookmarkEnd w:id="59"/>
          </w:p>
          <w:p w14:paraId="35E40030" w14:textId="77777777" w:rsidR="006C5CB2" w:rsidRPr="008232AE" w:rsidRDefault="006C5CB2" w:rsidP="001F1747">
            <w:pPr>
              <w:rPr>
                <w:rFonts w:cstheme="minorHAnsi"/>
                <w:sz w:val="18"/>
                <w:szCs w:val="18"/>
              </w:rPr>
            </w:pPr>
            <w:r w:rsidRPr="008232AE">
              <w:rPr>
                <w:rFonts w:cstheme="minorHAnsi"/>
                <w:sz w:val="18"/>
                <w:szCs w:val="18"/>
              </w:rPr>
              <w:t>The School shall be responsible for the construction, renovation and maintenance of any facilities owned or leased by it. The School shall provide the District with a copy of the lease, deed, or other facility agreement granting the School the right to use the same.  The School has or shall comply with C.R.S. §22-32-124, and shall obtain all applicable use permits or certificates of occupancy necessary for the facilities owned or leased by it to be used and occupied as a school. The District shall have access at all reasonable times to any such facilities for purposes of inspecting the same and as provided in Section 3.1 above.</w:t>
            </w:r>
          </w:p>
          <w:p w14:paraId="06E801C4" w14:textId="77777777" w:rsidR="006C5CB2" w:rsidRPr="008232AE" w:rsidRDefault="006C5CB2" w:rsidP="001F1747">
            <w:pPr>
              <w:rPr>
                <w:rFonts w:cstheme="minorHAnsi"/>
                <w:sz w:val="18"/>
                <w:szCs w:val="18"/>
              </w:rPr>
            </w:pPr>
            <w:r w:rsidRPr="008232AE">
              <w:rPr>
                <w:rFonts w:cstheme="minorHAnsi"/>
                <w:sz w:val="18"/>
                <w:szCs w:val="18"/>
              </w:rPr>
              <w:t>-OR-</w:t>
            </w:r>
          </w:p>
          <w:p w14:paraId="0D987BE5" w14:textId="77777777" w:rsidR="006C5CB2" w:rsidRPr="008232AE" w:rsidRDefault="006C5CB2" w:rsidP="001F1747">
            <w:pPr>
              <w:rPr>
                <w:rFonts w:cstheme="minorHAnsi"/>
                <w:sz w:val="18"/>
                <w:szCs w:val="18"/>
              </w:rPr>
            </w:pPr>
            <w:r w:rsidRPr="008232AE">
              <w:rPr>
                <w:rFonts w:cstheme="minorHAnsi"/>
                <w:sz w:val="18"/>
                <w:szCs w:val="18"/>
              </w:rPr>
              <w:t xml:space="preserve">The School shall work in conjunction with the District for any construction, renovation and maintenance of the District facility used by the School.  If the School leases or owns other property, they will be fully responsible for that property. </w:t>
            </w:r>
          </w:p>
          <w:p w14:paraId="2DD5C2CE" w14:textId="77777777" w:rsidR="006C5CB2" w:rsidRPr="008232AE" w:rsidRDefault="006C5CB2" w:rsidP="001F1747">
            <w:pPr>
              <w:rPr>
                <w:rFonts w:cstheme="minorHAnsi"/>
                <w:sz w:val="18"/>
                <w:szCs w:val="18"/>
              </w:rPr>
            </w:pPr>
          </w:p>
          <w:p w14:paraId="7C9F1EAA" w14:textId="77777777" w:rsidR="006C5CB2" w:rsidRPr="008232AE" w:rsidRDefault="006C5CB2" w:rsidP="001F1747">
            <w:pPr>
              <w:rPr>
                <w:rFonts w:cstheme="minorHAnsi"/>
                <w:i/>
                <w:sz w:val="18"/>
                <w:szCs w:val="18"/>
              </w:rPr>
            </w:pPr>
            <w:r w:rsidRPr="008232AE">
              <w:rPr>
                <w:rFonts w:cstheme="minorHAnsi"/>
                <w:sz w:val="18"/>
                <w:szCs w:val="18"/>
              </w:rPr>
              <w:t>TIP</w:t>
            </w:r>
            <w:r w:rsidRPr="008232AE">
              <w:rPr>
                <w:rFonts w:cstheme="minorHAnsi"/>
                <w:sz w:val="18"/>
                <w:szCs w:val="18"/>
              </w:rPr>
              <w:br/>
            </w:r>
            <w:r w:rsidRPr="008232AE">
              <w:rPr>
                <w:rFonts w:cstheme="minorHAnsi"/>
                <w:i/>
                <w:sz w:val="18"/>
                <w:szCs w:val="18"/>
              </w:rPr>
              <w:t xml:space="preserve">The School will make efforts to provide the District with up to date facility site information.  The District will inform the School of any assistance it can provide in the facility process. The District may request formal updates on the facility process, and if so, should work with </w:t>
            </w:r>
            <w:r w:rsidRPr="008232AE">
              <w:rPr>
                <w:rFonts w:cstheme="minorHAnsi"/>
                <w:i/>
                <w:sz w:val="18"/>
                <w:szCs w:val="18"/>
              </w:rPr>
              <w:lastRenderedPageBreak/>
              <w:t xml:space="preserve">the School in advance to communicate any expectations. </w:t>
            </w:r>
          </w:p>
          <w:p w14:paraId="7F686B0C" w14:textId="77777777" w:rsidR="006C5CB2" w:rsidRPr="00F76F2C" w:rsidRDefault="006C5CB2" w:rsidP="001F1747">
            <w:pPr>
              <w:rPr>
                <w:rFonts w:cstheme="minorHAnsi"/>
                <w:b/>
                <w:sz w:val="18"/>
                <w:szCs w:val="18"/>
              </w:rPr>
            </w:pPr>
          </w:p>
        </w:tc>
        <w:tc>
          <w:tcPr>
            <w:tcW w:w="1072" w:type="pct"/>
          </w:tcPr>
          <w:p w14:paraId="63DF9EF9" w14:textId="77777777" w:rsidR="006C5CB2" w:rsidRPr="00643EF4" w:rsidRDefault="006C5CB2" w:rsidP="001F1747">
            <w:pPr>
              <w:rPr>
                <w:rFonts w:cstheme="minorHAnsi"/>
                <w:b/>
                <w:sz w:val="18"/>
                <w:szCs w:val="18"/>
              </w:rPr>
            </w:pPr>
            <w:bookmarkStart w:id="60" w:name="_Toc449950002"/>
            <w:bookmarkStart w:id="61" w:name="_Toc449960797"/>
            <w:bookmarkStart w:id="62" w:name="_Toc449961021"/>
            <w:r w:rsidRPr="00643EF4">
              <w:rPr>
                <w:rFonts w:cstheme="minorHAnsi"/>
                <w:b/>
                <w:sz w:val="18"/>
                <w:szCs w:val="18"/>
              </w:rPr>
              <w:lastRenderedPageBreak/>
              <w:t>10.1</w:t>
            </w:r>
            <w:r w:rsidRPr="00643EF4">
              <w:rPr>
                <w:rFonts w:cstheme="minorHAnsi"/>
                <w:b/>
                <w:sz w:val="18"/>
                <w:szCs w:val="18"/>
              </w:rPr>
              <w:tab/>
              <w:t>School Facility.</w:t>
            </w:r>
            <w:bookmarkEnd w:id="60"/>
            <w:bookmarkEnd w:id="61"/>
            <w:bookmarkEnd w:id="62"/>
          </w:p>
          <w:p w14:paraId="14E29ACA" w14:textId="77777777" w:rsidR="006C5CB2" w:rsidRPr="00643EF4" w:rsidRDefault="006C5CB2" w:rsidP="001F1747">
            <w:pPr>
              <w:rPr>
                <w:rFonts w:cstheme="minorHAnsi"/>
                <w:sz w:val="18"/>
                <w:szCs w:val="18"/>
              </w:rPr>
            </w:pPr>
            <w:r w:rsidRPr="00643EF4">
              <w:rPr>
                <w:rFonts w:cstheme="minorHAnsi"/>
                <w:sz w:val="18"/>
                <w:szCs w:val="18"/>
              </w:rPr>
              <w:t>The School shall be responsible for the construction, renovation and maintenance of any facilities owned or leased by it. The School shall provide the District with a copy of the lease, deed, closing statement or other facility agreement granting the School the right to use the same within 5 days of closing, refinancing or leasing. The School has or shall comply with C.R.S. § 22-32-124, and shall obtain all applicable use permits or certificates of occupancy necessary for the facilities owned or leased by it to be used and occupied as a school. The District shall have access at all reasonable times to any such facilities for purposes of inspecting the same and as provided in Section 2.1 above. If the School leases or owns other property, they will be fully responsible for that property.</w:t>
            </w:r>
          </w:p>
          <w:p w14:paraId="5458F32D" w14:textId="77777777" w:rsidR="006C5CB2" w:rsidRPr="00F9686A" w:rsidRDefault="006C5CB2" w:rsidP="001F1747">
            <w:pPr>
              <w:rPr>
                <w:rFonts w:cstheme="minorHAnsi"/>
                <w:b/>
                <w:sz w:val="18"/>
                <w:szCs w:val="18"/>
              </w:rPr>
            </w:pPr>
          </w:p>
        </w:tc>
        <w:tc>
          <w:tcPr>
            <w:tcW w:w="1102" w:type="pct"/>
          </w:tcPr>
          <w:p w14:paraId="7375DD3C" w14:textId="77777777" w:rsidR="006C5CB2" w:rsidRPr="008232AE" w:rsidRDefault="006C5CB2" w:rsidP="001F1747">
            <w:pPr>
              <w:rPr>
                <w:rFonts w:cstheme="minorHAnsi"/>
                <w:sz w:val="18"/>
                <w:szCs w:val="18"/>
              </w:rPr>
            </w:pPr>
            <w:bookmarkStart w:id="63" w:name="_Toc506879130"/>
            <w:r w:rsidRPr="008232AE">
              <w:rPr>
                <w:rFonts w:cstheme="minorHAnsi"/>
                <w:b/>
                <w:bCs/>
                <w:sz w:val="18"/>
                <w:szCs w:val="18"/>
                <w:u w:val="single"/>
              </w:rPr>
              <w:t>10.1</w:t>
            </w:r>
            <w:r w:rsidRPr="008232AE">
              <w:rPr>
                <w:rFonts w:cstheme="minorHAnsi"/>
                <w:b/>
                <w:bCs/>
                <w:sz w:val="18"/>
                <w:szCs w:val="18"/>
                <w:u w:val="single"/>
              </w:rPr>
              <w:tab/>
              <w:t>Facility.</w:t>
            </w:r>
            <w:bookmarkEnd w:id="63"/>
            <w:r w:rsidRPr="008232AE">
              <w:rPr>
                <w:rFonts w:cstheme="minorHAnsi"/>
                <w:sz w:val="18"/>
                <w:szCs w:val="18"/>
              </w:rPr>
              <w:t xml:space="preserve">  The School facility shall be located at the address or addresses identified in the Application or subsequently identified pursuant to the Milestones attached hereto as </w:t>
            </w:r>
            <w:r w:rsidRPr="008232AE">
              <w:rPr>
                <w:rFonts w:cstheme="minorHAnsi"/>
                <w:b/>
                <w:sz w:val="18"/>
                <w:szCs w:val="18"/>
              </w:rPr>
              <w:t>Exhibit D</w:t>
            </w:r>
            <w:r w:rsidRPr="008232AE">
              <w:rPr>
                <w:rFonts w:cstheme="minorHAnsi"/>
                <w:sz w:val="18"/>
                <w:szCs w:val="18"/>
              </w:rPr>
              <w:t xml:space="preserve">. </w:t>
            </w:r>
          </w:p>
          <w:p w14:paraId="0BB5497A" w14:textId="77777777" w:rsidR="006C5CB2" w:rsidRPr="008232AE" w:rsidRDefault="006C5CB2" w:rsidP="001F1747">
            <w:pPr>
              <w:rPr>
                <w:rFonts w:cstheme="minorHAnsi"/>
                <w:sz w:val="18"/>
                <w:szCs w:val="18"/>
              </w:rPr>
            </w:pPr>
          </w:p>
          <w:p w14:paraId="44D07867" w14:textId="77777777" w:rsidR="006C5CB2" w:rsidRPr="008232AE" w:rsidRDefault="006C5CB2" w:rsidP="001F1747">
            <w:pPr>
              <w:rPr>
                <w:rFonts w:cstheme="minorHAnsi"/>
                <w:sz w:val="18"/>
                <w:szCs w:val="18"/>
              </w:rPr>
            </w:pPr>
            <w:r w:rsidRPr="008232AE">
              <w:rPr>
                <w:rFonts w:cstheme="minorHAnsi"/>
                <w:sz w:val="18"/>
                <w:szCs w:val="18"/>
              </w:rPr>
              <w:t xml:space="preserve">The School or its associated building corporation may not add a location, change a location or geographic district, or enter into any financing, leasing or other arrangements in connection with a location change without providing advance written notification to the Institute in accordance with Institute policy.  The School shall provide the Institute copies of any lease, purchase agreement, financing arrangements and/or other such facility agreements and such certificates and permissions as are necessary to operate the School in the Facility.  The school shall comply with all applicable state laws, regulations and building codes including but not limited to </w:t>
            </w:r>
            <w:r w:rsidRPr="008232AE">
              <w:rPr>
                <w:rFonts w:cstheme="minorHAnsi"/>
                <w:b/>
                <w:sz w:val="18"/>
                <w:szCs w:val="18"/>
              </w:rPr>
              <w:t>C.R.S. 22-30.5-507(10)</w:t>
            </w:r>
            <w:r w:rsidRPr="008232AE">
              <w:rPr>
                <w:rFonts w:cstheme="minorHAnsi"/>
                <w:sz w:val="18"/>
                <w:szCs w:val="18"/>
              </w:rPr>
              <w:t xml:space="preserve"> and </w:t>
            </w:r>
            <w:r w:rsidRPr="008232AE">
              <w:rPr>
                <w:rFonts w:cstheme="minorHAnsi"/>
                <w:b/>
                <w:sz w:val="18"/>
                <w:szCs w:val="18"/>
              </w:rPr>
              <w:t>C.R.S. 22-32-124</w:t>
            </w:r>
            <w:r w:rsidRPr="008232AE">
              <w:rPr>
                <w:rFonts w:cstheme="minorHAnsi"/>
                <w:sz w:val="18"/>
                <w:szCs w:val="18"/>
              </w:rPr>
              <w:t xml:space="preserve">, and shall obtain all requisite use permits and certificates of occupancy.  The School shall be responsible for the construction and maintenance of any facilities owned or leased by it.  The Institute shall have access at all reasonable times to any facility owned, leased or utilized in any way by the School for purposes of inspection and review of the School’s operation and to monitor the School’s compliance with this Contract. </w:t>
            </w:r>
          </w:p>
          <w:p w14:paraId="0CA7F245" w14:textId="77777777" w:rsidR="006C5CB2" w:rsidRPr="00580DAB" w:rsidRDefault="006C5CB2" w:rsidP="001F1747">
            <w:pPr>
              <w:rPr>
                <w:rFonts w:cstheme="minorHAnsi"/>
                <w:b/>
                <w:bCs/>
                <w:sz w:val="18"/>
                <w:szCs w:val="18"/>
              </w:rPr>
            </w:pPr>
          </w:p>
        </w:tc>
        <w:tc>
          <w:tcPr>
            <w:tcW w:w="946" w:type="pct"/>
          </w:tcPr>
          <w:p w14:paraId="2205F54B" w14:textId="77777777" w:rsidR="006C5CB2" w:rsidRDefault="006C5CB2" w:rsidP="001F1747">
            <w:pPr>
              <w:rPr>
                <w:rFonts w:cstheme="minorHAnsi"/>
                <w:sz w:val="18"/>
                <w:szCs w:val="18"/>
              </w:rPr>
            </w:pPr>
          </w:p>
        </w:tc>
      </w:tr>
      <w:tr w:rsidR="006C5CB2" w:rsidRPr="009E0C55" w14:paraId="789F432F" w14:textId="77777777" w:rsidTr="001F1747">
        <w:tc>
          <w:tcPr>
            <w:tcW w:w="840" w:type="pct"/>
          </w:tcPr>
          <w:p w14:paraId="6B814FEA" w14:textId="77777777" w:rsidR="006C5CB2" w:rsidRPr="00F76F2C" w:rsidRDefault="006C5CB2" w:rsidP="001F1747">
            <w:pPr>
              <w:rPr>
                <w:rFonts w:cstheme="minorHAnsi"/>
                <w:b/>
                <w:sz w:val="18"/>
                <w:szCs w:val="18"/>
              </w:rPr>
            </w:pPr>
          </w:p>
        </w:tc>
        <w:tc>
          <w:tcPr>
            <w:tcW w:w="1040" w:type="pct"/>
          </w:tcPr>
          <w:p w14:paraId="5AE3BC57" w14:textId="77777777" w:rsidR="006C5CB2" w:rsidRPr="00864C4B" w:rsidRDefault="006C5CB2" w:rsidP="001F1747">
            <w:pPr>
              <w:rPr>
                <w:rFonts w:cstheme="minorHAnsi"/>
                <w:sz w:val="18"/>
                <w:szCs w:val="18"/>
              </w:rPr>
            </w:pPr>
          </w:p>
        </w:tc>
        <w:tc>
          <w:tcPr>
            <w:tcW w:w="1072" w:type="pct"/>
          </w:tcPr>
          <w:p w14:paraId="6DBD4B04" w14:textId="77777777" w:rsidR="006C5CB2" w:rsidRPr="00F9686A" w:rsidRDefault="006C5CB2" w:rsidP="001F1747">
            <w:pPr>
              <w:rPr>
                <w:rFonts w:cstheme="minorHAnsi"/>
                <w:b/>
                <w:sz w:val="18"/>
                <w:szCs w:val="18"/>
              </w:rPr>
            </w:pPr>
          </w:p>
        </w:tc>
        <w:tc>
          <w:tcPr>
            <w:tcW w:w="1102" w:type="pct"/>
          </w:tcPr>
          <w:p w14:paraId="11F3CA7F" w14:textId="77777777" w:rsidR="006C5CB2" w:rsidRPr="00580DAB" w:rsidRDefault="006C5CB2" w:rsidP="001F1747">
            <w:pPr>
              <w:rPr>
                <w:rFonts w:cstheme="minorHAnsi"/>
                <w:b/>
                <w:bCs/>
                <w:sz w:val="18"/>
                <w:szCs w:val="18"/>
              </w:rPr>
            </w:pPr>
          </w:p>
        </w:tc>
        <w:tc>
          <w:tcPr>
            <w:tcW w:w="946" w:type="pct"/>
          </w:tcPr>
          <w:p w14:paraId="50AC2F4B" w14:textId="77777777" w:rsidR="006C5CB2" w:rsidRDefault="006C5CB2" w:rsidP="001F1747">
            <w:pPr>
              <w:rPr>
                <w:rFonts w:cstheme="minorHAnsi"/>
                <w:sz w:val="18"/>
                <w:szCs w:val="18"/>
              </w:rPr>
            </w:pPr>
          </w:p>
        </w:tc>
      </w:tr>
      <w:tr w:rsidR="006C5CB2" w:rsidRPr="009E0C55" w14:paraId="3C2116D5" w14:textId="77777777" w:rsidTr="001F1747">
        <w:tc>
          <w:tcPr>
            <w:tcW w:w="840" w:type="pct"/>
          </w:tcPr>
          <w:p w14:paraId="10E15458" w14:textId="77777777" w:rsidR="006C5CB2" w:rsidRPr="00F76F2C" w:rsidRDefault="006C5CB2" w:rsidP="001F1747">
            <w:pPr>
              <w:rPr>
                <w:rFonts w:cstheme="minorHAnsi"/>
                <w:b/>
                <w:sz w:val="18"/>
                <w:szCs w:val="18"/>
              </w:rPr>
            </w:pPr>
            <w:r>
              <w:rPr>
                <w:rFonts w:cstheme="minorHAnsi"/>
                <w:b/>
                <w:sz w:val="18"/>
                <w:szCs w:val="18"/>
              </w:rPr>
              <w:t>Use of District Facility</w:t>
            </w:r>
          </w:p>
        </w:tc>
        <w:tc>
          <w:tcPr>
            <w:tcW w:w="1040" w:type="pct"/>
          </w:tcPr>
          <w:p w14:paraId="2F6D6798" w14:textId="77777777" w:rsidR="006C5CB2" w:rsidRPr="008232AE" w:rsidRDefault="006C5CB2" w:rsidP="001F1747">
            <w:pPr>
              <w:rPr>
                <w:rFonts w:cstheme="minorHAnsi"/>
                <w:b/>
                <w:sz w:val="18"/>
                <w:szCs w:val="18"/>
              </w:rPr>
            </w:pPr>
            <w:bookmarkStart w:id="64" w:name="_Toc397431582"/>
            <w:r w:rsidRPr="008232AE">
              <w:rPr>
                <w:rFonts w:cstheme="minorHAnsi"/>
                <w:b/>
                <w:sz w:val="18"/>
                <w:szCs w:val="18"/>
              </w:rPr>
              <w:t xml:space="preserve">11.2 </w:t>
            </w:r>
            <w:r w:rsidRPr="008232AE">
              <w:rPr>
                <w:rFonts w:cstheme="minorHAnsi"/>
                <w:b/>
                <w:sz w:val="18"/>
                <w:szCs w:val="18"/>
              </w:rPr>
              <w:tab/>
              <w:t>Use of District Facilities.</w:t>
            </w:r>
            <w:bookmarkEnd w:id="64"/>
          </w:p>
          <w:p w14:paraId="132C11D5" w14:textId="77777777" w:rsidR="006C5CB2" w:rsidRPr="008232AE" w:rsidRDefault="006C5CB2" w:rsidP="001F1747">
            <w:pPr>
              <w:rPr>
                <w:rFonts w:cstheme="minorHAnsi"/>
                <w:sz w:val="18"/>
                <w:szCs w:val="18"/>
              </w:rPr>
            </w:pPr>
            <w:r w:rsidRPr="008232AE">
              <w:rPr>
                <w:rFonts w:cstheme="minorHAnsi"/>
                <w:sz w:val="18"/>
                <w:szCs w:val="18"/>
              </w:rPr>
              <w:t xml:space="preserve">The School may not use District facilities for activities and events without prior written consent from the District. The School shall receive priority use rights over non-District contracting organizations to District facilities. </w:t>
            </w:r>
          </w:p>
          <w:p w14:paraId="1CB4C32A" w14:textId="77777777" w:rsidR="006C5CB2" w:rsidRPr="008232AE" w:rsidRDefault="006C5CB2" w:rsidP="001F1747">
            <w:pPr>
              <w:rPr>
                <w:rFonts w:cstheme="minorHAnsi"/>
                <w:i/>
                <w:sz w:val="18"/>
                <w:szCs w:val="18"/>
              </w:rPr>
            </w:pPr>
            <w:r w:rsidRPr="008232AE">
              <w:rPr>
                <w:rFonts w:cstheme="minorHAnsi"/>
                <w:sz w:val="18"/>
                <w:szCs w:val="18"/>
              </w:rPr>
              <w:t>TIP</w:t>
            </w:r>
            <w:r w:rsidRPr="008232AE">
              <w:rPr>
                <w:rFonts w:cstheme="minorHAnsi"/>
                <w:sz w:val="18"/>
                <w:szCs w:val="18"/>
              </w:rPr>
              <w:br/>
            </w:r>
            <w:r w:rsidRPr="008232AE">
              <w:rPr>
                <w:rFonts w:cstheme="minorHAnsi"/>
                <w:i/>
                <w:sz w:val="18"/>
                <w:szCs w:val="18"/>
              </w:rPr>
              <w:t>This section will be different for a school using a District facility. Typically, in this situation there will be a separate agreement between the parties outlining the terms and conditions of the school’s use of the facility. Additionally, some Districts may require prior approval if the school wishes to move its facility.</w:t>
            </w:r>
          </w:p>
          <w:p w14:paraId="5DAFF13B" w14:textId="77777777" w:rsidR="006C5CB2" w:rsidRPr="008232AE" w:rsidRDefault="006C5CB2" w:rsidP="001F1747">
            <w:pPr>
              <w:rPr>
                <w:rFonts w:cstheme="minorHAnsi"/>
                <w:i/>
                <w:sz w:val="18"/>
                <w:szCs w:val="18"/>
              </w:rPr>
            </w:pPr>
            <w:r w:rsidRPr="008232AE">
              <w:rPr>
                <w:rFonts w:cstheme="minorHAnsi"/>
                <w:i/>
                <w:sz w:val="18"/>
                <w:szCs w:val="18"/>
              </w:rPr>
              <w:t xml:space="preserve">     If the school is utilizing a District facility, the paragraph below can be used. </w:t>
            </w:r>
          </w:p>
          <w:p w14:paraId="41C64F82" w14:textId="77777777" w:rsidR="006C5CB2" w:rsidRPr="008232AE" w:rsidRDefault="006C5CB2" w:rsidP="001F1747">
            <w:pPr>
              <w:rPr>
                <w:rFonts w:cstheme="minorHAnsi"/>
                <w:sz w:val="18"/>
                <w:szCs w:val="18"/>
              </w:rPr>
            </w:pPr>
            <w:r w:rsidRPr="008232AE">
              <w:rPr>
                <w:rFonts w:cstheme="minorHAnsi"/>
                <w:sz w:val="18"/>
                <w:szCs w:val="18"/>
              </w:rPr>
              <w:t>The School may host or sponsor events that meet their vision and mission for both serving their students, students’ families, and staff, and for supporting education in the community, as a resource center.  These events will not require rental agreements as set forth in relevant District policies.  Any event-related fees the School might charge directly will be used to support staff, lower cost for attendees, or to support facilities development.</w:t>
            </w:r>
          </w:p>
          <w:p w14:paraId="6FE4F75B" w14:textId="77777777" w:rsidR="006C5CB2" w:rsidRPr="00F76F2C" w:rsidRDefault="006C5CB2" w:rsidP="001F1747">
            <w:pPr>
              <w:rPr>
                <w:rFonts w:cstheme="minorHAnsi"/>
                <w:b/>
                <w:sz w:val="18"/>
                <w:szCs w:val="18"/>
              </w:rPr>
            </w:pPr>
          </w:p>
        </w:tc>
        <w:tc>
          <w:tcPr>
            <w:tcW w:w="1072" w:type="pct"/>
          </w:tcPr>
          <w:p w14:paraId="3DF242B0" w14:textId="77777777" w:rsidR="006C5CB2" w:rsidRPr="00643EF4" w:rsidRDefault="006C5CB2" w:rsidP="001F1747">
            <w:pPr>
              <w:rPr>
                <w:rFonts w:cstheme="minorHAnsi"/>
                <w:b/>
                <w:sz w:val="18"/>
                <w:szCs w:val="18"/>
              </w:rPr>
            </w:pPr>
            <w:bookmarkStart w:id="65" w:name="_Toc449950003"/>
            <w:bookmarkStart w:id="66" w:name="_Toc449960798"/>
            <w:bookmarkStart w:id="67" w:name="_Toc449961022"/>
            <w:r w:rsidRPr="00643EF4">
              <w:rPr>
                <w:rFonts w:cstheme="minorHAnsi"/>
                <w:b/>
                <w:sz w:val="18"/>
                <w:szCs w:val="18"/>
              </w:rPr>
              <w:t>10.2</w:t>
            </w:r>
            <w:r w:rsidRPr="00643EF4">
              <w:rPr>
                <w:rFonts w:cstheme="minorHAnsi"/>
                <w:b/>
                <w:sz w:val="18"/>
                <w:szCs w:val="18"/>
              </w:rPr>
              <w:tab/>
              <w:t>Use of District Facilities.</w:t>
            </w:r>
            <w:bookmarkEnd w:id="65"/>
            <w:bookmarkEnd w:id="66"/>
            <w:bookmarkEnd w:id="67"/>
          </w:p>
          <w:p w14:paraId="11F531AF" w14:textId="77777777" w:rsidR="006C5CB2" w:rsidRPr="00643EF4" w:rsidRDefault="006C5CB2" w:rsidP="001F1747">
            <w:pPr>
              <w:rPr>
                <w:rFonts w:cstheme="minorHAnsi"/>
                <w:sz w:val="18"/>
                <w:szCs w:val="18"/>
              </w:rPr>
            </w:pPr>
            <w:r w:rsidRPr="00643EF4">
              <w:rPr>
                <w:rFonts w:cstheme="minorHAnsi"/>
                <w:sz w:val="18"/>
                <w:szCs w:val="18"/>
              </w:rPr>
              <w:t>The School may use District facilities in accordance with District policies KF and KF-R, Community Use of School Facilities.</w:t>
            </w:r>
          </w:p>
          <w:p w14:paraId="067FAE97" w14:textId="77777777" w:rsidR="006C5CB2" w:rsidRPr="00F9686A" w:rsidRDefault="006C5CB2" w:rsidP="001F1747">
            <w:pPr>
              <w:rPr>
                <w:rFonts w:cstheme="minorHAnsi"/>
                <w:b/>
                <w:sz w:val="18"/>
                <w:szCs w:val="18"/>
              </w:rPr>
            </w:pPr>
          </w:p>
        </w:tc>
        <w:tc>
          <w:tcPr>
            <w:tcW w:w="1102" w:type="pct"/>
          </w:tcPr>
          <w:p w14:paraId="6B598A2E" w14:textId="77777777" w:rsidR="006C5CB2" w:rsidRPr="00580DAB" w:rsidRDefault="006C5CB2" w:rsidP="001F1747">
            <w:pPr>
              <w:rPr>
                <w:rFonts w:cstheme="minorHAnsi"/>
                <w:b/>
                <w:bCs/>
                <w:sz w:val="18"/>
                <w:szCs w:val="18"/>
              </w:rPr>
            </w:pPr>
          </w:p>
        </w:tc>
        <w:tc>
          <w:tcPr>
            <w:tcW w:w="946" w:type="pct"/>
          </w:tcPr>
          <w:p w14:paraId="6516F0CF" w14:textId="77777777" w:rsidR="006C5CB2" w:rsidRDefault="006C5CB2" w:rsidP="001F1747">
            <w:pPr>
              <w:rPr>
                <w:rFonts w:cstheme="minorHAnsi"/>
                <w:sz w:val="18"/>
                <w:szCs w:val="18"/>
              </w:rPr>
            </w:pPr>
          </w:p>
        </w:tc>
      </w:tr>
      <w:tr w:rsidR="006C5CB2" w:rsidRPr="009E0C55" w14:paraId="2FE5B049" w14:textId="77777777" w:rsidTr="001F1747">
        <w:tc>
          <w:tcPr>
            <w:tcW w:w="840" w:type="pct"/>
          </w:tcPr>
          <w:p w14:paraId="5C75B6DA" w14:textId="77777777" w:rsidR="006C5CB2" w:rsidRPr="00F76F2C" w:rsidRDefault="006C5CB2" w:rsidP="001F1747">
            <w:pPr>
              <w:rPr>
                <w:rFonts w:cstheme="minorHAnsi"/>
                <w:b/>
                <w:sz w:val="18"/>
                <w:szCs w:val="18"/>
              </w:rPr>
            </w:pPr>
          </w:p>
        </w:tc>
        <w:tc>
          <w:tcPr>
            <w:tcW w:w="1040" w:type="pct"/>
          </w:tcPr>
          <w:p w14:paraId="2AF4C25B" w14:textId="77777777" w:rsidR="006C5CB2" w:rsidRPr="00F76F2C" w:rsidRDefault="006C5CB2" w:rsidP="001F1747">
            <w:pPr>
              <w:rPr>
                <w:rFonts w:cstheme="minorHAnsi"/>
                <w:b/>
                <w:sz w:val="18"/>
                <w:szCs w:val="18"/>
              </w:rPr>
            </w:pPr>
          </w:p>
        </w:tc>
        <w:tc>
          <w:tcPr>
            <w:tcW w:w="1072" w:type="pct"/>
          </w:tcPr>
          <w:p w14:paraId="0AD0EBE3" w14:textId="77777777" w:rsidR="006C5CB2" w:rsidRPr="00864C4B" w:rsidRDefault="006C5CB2" w:rsidP="001F1747">
            <w:pPr>
              <w:rPr>
                <w:rFonts w:cstheme="minorHAnsi"/>
                <w:bCs/>
                <w:sz w:val="18"/>
                <w:szCs w:val="18"/>
              </w:rPr>
            </w:pPr>
          </w:p>
        </w:tc>
        <w:tc>
          <w:tcPr>
            <w:tcW w:w="1102" w:type="pct"/>
          </w:tcPr>
          <w:p w14:paraId="0BF61A3E" w14:textId="77777777" w:rsidR="006C5CB2" w:rsidRPr="00580DAB" w:rsidRDefault="006C5CB2" w:rsidP="001F1747">
            <w:pPr>
              <w:rPr>
                <w:rFonts w:cstheme="minorHAnsi"/>
                <w:b/>
                <w:bCs/>
                <w:sz w:val="18"/>
                <w:szCs w:val="18"/>
              </w:rPr>
            </w:pPr>
          </w:p>
        </w:tc>
        <w:tc>
          <w:tcPr>
            <w:tcW w:w="946" w:type="pct"/>
          </w:tcPr>
          <w:p w14:paraId="7B596787" w14:textId="77777777" w:rsidR="006C5CB2" w:rsidRDefault="006C5CB2" w:rsidP="001F1747">
            <w:pPr>
              <w:rPr>
                <w:rFonts w:cstheme="minorHAnsi"/>
                <w:sz w:val="18"/>
                <w:szCs w:val="18"/>
              </w:rPr>
            </w:pPr>
          </w:p>
        </w:tc>
      </w:tr>
      <w:tr w:rsidR="006C5CB2" w:rsidRPr="009E0C55" w14:paraId="7353BA40" w14:textId="77777777" w:rsidTr="001F1747">
        <w:tc>
          <w:tcPr>
            <w:tcW w:w="840" w:type="pct"/>
          </w:tcPr>
          <w:p w14:paraId="19A8BF4E" w14:textId="77777777" w:rsidR="006C5CB2" w:rsidRDefault="006C5CB2" w:rsidP="001F1747">
            <w:pPr>
              <w:rPr>
                <w:rFonts w:cstheme="minorHAnsi"/>
                <w:b/>
                <w:sz w:val="18"/>
                <w:szCs w:val="18"/>
              </w:rPr>
            </w:pPr>
            <w:r>
              <w:rPr>
                <w:rFonts w:cstheme="minorHAnsi"/>
                <w:b/>
                <w:sz w:val="18"/>
                <w:szCs w:val="18"/>
              </w:rPr>
              <w:t>Impracticability of Use</w:t>
            </w:r>
          </w:p>
        </w:tc>
        <w:tc>
          <w:tcPr>
            <w:tcW w:w="1040" w:type="pct"/>
          </w:tcPr>
          <w:p w14:paraId="79BFE48E" w14:textId="77777777" w:rsidR="006C5CB2" w:rsidRPr="008232AE" w:rsidRDefault="006C5CB2" w:rsidP="001F1747">
            <w:pPr>
              <w:rPr>
                <w:rFonts w:cstheme="minorHAnsi"/>
                <w:b/>
                <w:sz w:val="18"/>
                <w:szCs w:val="18"/>
              </w:rPr>
            </w:pPr>
            <w:bookmarkStart w:id="68" w:name="_Toc397431583"/>
            <w:r w:rsidRPr="008232AE">
              <w:rPr>
                <w:rFonts w:cstheme="minorHAnsi"/>
                <w:b/>
                <w:sz w:val="18"/>
                <w:szCs w:val="18"/>
              </w:rPr>
              <w:t xml:space="preserve">11.3 </w:t>
            </w:r>
            <w:r w:rsidRPr="008232AE">
              <w:rPr>
                <w:rFonts w:cstheme="minorHAnsi"/>
                <w:b/>
                <w:sz w:val="18"/>
                <w:szCs w:val="18"/>
              </w:rPr>
              <w:tab/>
              <w:t>Impracticability of Use.</w:t>
            </w:r>
            <w:bookmarkEnd w:id="68"/>
          </w:p>
          <w:p w14:paraId="51B017E4" w14:textId="77777777" w:rsidR="006C5CB2" w:rsidRPr="008232AE" w:rsidRDefault="006C5CB2" w:rsidP="001F1747">
            <w:pPr>
              <w:rPr>
                <w:rFonts w:cstheme="minorHAnsi"/>
                <w:sz w:val="18"/>
                <w:szCs w:val="18"/>
              </w:rPr>
            </w:pPr>
            <w:r w:rsidRPr="008232AE">
              <w:rPr>
                <w:rFonts w:cstheme="minorHAnsi"/>
                <w:sz w:val="18"/>
                <w:szCs w:val="18"/>
              </w:rPr>
              <w:t xml:space="preserve">If use by the School of a facility is rendered impracticable by any cause whatsoever, or if the funds necessary to construct/renovate or upgrade a facility cannot be secured, the District shall not be obligated to, but may, </w:t>
            </w:r>
            <w:r w:rsidRPr="008232AE">
              <w:rPr>
                <w:rFonts w:cstheme="minorHAnsi"/>
                <w:sz w:val="18"/>
                <w:szCs w:val="18"/>
              </w:rPr>
              <w:lastRenderedPageBreak/>
              <w:t>provide an alternative facility for use by the School to operate the School.</w:t>
            </w:r>
          </w:p>
          <w:p w14:paraId="6B916CDA" w14:textId="77777777" w:rsidR="006C5CB2" w:rsidRPr="008232AE" w:rsidRDefault="006C5CB2" w:rsidP="001F1747">
            <w:pPr>
              <w:rPr>
                <w:rFonts w:cstheme="minorHAnsi"/>
                <w:sz w:val="18"/>
                <w:szCs w:val="18"/>
              </w:rPr>
            </w:pPr>
            <w:r w:rsidRPr="008232AE">
              <w:rPr>
                <w:rFonts w:cstheme="minorHAnsi"/>
                <w:sz w:val="18"/>
                <w:szCs w:val="18"/>
              </w:rPr>
              <w:t>TIP</w:t>
            </w:r>
            <w:r w:rsidRPr="008232AE">
              <w:rPr>
                <w:rFonts w:cstheme="minorHAnsi"/>
                <w:sz w:val="18"/>
                <w:szCs w:val="18"/>
              </w:rPr>
              <w:br/>
            </w:r>
            <w:r w:rsidRPr="008232AE">
              <w:rPr>
                <w:rFonts w:cstheme="minorHAnsi"/>
                <w:i/>
                <w:sz w:val="18"/>
                <w:szCs w:val="18"/>
              </w:rPr>
              <w:t>These provisions will be slightly different depending on whether the facility is owned by the school, leased by the school from a private landlord, or leased from the District. These provisions will also be different if the District includes the charter school under its insurance policy. In this case, the charter school needs to be sure that it is aware of any deductible that must be satisfied. Finally, the motor vehicle provision will be different depending on whether or not the school provides transportation, the District provides transportation, or transportation is not provided.</w:t>
            </w:r>
          </w:p>
          <w:p w14:paraId="4509DE08" w14:textId="77777777" w:rsidR="006C5CB2" w:rsidRPr="00F76F2C" w:rsidRDefault="006C5CB2" w:rsidP="001F1747">
            <w:pPr>
              <w:rPr>
                <w:rFonts w:cstheme="minorHAnsi"/>
                <w:b/>
                <w:sz w:val="18"/>
                <w:szCs w:val="18"/>
              </w:rPr>
            </w:pPr>
          </w:p>
        </w:tc>
        <w:tc>
          <w:tcPr>
            <w:tcW w:w="1072" w:type="pct"/>
          </w:tcPr>
          <w:p w14:paraId="2697B60B" w14:textId="77777777" w:rsidR="006C5CB2" w:rsidRPr="00F9686A" w:rsidRDefault="006C5CB2" w:rsidP="001F1747">
            <w:pPr>
              <w:rPr>
                <w:rFonts w:cstheme="minorHAnsi"/>
                <w:b/>
                <w:sz w:val="18"/>
                <w:szCs w:val="18"/>
              </w:rPr>
            </w:pPr>
          </w:p>
        </w:tc>
        <w:tc>
          <w:tcPr>
            <w:tcW w:w="1102" w:type="pct"/>
          </w:tcPr>
          <w:p w14:paraId="252F955F" w14:textId="77777777" w:rsidR="006C5CB2" w:rsidRPr="00580DAB" w:rsidRDefault="006C5CB2" w:rsidP="001F1747">
            <w:pPr>
              <w:rPr>
                <w:rFonts w:cstheme="minorHAnsi"/>
                <w:b/>
                <w:bCs/>
                <w:sz w:val="18"/>
                <w:szCs w:val="18"/>
              </w:rPr>
            </w:pPr>
          </w:p>
        </w:tc>
        <w:tc>
          <w:tcPr>
            <w:tcW w:w="946" w:type="pct"/>
          </w:tcPr>
          <w:p w14:paraId="2D821B08" w14:textId="77777777" w:rsidR="006C5CB2" w:rsidRDefault="006C5CB2" w:rsidP="001F1747">
            <w:pPr>
              <w:rPr>
                <w:rFonts w:cstheme="minorHAnsi"/>
                <w:sz w:val="18"/>
                <w:szCs w:val="18"/>
              </w:rPr>
            </w:pPr>
          </w:p>
        </w:tc>
      </w:tr>
      <w:tr w:rsidR="006C5CB2" w:rsidRPr="009E0C55" w14:paraId="7EC1BA51" w14:textId="77777777" w:rsidTr="001F1747">
        <w:tc>
          <w:tcPr>
            <w:tcW w:w="840" w:type="pct"/>
          </w:tcPr>
          <w:p w14:paraId="6E1D19DD" w14:textId="77777777" w:rsidR="006C5CB2" w:rsidRPr="00F76F2C" w:rsidRDefault="006C5CB2" w:rsidP="001F1747">
            <w:pPr>
              <w:rPr>
                <w:rFonts w:cstheme="minorHAnsi"/>
                <w:b/>
                <w:sz w:val="18"/>
                <w:szCs w:val="18"/>
              </w:rPr>
            </w:pPr>
          </w:p>
        </w:tc>
        <w:tc>
          <w:tcPr>
            <w:tcW w:w="1040" w:type="pct"/>
          </w:tcPr>
          <w:p w14:paraId="6D7633C9" w14:textId="77777777" w:rsidR="006C5CB2" w:rsidRPr="00F76F2C" w:rsidRDefault="006C5CB2" w:rsidP="001F1747">
            <w:pPr>
              <w:rPr>
                <w:rFonts w:cstheme="minorHAnsi"/>
                <w:b/>
                <w:sz w:val="18"/>
                <w:szCs w:val="18"/>
              </w:rPr>
            </w:pPr>
          </w:p>
        </w:tc>
        <w:tc>
          <w:tcPr>
            <w:tcW w:w="1072" w:type="pct"/>
          </w:tcPr>
          <w:p w14:paraId="6AAD93A3" w14:textId="77777777" w:rsidR="006C5CB2" w:rsidRPr="00F9686A" w:rsidRDefault="006C5CB2" w:rsidP="001F1747">
            <w:pPr>
              <w:rPr>
                <w:rFonts w:cstheme="minorHAnsi"/>
                <w:b/>
                <w:sz w:val="18"/>
                <w:szCs w:val="18"/>
              </w:rPr>
            </w:pPr>
          </w:p>
        </w:tc>
        <w:tc>
          <w:tcPr>
            <w:tcW w:w="1102" w:type="pct"/>
          </w:tcPr>
          <w:p w14:paraId="2005CA87" w14:textId="77777777" w:rsidR="006C5CB2" w:rsidRPr="00580DAB" w:rsidRDefault="006C5CB2" w:rsidP="001F1747">
            <w:pPr>
              <w:rPr>
                <w:rFonts w:cstheme="minorHAnsi"/>
                <w:b/>
                <w:bCs/>
                <w:sz w:val="18"/>
                <w:szCs w:val="18"/>
              </w:rPr>
            </w:pPr>
          </w:p>
        </w:tc>
        <w:tc>
          <w:tcPr>
            <w:tcW w:w="946" w:type="pct"/>
          </w:tcPr>
          <w:p w14:paraId="19376F9E" w14:textId="77777777" w:rsidR="006C5CB2" w:rsidRDefault="006C5CB2" w:rsidP="001F1747">
            <w:pPr>
              <w:rPr>
                <w:rFonts w:cstheme="minorHAnsi"/>
                <w:sz w:val="18"/>
                <w:szCs w:val="18"/>
              </w:rPr>
            </w:pPr>
          </w:p>
        </w:tc>
      </w:tr>
      <w:tr w:rsidR="006C5CB2" w:rsidRPr="009E0C55" w14:paraId="391F5ED5" w14:textId="77777777" w:rsidTr="001F1747">
        <w:tc>
          <w:tcPr>
            <w:tcW w:w="840" w:type="pct"/>
          </w:tcPr>
          <w:p w14:paraId="69159EEC" w14:textId="77777777" w:rsidR="006C5CB2" w:rsidRPr="00F76F2C" w:rsidRDefault="006C5CB2" w:rsidP="001F1747">
            <w:pPr>
              <w:rPr>
                <w:rFonts w:cstheme="minorHAnsi"/>
                <w:b/>
                <w:sz w:val="18"/>
                <w:szCs w:val="18"/>
              </w:rPr>
            </w:pPr>
            <w:r>
              <w:rPr>
                <w:rFonts w:cstheme="minorHAnsi"/>
                <w:b/>
                <w:sz w:val="18"/>
                <w:szCs w:val="18"/>
              </w:rPr>
              <w:t>Long-Range Needs</w:t>
            </w:r>
          </w:p>
        </w:tc>
        <w:tc>
          <w:tcPr>
            <w:tcW w:w="1040" w:type="pct"/>
          </w:tcPr>
          <w:p w14:paraId="7D7EBA58" w14:textId="77777777" w:rsidR="006C5CB2" w:rsidRPr="008232AE" w:rsidRDefault="006C5CB2" w:rsidP="001F1747">
            <w:pPr>
              <w:rPr>
                <w:rFonts w:cstheme="minorHAnsi"/>
                <w:b/>
                <w:sz w:val="18"/>
                <w:szCs w:val="18"/>
              </w:rPr>
            </w:pPr>
            <w:bookmarkStart w:id="69" w:name="_Toc397431584"/>
            <w:r w:rsidRPr="008232AE">
              <w:rPr>
                <w:rFonts w:cstheme="minorHAnsi"/>
                <w:b/>
                <w:sz w:val="18"/>
                <w:szCs w:val="18"/>
              </w:rPr>
              <w:t xml:space="preserve">11.4 </w:t>
            </w:r>
            <w:r w:rsidRPr="008232AE">
              <w:rPr>
                <w:rFonts w:cstheme="minorHAnsi"/>
                <w:b/>
                <w:sz w:val="18"/>
                <w:szCs w:val="18"/>
              </w:rPr>
              <w:tab/>
              <w:t>Long-Range Facility Needs.</w:t>
            </w:r>
            <w:bookmarkEnd w:id="69"/>
          </w:p>
          <w:p w14:paraId="01BFB06B" w14:textId="77777777" w:rsidR="006C5CB2" w:rsidRPr="008232AE" w:rsidRDefault="006C5CB2" w:rsidP="001F1747">
            <w:pPr>
              <w:rPr>
                <w:rFonts w:cstheme="minorHAnsi"/>
                <w:sz w:val="18"/>
                <w:szCs w:val="18"/>
              </w:rPr>
            </w:pPr>
            <w:r w:rsidRPr="008232AE">
              <w:rPr>
                <w:rFonts w:cstheme="minorHAnsi"/>
                <w:sz w:val="18"/>
                <w:szCs w:val="18"/>
              </w:rPr>
              <w:t>When the District considers the submittal of ballot issues to its voters regarding future tax increases for either bonded indebtedness or capital construction, it shall invite the School to participate in discussions regarding such possible ballot issues to also meet the long-range capital facility needs of the School.</w:t>
            </w:r>
          </w:p>
          <w:p w14:paraId="31DFA275" w14:textId="77777777" w:rsidR="006C5CB2" w:rsidRPr="00F76F2C" w:rsidRDefault="006C5CB2" w:rsidP="001F1747">
            <w:pPr>
              <w:rPr>
                <w:rFonts w:cstheme="minorHAnsi"/>
                <w:b/>
                <w:sz w:val="18"/>
                <w:szCs w:val="18"/>
              </w:rPr>
            </w:pPr>
          </w:p>
        </w:tc>
        <w:tc>
          <w:tcPr>
            <w:tcW w:w="1072" w:type="pct"/>
          </w:tcPr>
          <w:p w14:paraId="6B683513" w14:textId="77777777" w:rsidR="006C5CB2" w:rsidRPr="00643EF4" w:rsidRDefault="006C5CB2" w:rsidP="001F1747">
            <w:pPr>
              <w:rPr>
                <w:rFonts w:cstheme="minorHAnsi"/>
                <w:b/>
                <w:sz w:val="18"/>
                <w:szCs w:val="18"/>
              </w:rPr>
            </w:pPr>
            <w:bookmarkStart w:id="70" w:name="_Toc449950004"/>
            <w:bookmarkStart w:id="71" w:name="_Toc449960799"/>
            <w:bookmarkStart w:id="72" w:name="_Toc449961023"/>
            <w:r w:rsidRPr="00643EF4">
              <w:rPr>
                <w:rFonts w:cstheme="minorHAnsi"/>
                <w:b/>
                <w:sz w:val="18"/>
                <w:szCs w:val="18"/>
              </w:rPr>
              <w:t>10.3</w:t>
            </w:r>
            <w:r w:rsidRPr="00643EF4">
              <w:rPr>
                <w:rFonts w:cstheme="minorHAnsi"/>
                <w:b/>
                <w:sz w:val="18"/>
                <w:szCs w:val="18"/>
              </w:rPr>
              <w:tab/>
              <w:t>Long-Range Facility Needs.</w:t>
            </w:r>
            <w:bookmarkEnd w:id="70"/>
            <w:bookmarkEnd w:id="71"/>
            <w:bookmarkEnd w:id="72"/>
          </w:p>
          <w:p w14:paraId="17C91131" w14:textId="77777777" w:rsidR="006C5CB2" w:rsidRPr="00643EF4" w:rsidRDefault="006C5CB2" w:rsidP="001F1747">
            <w:pPr>
              <w:rPr>
                <w:rFonts w:cstheme="minorHAnsi"/>
                <w:sz w:val="18"/>
                <w:szCs w:val="18"/>
              </w:rPr>
            </w:pPr>
            <w:r w:rsidRPr="00643EF4">
              <w:rPr>
                <w:rFonts w:cstheme="minorHAnsi"/>
                <w:sz w:val="18"/>
                <w:szCs w:val="18"/>
              </w:rPr>
              <w:t>If the District considers the submittal of ballot issues to its voters regarding future tax increases for either bonded indebtedness or capital construction, it shall invite the School to participate in discussions regarding such possible ballot issues to also meet the long-range capital facility needs of the School.</w:t>
            </w:r>
          </w:p>
          <w:p w14:paraId="17A53EDF" w14:textId="77777777" w:rsidR="006C5CB2" w:rsidRPr="00F9686A" w:rsidRDefault="006C5CB2" w:rsidP="001F1747">
            <w:pPr>
              <w:rPr>
                <w:rFonts w:cstheme="minorHAnsi"/>
                <w:b/>
                <w:sz w:val="18"/>
                <w:szCs w:val="18"/>
              </w:rPr>
            </w:pPr>
          </w:p>
        </w:tc>
        <w:tc>
          <w:tcPr>
            <w:tcW w:w="1102" w:type="pct"/>
          </w:tcPr>
          <w:p w14:paraId="3969C216" w14:textId="77777777" w:rsidR="006C5CB2" w:rsidRPr="00580DAB" w:rsidRDefault="006C5CB2" w:rsidP="001F1747">
            <w:pPr>
              <w:rPr>
                <w:rFonts w:cstheme="minorHAnsi"/>
                <w:b/>
                <w:bCs/>
                <w:sz w:val="18"/>
                <w:szCs w:val="18"/>
              </w:rPr>
            </w:pPr>
          </w:p>
        </w:tc>
        <w:tc>
          <w:tcPr>
            <w:tcW w:w="946" w:type="pct"/>
          </w:tcPr>
          <w:p w14:paraId="29478E00" w14:textId="77777777" w:rsidR="006C5CB2" w:rsidRDefault="006C5CB2" w:rsidP="001F1747">
            <w:pPr>
              <w:rPr>
                <w:rFonts w:cstheme="minorHAnsi"/>
                <w:sz w:val="18"/>
                <w:szCs w:val="18"/>
              </w:rPr>
            </w:pPr>
          </w:p>
        </w:tc>
      </w:tr>
      <w:tr w:rsidR="006C5CB2" w:rsidRPr="009E0C55" w14:paraId="410E3281" w14:textId="77777777" w:rsidTr="001F1747">
        <w:tc>
          <w:tcPr>
            <w:tcW w:w="5000" w:type="pct"/>
            <w:gridSpan w:val="5"/>
            <w:shd w:val="clear" w:color="auto" w:fill="D9D9D9" w:themeFill="background1" w:themeFillShade="D9"/>
          </w:tcPr>
          <w:p w14:paraId="0385DA23" w14:textId="77777777" w:rsidR="006C5CB2" w:rsidRPr="001C4BD7" w:rsidRDefault="006C5CB2" w:rsidP="001F1747">
            <w:pPr>
              <w:rPr>
                <w:rFonts w:cstheme="minorHAnsi"/>
                <w:b/>
                <w:bCs/>
                <w:sz w:val="18"/>
                <w:szCs w:val="18"/>
              </w:rPr>
            </w:pPr>
            <w:r w:rsidRPr="001C4BD7">
              <w:rPr>
                <w:rFonts w:cstheme="minorHAnsi"/>
                <w:b/>
                <w:bCs/>
                <w:sz w:val="18"/>
                <w:szCs w:val="18"/>
              </w:rPr>
              <w:t>District Services</w:t>
            </w:r>
            <w:r>
              <w:rPr>
                <w:rFonts w:cstheme="minorHAnsi"/>
                <w:b/>
                <w:bCs/>
                <w:sz w:val="18"/>
                <w:szCs w:val="18"/>
              </w:rPr>
              <w:t>:</w:t>
            </w:r>
          </w:p>
        </w:tc>
      </w:tr>
      <w:tr w:rsidR="006C5CB2" w:rsidRPr="009E0C55" w14:paraId="77D1529F" w14:textId="77777777" w:rsidTr="001F1747">
        <w:tc>
          <w:tcPr>
            <w:tcW w:w="840" w:type="pct"/>
          </w:tcPr>
          <w:p w14:paraId="58B444C5" w14:textId="77777777" w:rsidR="006C5CB2" w:rsidRDefault="006C5CB2" w:rsidP="001F1747">
            <w:pPr>
              <w:rPr>
                <w:rFonts w:cstheme="minorHAnsi"/>
                <w:b/>
                <w:sz w:val="18"/>
                <w:szCs w:val="18"/>
              </w:rPr>
            </w:pPr>
            <w:r>
              <w:rPr>
                <w:rFonts w:cstheme="minorHAnsi"/>
                <w:b/>
                <w:sz w:val="18"/>
                <w:szCs w:val="18"/>
              </w:rPr>
              <w:t>Direct Costs</w:t>
            </w:r>
          </w:p>
        </w:tc>
        <w:tc>
          <w:tcPr>
            <w:tcW w:w="1040" w:type="pct"/>
          </w:tcPr>
          <w:p w14:paraId="16BF2577" w14:textId="77777777" w:rsidR="006C5CB2" w:rsidRPr="008232AE" w:rsidRDefault="006C5CB2" w:rsidP="001F1747">
            <w:pPr>
              <w:rPr>
                <w:rFonts w:cstheme="minorHAnsi"/>
                <w:b/>
                <w:sz w:val="18"/>
                <w:szCs w:val="18"/>
              </w:rPr>
            </w:pPr>
            <w:r w:rsidRPr="00F76F2C">
              <w:rPr>
                <w:rFonts w:cstheme="minorHAnsi"/>
                <w:iCs/>
                <w:sz w:val="18"/>
                <w:szCs w:val="18"/>
              </w:rPr>
              <w:t xml:space="preserve"> </w:t>
            </w:r>
            <w:bookmarkStart w:id="73" w:name="_Toc397431578"/>
            <w:r w:rsidRPr="008232AE">
              <w:rPr>
                <w:rFonts w:cstheme="minorHAnsi"/>
                <w:b/>
                <w:sz w:val="18"/>
                <w:szCs w:val="18"/>
              </w:rPr>
              <w:t xml:space="preserve">10.1 </w:t>
            </w:r>
            <w:r w:rsidRPr="008232AE">
              <w:rPr>
                <w:rFonts w:cstheme="minorHAnsi"/>
                <w:b/>
                <w:sz w:val="18"/>
                <w:szCs w:val="18"/>
              </w:rPr>
              <w:tab/>
              <w:t>Direct Costs.</w:t>
            </w:r>
            <w:bookmarkEnd w:id="73"/>
          </w:p>
          <w:p w14:paraId="3E0D0F49" w14:textId="77777777" w:rsidR="006C5CB2" w:rsidRPr="008232AE" w:rsidRDefault="006C5CB2" w:rsidP="001F1747">
            <w:pPr>
              <w:rPr>
                <w:rFonts w:cstheme="minorHAnsi"/>
                <w:sz w:val="18"/>
                <w:szCs w:val="18"/>
              </w:rPr>
            </w:pPr>
            <w:r w:rsidRPr="008232AE">
              <w:rPr>
                <w:rFonts w:cstheme="minorHAnsi"/>
                <w:sz w:val="18"/>
                <w:szCs w:val="18"/>
              </w:rPr>
              <w:t xml:space="preserve">The School and the District agree to negotiate payment to the District of the School’s share of the direct costs incurred by the District for charter schools pursuant to C.R.S. §22-30.5-1 12(2)(b.5). Such negotiations shall be concluded by June 15 of the year preceding that to which the costs apply. Unless set forth in this Contract or a separate written agreement, such costs should be reflected in Attachment 10. If the School and the District do not reach </w:t>
            </w:r>
            <w:r w:rsidRPr="008232AE">
              <w:rPr>
                <w:rFonts w:cstheme="minorHAnsi"/>
                <w:sz w:val="18"/>
                <w:szCs w:val="18"/>
              </w:rPr>
              <w:lastRenderedPageBreak/>
              <w:t xml:space="preserve">agreement regarding the payment of such direct costs prior to the end of a fiscal year, the District shall be barred from withholding from the School any moneys as reimbursement for direct costs. The District shall provide an itemized accounting to the School for the direct costs incurred by the District hereunder with the itemized accounting provided pursuant to Section 8.1A above. </w:t>
            </w:r>
          </w:p>
          <w:p w14:paraId="1610412F" w14:textId="77777777" w:rsidR="006C5CB2" w:rsidRPr="00F76F2C" w:rsidRDefault="006C5CB2" w:rsidP="001F1747">
            <w:pPr>
              <w:rPr>
                <w:rFonts w:cstheme="minorHAnsi"/>
                <w:sz w:val="18"/>
                <w:szCs w:val="18"/>
              </w:rPr>
            </w:pPr>
          </w:p>
        </w:tc>
        <w:tc>
          <w:tcPr>
            <w:tcW w:w="1072" w:type="pct"/>
          </w:tcPr>
          <w:p w14:paraId="08A15D80" w14:textId="77777777" w:rsidR="006C5CB2" w:rsidRPr="00064E72" w:rsidRDefault="006C5CB2" w:rsidP="001F1747">
            <w:pPr>
              <w:rPr>
                <w:rFonts w:cstheme="minorHAnsi"/>
                <w:sz w:val="18"/>
                <w:szCs w:val="18"/>
              </w:rPr>
            </w:pPr>
          </w:p>
        </w:tc>
        <w:tc>
          <w:tcPr>
            <w:tcW w:w="1102" w:type="pct"/>
          </w:tcPr>
          <w:p w14:paraId="318CBE89" w14:textId="77777777" w:rsidR="006C5CB2" w:rsidRPr="0060212B" w:rsidRDefault="006C5CB2" w:rsidP="001F1747">
            <w:pPr>
              <w:rPr>
                <w:rFonts w:cstheme="minorHAnsi"/>
                <w:sz w:val="18"/>
                <w:szCs w:val="18"/>
                <w:u w:val="single"/>
              </w:rPr>
            </w:pPr>
          </w:p>
        </w:tc>
        <w:tc>
          <w:tcPr>
            <w:tcW w:w="946" w:type="pct"/>
          </w:tcPr>
          <w:p w14:paraId="7F7648BC"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u w:val="single"/>
              </w:rPr>
              <w:t>Direct Costs and Additional Costs</w:t>
            </w:r>
            <w:r w:rsidRPr="00134340">
              <w:rPr>
                <w:rFonts w:cstheme="minorHAnsi"/>
                <w:sz w:val="18"/>
                <w:szCs w:val="18"/>
              </w:rPr>
              <w:t>. The School and the District agree to negotiate payment to the District of the School’s share of the direct costs incurred by the District for charter schools pursuant to C.R.S. §§ 22-30.5-112(2)(a.9), (b.5) or 22-30.5-112.1, if applicable, and Additional Costs as agreed upon by the School and the District pursuant to C.R.S. § 22-30.5-112.1(5). Such negotiations shall be concluded by June 15</w:t>
            </w:r>
            <w:r w:rsidRPr="00134340">
              <w:rPr>
                <w:rFonts w:cstheme="minorHAnsi"/>
                <w:sz w:val="18"/>
                <w:szCs w:val="18"/>
                <w:vertAlign w:val="superscript"/>
              </w:rPr>
              <w:t>th</w:t>
            </w:r>
            <w:r w:rsidRPr="00134340">
              <w:rPr>
                <w:rFonts w:cstheme="minorHAnsi"/>
                <w:sz w:val="18"/>
                <w:szCs w:val="18"/>
              </w:rPr>
              <w:t xml:space="preserve"> of the </w:t>
            </w:r>
            <w:r w:rsidRPr="00134340">
              <w:rPr>
                <w:rFonts w:cstheme="minorHAnsi"/>
                <w:sz w:val="18"/>
                <w:szCs w:val="18"/>
              </w:rPr>
              <w:lastRenderedPageBreak/>
              <w:t xml:space="preserve">year preceding that to which the costs apply or at a mutually agreed upon time by the District and the School. </w:t>
            </w:r>
          </w:p>
        </w:tc>
      </w:tr>
      <w:tr w:rsidR="006C5CB2" w:rsidRPr="009E0C55" w14:paraId="6CD2E210" w14:textId="77777777" w:rsidTr="001F1747">
        <w:tc>
          <w:tcPr>
            <w:tcW w:w="840" w:type="pct"/>
          </w:tcPr>
          <w:p w14:paraId="345BA78E" w14:textId="77777777" w:rsidR="006C5CB2" w:rsidRDefault="006C5CB2" w:rsidP="001F1747">
            <w:pPr>
              <w:rPr>
                <w:rFonts w:cstheme="minorHAnsi"/>
                <w:b/>
                <w:sz w:val="18"/>
                <w:szCs w:val="18"/>
              </w:rPr>
            </w:pPr>
          </w:p>
        </w:tc>
        <w:tc>
          <w:tcPr>
            <w:tcW w:w="1040" w:type="pct"/>
          </w:tcPr>
          <w:p w14:paraId="3B37CDED" w14:textId="77777777" w:rsidR="006C5CB2" w:rsidRPr="00F76F2C" w:rsidRDefault="006C5CB2" w:rsidP="001F1747">
            <w:pPr>
              <w:rPr>
                <w:rFonts w:cstheme="minorHAnsi"/>
                <w:sz w:val="18"/>
                <w:szCs w:val="18"/>
              </w:rPr>
            </w:pPr>
          </w:p>
        </w:tc>
        <w:tc>
          <w:tcPr>
            <w:tcW w:w="1072" w:type="pct"/>
          </w:tcPr>
          <w:p w14:paraId="66E3C0AE" w14:textId="77777777" w:rsidR="006C5CB2" w:rsidRPr="00F9686A" w:rsidRDefault="006C5CB2" w:rsidP="001F1747">
            <w:pPr>
              <w:rPr>
                <w:rFonts w:cstheme="minorHAnsi"/>
                <w:bCs/>
                <w:sz w:val="18"/>
                <w:szCs w:val="18"/>
              </w:rPr>
            </w:pPr>
          </w:p>
        </w:tc>
        <w:tc>
          <w:tcPr>
            <w:tcW w:w="1102" w:type="pct"/>
          </w:tcPr>
          <w:p w14:paraId="4A63CD45" w14:textId="77777777" w:rsidR="006C5CB2" w:rsidRPr="00321195" w:rsidRDefault="006C5CB2" w:rsidP="001F1747">
            <w:pPr>
              <w:rPr>
                <w:rFonts w:cstheme="minorHAnsi"/>
                <w:sz w:val="18"/>
                <w:szCs w:val="18"/>
              </w:rPr>
            </w:pPr>
          </w:p>
        </w:tc>
        <w:tc>
          <w:tcPr>
            <w:tcW w:w="946" w:type="pct"/>
          </w:tcPr>
          <w:p w14:paraId="71C6A5C8" w14:textId="77777777" w:rsidR="006C5CB2" w:rsidRDefault="006C5CB2" w:rsidP="001F1747">
            <w:pPr>
              <w:rPr>
                <w:rFonts w:cstheme="minorHAnsi"/>
                <w:sz w:val="18"/>
                <w:szCs w:val="18"/>
              </w:rPr>
            </w:pPr>
          </w:p>
        </w:tc>
      </w:tr>
      <w:tr w:rsidR="006C5CB2" w:rsidRPr="009E0C55" w14:paraId="0F05A971" w14:textId="77777777" w:rsidTr="001F1747">
        <w:tc>
          <w:tcPr>
            <w:tcW w:w="840" w:type="pct"/>
          </w:tcPr>
          <w:p w14:paraId="71377C1E" w14:textId="77777777" w:rsidR="006C5CB2" w:rsidRDefault="006C5CB2" w:rsidP="001F1747">
            <w:pPr>
              <w:rPr>
                <w:rFonts w:cstheme="minorHAnsi"/>
                <w:b/>
                <w:sz w:val="18"/>
                <w:szCs w:val="18"/>
              </w:rPr>
            </w:pPr>
            <w:r>
              <w:rPr>
                <w:rFonts w:cstheme="minorHAnsi"/>
                <w:b/>
                <w:sz w:val="18"/>
                <w:szCs w:val="18"/>
              </w:rPr>
              <w:t>District Services</w:t>
            </w:r>
          </w:p>
        </w:tc>
        <w:tc>
          <w:tcPr>
            <w:tcW w:w="1040" w:type="pct"/>
          </w:tcPr>
          <w:p w14:paraId="78A171EC" w14:textId="77777777" w:rsidR="006C5CB2" w:rsidRPr="008232AE" w:rsidRDefault="006C5CB2" w:rsidP="001F1747">
            <w:pPr>
              <w:rPr>
                <w:rFonts w:cstheme="minorHAnsi"/>
                <w:b/>
                <w:sz w:val="18"/>
                <w:szCs w:val="18"/>
              </w:rPr>
            </w:pPr>
            <w:bookmarkStart w:id="74" w:name="_Toc397431579"/>
            <w:r w:rsidRPr="008232AE">
              <w:rPr>
                <w:rFonts w:cstheme="minorHAnsi"/>
                <w:b/>
                <w:sz w:val="18"/>
                <w:szCs w:val="18"/>
              </w:rPr>
              <w:t xml:space="preserve">10.2 </w:t>
            </w:r>
            <w:r w:rsidRPr="008232AE">
              <w:rPr>
                <w:rFonts w:cstheme="minorHAnsi"/>
                <w:b/>
                <w:sz w:val="18"/>
                <w:szCs w:val="18"/>
              </w:rPr>
              <w:tab/>
              <w:t>District Services.</w:t>
            </w:r>
            <w:bookmarkEnd w:id="74"/>
          </w:p>
          <w:p w14:paraId="649C61A5" w14:textId="77777777" w:rsidR="006C5CB2" w:rsidRPr="008B02FE" w:rsidRDefault="006C5CB2" w:rsidP="001F1747">
            <w:pPr>
              <w:rPr>
                <w:rFonts w:cstheme="minorHAnsi"/>
                <w:iCs/>
                <w:sz w:val="18"/>
                <w:szCs w:val="18"/>
              </w:rPr>
            </w:pPr>
            <w:r w:rsidRPr="008232AE">
              <w:rPr>
                <w:rFonts w:cstheme="minorHAnsi"/>
                <w:sz w:val="18"/>
                <w:szCs w:val="18"/>
              </w:rPr>
              <w:t>Except as is set forth in Attachment 10, which provides for the purchase of special education services, and any subsequent written agreement between the School and the District, or as may be required by law, the School shall not be entitled to the use of or access to District services, supplies, or facilities beyond the rights and privileges that other District schools enjoy. Such agreements by the District to provide services or support to the School shall be negotiated annually and subject to all terms and conditions of this Contract, except as may be otherwise be agreed in writing. Such agreements shall be finalized mm/dd of the fiscal year preceding that to which the purchased services apply, unless otherwise agreed to by both parties.</w:t>
            </w:r>
          </w:p>
        </w:tc>
        <w:tc>
          <w:tcPr>
            <w:tcW w:w="1072" w:type="pct"/>
          </w:tcPr>
          <w:p w14:paraId="5E5ADAF8" w14:textId="77777777" w:rsidR="006C5CB2" w:rsidRPr="00F9686A" w:rsidRDefault="006C5CB2" w:rsidP="001F1747">
            <w:pPr>
              <w:rPr>
                <w:rFonts w:cstheme="minorHAnsi"/>
                <w:bCs/>
                <w:sz w:val="18"/>
                <w:szCs w:val="18"/>
              </w:rPr>
            </w:pPr>
          </w:p>
        </w:tc>
        <w:tc>
          <w:tcPr>
            <w:tcW w:w="1102" w:type="pct"/>
          </w:tcPr>
          <w:p w14:paraId="5E8F48BD" w14:textId="77777777" w:rsidR="006C5CB2" w:rsidRPr="0060212B" w:rsidRDefault="006C5CB2" w:rsidP="001F1747">
            <w:pPr>
              <w:rPr>
                <w:rFonts w:cstheme="minorHAnsi"/>
                <w:sz w:val="18"/>
                <w:szCs w:val="18"/>
                <w:u w:val="single"/>
              </w:rPr>
            </w:pPr>
            <w:r w:rsidRPr="003877D8">
              <w:rPr>
                <w:rFonts w:cstheme="minorHAnsi"/>
                <w:sz w:val="18"/>
                <w:szCs w:val="18"/>
              </w:rPr>
              <w:t xml:space="preserve"> </w:t>
            </w:r>
          </w:p>
        </w:tc>
        <w:tc>
          <w:tcPr>
            <w:tcW w:w="946" w:type="pct"/>
          </w:tcPr>
          <w:p w14:paraId="39E66309"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u w:val="single"/>
              </w:rPr>
              <w:t>Other Purchased Services</w:t>
            </w:r>
            <w:r w:rsidRPr="00134340">
              <w:rPr>
                <w:rFonts w:cstheme="minorHAnsi"/>
                <w:sz w:val="18"/>
                <w:szCs w:val="18"/>
              </w:rPr>
              <w:t>. The School may request that the District negotiate for the direct purchase of District services not otherwise included in this Contract pursuant to C.R.S. §§ 22-30.5-112(2)(a.9), (b). Such negotiations shall be concluded by June 1</w:t>
            </w:r>
            <w:r w:rsidRPr="00134340">
              <w:rPr>
                <w:rFonts w:cstheme="minorHAnsi"/>
                <w:sz w:val="18"/>
                <w:szCs w:val="18"/>
                <w:vertAlign w:val="superscript"/>
              </w:rPr>
              <w:t xml:space="preserve">st </w:t>
            </w:r>
            <w:r w:rsidRPr="00134340">
              <w:rPr>
                <w:rFonts w:cstheme="minorHAnsi"/>
                <w:sz w:val="18"/>
                <w:szCs w:val="18"/>
              </w:rPr>
              <w:t xml:space="preserve">of the fiscal year preceding that to which the purchased services apply, unless otherwise agreed to by both Parties. </w:t>
            </w:r>
          </w:p>
          <w:p w14:paraId="56722B15" w14:textId="77777777" w:rsidR="006C5CB2" w:rsidRPr="00134340" w:rsidRDefault="006C5CB2" w:rsidP="001F1747">
            <w:pPr>
              <w:rPr>
                <w:rFonts w:cstheme="minorHAnsi"/>
                <w:sz w:val="18"/>
                <w:szCs w:val="18"/>
              </w:rPr>
            </w:pPr>
            <w:r>
              <w:rPr>
                <w:rFonts w:cstheme="minorHAnsi"/>
                <w:sz w:val="18"/>
                <w:szCs w:val="18"/>
                <w:u w:val="single"/>
              </w:rPr>
              <w:t xml:space="preserve">* </w:t>
            </w:r>
            <w:r w:rsidRPr="00134340">
              <w:rPr>
                <w:rFonts w:cstheme="minorHAnsi"/>
                <w:sz w:val="18"/>
                <w:szCs w:val="18"/>
                <w:u w:val="single"/>
              </w:rPr>
              <w:t>Unique Services</w:t>
            </w:r>
            <w:r w:rsidRPr="00134340">
              <w:rPr>
                <w:rFonts w:cstheme="minorHAnsi"/>
                <w:sz w:val="18"/>
                <w:szCs w:val="18"/>
              </w:rPr>
              <w:t>. Funding shall be adjusted for any unique services provided by the District to the School pursuant to written agreement of the Parties. Such unique services may include those outlined in the Facilities Use Agreement, referenced in Section 16.A.d, which shall be applicable should the School occupy a District owned facility.</w:t>
            </w:r>
          </w:p>
          <w:p w14:paraId="74EBA429" w14:textId="77777777" w:rsidR="006C5CB2" w:rsidRDefault="006C5CB2" w:rsidP="001F1747">
            <w:pPr>
              <w:rPr>
                <w:rFonts w:cstheme="minorHAnsi"/>
                <w:sz w:val="18"/>
                <w:szCs w:val="18"/>
              </w:rPr>
            </w:pPr>
          </w:p>
        </w:tc>
      </w:tr>
      <w:tr w:rsidR="006C5CB2" w:rsidRPr="009E0C55" w14:paraId="749F1CAE" w14:textId="77777777" w:rsidTr="001F1747">
        <w:tc>
          <w:tcPr>
            <w:tcW w:w="840" w:type="pct"/>
          </w:tcPr>
          <w:p w14:paraId="674200EE" w14:textId="77777777" w:rsidR="006C5CB2" w:rsidRDefault="006C5CB2" w:rsidP="001F1747">
            <w:pPr>
              <w:rPr>
                <w:rFonts w:cstheme="minorHAnsi"/>
                <w:b/>
                <w:sz w:val="18"/>
                <w:szCs w:val="18"/>
              </w:rPr>
            </w:pPr>
          </w:p>
        </w:tc>
        <w:tc>
          <w:tcPr>
            <w:tcW w:w="1040" w:type="pct"/>
          </w:tcPr>
          <w:p w14:paraId="6A2AA318" w14:textId="77777777" w:rsidR="006C5CB2" w:rsidRPr="00F76F2C" w:rsidRDefault="006C5CB2" w:rsidP="001F1747">
            <w:pPr>
              <w:rPr>
                <w:rFonts w:cstheme="minorHAnsi"/>
                <w:iCs/>
                <w:sz w:val="18"/>
                <w:szCs w:val="18"/>
              </w:rPr>
            </w:pPr>
          </w:p>
        </w:tc>
        <w:tc>
          <w:tcPr>
            <w:tcW w:w="1072" w:type="pct"/>
          </w:tcPr>
          <w:p w14:paraId="00BFBA7F" w14:textId="77777777" w:rsidR="006C5CB2" w:rsidRPr="00F9686A" w:rsidRDefault="006C5CB2" w:rsidP="001F1747">
            <w:pPr>
              <w:rPr>
                <w:rFonts w:cstheme="minorHAnsi"/>
                <w:bCs/>
                <w:sz w:val="18"/>
                <w:szCs w:val="18"/>
              </w:rPr>
            </w:pPr>
          </w:p>
        </w:tc>
        <w:tc>
          <w:tcPr>
            <w:tcW w:w="1102" w:type="pct"/>
          </w:tcPr>
          <w:p w14:paraId="56624764" w14:textId="77777777" w:rsidR="006C5CB2" w:rsidRPr="0060212B" w:rsidRDefault="006C5CB2" w:rsidP="001F1747">
            <w:pPr>
              <w:rPr>
                <w:rFonts w:cstheme="minorHAnsi"/>
                <w:sz w:val="18"/>
                <w:szCs w:val="18"/>
                <w:u w:val="single"/>
              </w:rPr>
            </w:pPr>
          </w:p>
        </w:tc>
        <w:tc>
          <w:tcPr>
            <w:tcW w:w="946" w:type="pct"/>
          </w:tcPr>
          <w:p w14:paraId="1359BC72" w14:textId="77777777" w:rsidR="006C5CB2" w:rsidRDefault="006C5CB2" w:rsidP="001F1747">
            <w:pPr>
              <w:rPr>
                <w:rFonts w:cstheme="minorHAnsi"/>
                <w:sz w:val="18"/>
                <w:szCs w:val="18"/>
              </w:rPr>
            </w:pPr>
          </w:p>
        </w:tc>
      </w:tr>
      <w:tr w:rsidR="006C5CB2" w:rsidRPr="009E0C55" w14:paraId="68791150" w14:textId="77777777" w:rsidTr="001F1747">
        <w:tc>
          <w:tcPr>
            <w:tcW w:w="840" w:type="pct"/>
          </w:tcPr>
          <w:p w14:paraId="171C330E" w14:textId="77777777" w:rsidR="006C5CB2" w:rsidRDefault="006C5CB2" w:rsidP="001F1747">
            <w:pPr>
              <w:rPr>
                <w:rFonts w:cstheme="minorHAnsi"/>
                <w:b/>
                <w:sz w:val="18"/>
                <w:szCs w:val="18"/>
              </w:rPr>
            </w:pPr>
          </w:p>
        </w:tc>
        <w:tc>
          <w:tcPr>
            <w:tcW w:w="1040" w:type="pct"/>
          </w:tcPr>
          <w:p w14:paraId="2FDF4CAB" w14:textId="77777777" w:rsidR="006C5CB2" w:rsidRPr="00F76F2C" w:rsidRDefault="006C5CB2" w:rsidP="001F1747">
            <w:pPr>
              <w:rPr>
                <w:rFonts w:cstheme="minorHAnsi"/>
                <w:iCs/>
                <w:sz w:val="18"/>
                <w:szCs w:val="18"/>
              </w:rPr>
            </w:pPr>
          </w:p>
        </w:tc>
        <w:tc>
          <w:tcPr>
            <w:tcW w:w="1072" w:type="pct"/>
          </w:tcPr>
          <w:p w14:paraId="248D18E2" w14:textId="77777777" w:rsidR="006C5CB2" w:rsidRPr="00F9686A" w:rsidRDefault="006C5CB2" w:rsidP="001F1747">
            <w:pPr>
              <w:rPr>
                <w:rFonts w:cstheme="minorHAnsi"/>
                <w:bCs/>
                <w:sz w:val="18"/>
                <w:szCs w:val="18"/>
              </w:rPr>
            </w:pPr>
          </w:p>
        </w:tc>
        <w:tc>
          <w:tcPr>
            <w:tcW w:w="1102" w:type="pct"/>
          </w:tcPr>
          <w:p w14:paraId="54006AFF" w14:textId="77777777" w:rsidR="006C5CB2" w:rsidRPr="0060212B" w:rsidRDefault="006C5CB2" w:rsidP="001F1747">
            <w:pPr>
              <w:rPr>
                <w:rFonts w:cstheme="minorHAnsi"/>
                <w:sz w:val="18"/>
                <w:szCs w:val="18"/>
                <w:u w:val="single"/>
              </w:rPr>
            </w:pPr>
          </w:p>
        </w:tc>
        <w:tc>
          <w:tcPr>
            <w:tcW w:w="946" w:type="pct"/>
          </w:tcPr>
          <w:p w14:paraId="2F158AC2" w14:textId="77777777" w:rsidR="006C5CB2" w:rsidRDefault="006C5CB2" w:rsidP="001F1747">
            <w:pPr>
              <w:rPr>
                <w:rFonts w:cstheme="minorHAnsi"/>
                <w:sz w:val="18"/>
                <w:szCs w:val="18"/>
              </w:rPr>
            </w:pPr>
          </w:p>
        </w:tc>
      </w:tr>
      <w:tr w:rsidR="006C5CB2" w:rsidRPr="009E0C55" w14:paraId="729A4455" w14:textId="77777777" w:rsidTr="001F1747">
        <w:tc>
          <w:tcPr>
            <w:tcW w:w="840" w:type="pct"/>
          </w:tcPr>
          <w:p w14:paraId="079A05EE" w14:textId="77777777" w:rsidR="006C5CB2" w:rsidRDefault="006C5CB2" w:rsidP="001F1747">
            <w:pPr>
              <w:rPr>
                <w:rFonts w:cstheme="minorHAnsi"/>
                <w:b/>
                <w:sz w:val="18"/>
                <w:szCs w:val="18"/>
              </w:rPr>
            </w:pPr>
          </w:p>
        </w:tc>
        <w:tc>
          <w:tcPr>
            <w:tcW w:w="1040" w:type="pct"/>
          </w:tcPr>
          <w:p w14:paraId="3AE22319" w14:textId="77777777" w:rsidR="006C5CB2" w:rsidRPr="00F76F2C" w:rsidRDefault="006C5CB2" w:rsidP="001F1747">
            <w:pPr>
              <w:rPr>
                <w:rFonts w:cstheme="minorHAnsi"/>
                <w:iCs/>
                <w:sz w:val="18"/>
                <w:szCs w:val="18"/>
              </w:rPr>
            </w:pPr>
          </w:p>
        </w:tc>
        <w:tc>
          <w:tcPr>
            <w:tcW w:w="1072" w:type="pct"/>
          </w:tcPr>
          <w:p w14:paraId="1069534C" w14:textId="77777777" w:rsidR="006C5CB2" w:rsidRPr="006D607F" w:rsidRDefault="006C5CB2" w:rsidP="001F1747">
            <w:pPr>
              <w:rPr>
                <w:rFonts w:cstheme="minorHAnsi"/>
                <w:sz w:val="18"/>
                <w:szCs w:val="18"/>
              </w:rPr>
            </w:pPr>
          </w:p>
        </w:tc>
        <w:tc>
          <w:tcPr>
            <w:tcW w:w="1102" w:type="pct"/>
          </w:tcPr>
          <w:p w14:paraId="33AD3C96" w14:textId="77777777" w:rsidR="006C5CB2" w:rsidRPr="006D607F" w:rsidRDefault="006C5CB2" w:rsidP="001F1747">
            <w:pPr>
              <w:rPr>
                <w:rFonts w:cstheme="minorHAnsi"/>
                <w:sz w:val="18"/>
                <w:szCs w:val="18"/>
              </w:rPr>
            </w:pPr>
          </w:p>
        </w:tc>
        <w:tc>
          <w:tcPr>
            <w:tcW w:w="946" w:type="pct"/>
          </w:tcPr>
          <w:p w14:paraId="17FA2641" w14:textId="77777777" w:rsidR="006C5CB2" w:rsidRDefault="006C5CB2" w:rsidP="001F1747">
            <w:pPr>
              <w:rPr>
                <w:rFonts w:cstheme="minorHAnsi"/>
                <w:sz w:val="18"/>
                <w:szCs w:val="18"/>
              </w:rPr>
            </w:pPr>
          </w:p>
        </w:tc>
      </w:tr>
      <w:tr w:rsidR="006C5CB2" w:rsidRPr="009E0C55" w14:paraId="72C56C4D" w14:textId="77777777" w:rsidTr="001F1747">
        <w:tc>
          <w:tcPr>
            <w:tcW w:w="840" w:type="pct"/>
          </w:tcPr>
          <w:p w14:paraId="233C5DFA" w14:textId="77777777" w:rsidR="006C5CB2" w:rsidRPr="00F76F2C" w:rsidRDefault="006C5CB2" w:rsidP="001F1747">
            <w:pPr>
              <w:rPr>
                <w:rFonts w:cstheme="minorHAnsi"/>
                <w:b/>
                <w:sz w:val="18"/>
                <w:szCs w:val="18"/>
              </w:rPr>
            </w:pPr>
          </w:p>
        </w:tc>
        <w:tc>
          <w:tcPr>
            <w:tcW w:w="1040" w:type="pct"/>
          </w:tcPr>
          <w:p w14:paraId="5DEE0547" w14:textId="77777777" w:rsidR="006C5CB2" w:rsidRPr="00F76F2C" w:rsidRDefault="006C5CB2" w:rsidP="001F1747">
            <w:pPr>
              <w:rPr>
                <w:rFonts w:cstheme="minorHAnsi"/>
                <w:b/>
                <w:sz w:val="18"/>
                <w:szCs w:val="18"/>
              </w:rPr>
            </w:pPr>
          </w:p>
        </w:tc>
        <w:tc>
          <w:tcPr>
            <w:tcW w:w="1072" w:type="pct"/>
          </w:tcPr>
          <w:p w14:paraId="0F4D5D3F" w14:textId="77777777" w:rsidR="006C5CB2" w:rsidRPr="00F9686A" w:rsidRDefault="006C5CB2" w:rsidP="001F1747">
            <w:pPr>
              <w:rPr>
                <w:rFonts w:cstheme="minorHAnsi"/>
                <w:b/>
                <w:sz w:val="18"/>
                <w:szCs w:val="18"/>
              </w:rPr>
            </w:pPr>
          </w:p>
        </w:tc>
        <w:tc>
          <w:tcPr>
            <w:tcW w:w="1102" w:type="pct"/>
          </w:tcPr>
          <w:p w14:paraId="25FEF54F" w14:textId="77777777" w:rsidR="006C5CB2" w:rsidRPr="00580DAB" w:rsidRDefault="006C5CB2" w:rsidP="001F1747">
            <w:pPr>
              <w:rPr>
                <w:rFonts w:cstheme="minorHAnsi"/>
                <w:b/>
                <w:bCs/>
                <w:sz w:val="18"/>
                <w:szCs w:val="18"/>
              </w:rPr>
            </w:pPr>
          </w:p>
        </w:tc>
        <w:tc>
          <w:tcPr>
            <w:tcW w:w="946" w:type="pct"/>
          </w:tcPr>
          <w:p w14:paraId="41158CC0" w14:textId="77777777" w:rsidR="006C5CB2" w:rsidRDefault="006C5CB2" w:rsidP="001F1747">
            <w:pPr>
              <w:rPr>
                <w:rFonts w:cstheme="minorHAnsi"/>
                <w:sz w:val="18"/>
                <w:szCs w:val="18"/>
              </w:rPr>
            </w:pPr>
          </w:p>
        </w:tc>
      </w:tr>
      <w:tr w:rsidR="006C5CB2" w:rsidRPr="009E0C55" w14:paraId="57B25938" w14:textId="77777777" w:rsidTr="001F1747">
        <w:tc>
          <w:tcPr>
            <w:tcW w:w="840" w:type="pct"/>
          </w:tcPr>
          <w:p w14:paraId="1AD8BBEA" w14:textId="77777777" w:rsidR="006C5CB2" w:rsidRPr="00F76F2C" w:rsidRDefault="006C5CB2" w:rsidP="001F1747">
            <w:pPr>
              <w:rPr>
                <w:rFonts w:cstheme="minorHAnsi"/>
                <w:b/>
                <w:sz w:val="18"/>
                <w:szCs w:val="18"/>
              </w:rPr>
            </w:pPr>
          </w:p>
        </w:tc>
        <w:tc>
          <w:tcPr>
            <w:tcW w:w="1040" w:type="pct"/>
          </w:tcPr>
          <w:p w14:paraId="07ADAFE4" w14:textId="77777777" w:rsidR="006C5CB2" w:rsidRPr="00F76F2C" w:rsidRDefault="006C5CB2" w:rsidP="001F1747">
            <w:pPr>
              <w:rPr>
                <w:rFonts w:cstheme="minorHAnsi"/>
                <w:b/>
                <w:sz w:val="18"/>
                <w:szCs w:val="18"/>
              </w:rPr>
            </w:pPr>
            <w:r w:rsidRPr="00F76F2C">
              <w:rPr>
                <w:rFonts w:cstheme="minorHAnsi"/>
                <w:iCs/>
                <w:sz w:val="18"/>
                <w:szCs w:val="18"/>
              </w:rPr>
              <w:t xml:space="preserve"> </w:t>
            </w:r>
          </w:p>
        </w:tc>
        <w:tc>
          <w:tcPr>
            <w:tcW w:w="1072" w:type="pct"/>
          </w:tcPr>
          <w:p w14:paraId="2D4173EE" w14:textId="77777777" w:rsidR="006C5CB2" w:rsidRPr="00F9686A" w:rsidRDefault="006C5CB2" w:rsidP="001F1747">
            <w:pPr>
              <w:rPr>
                <w:rFonts w:cstheme="minorHAnsi"/>
                <w:b/>
                <w:sz w:val="18"/>
                <w:szCs w:val="18"/>
              </w:rPr>
            </w:pPr>
          </w:p>
        </w:tc>
        <w:tc>
          <w:tcPr>
            <w:tcW w:w="1102" w:type="pct"/>
          </w:tcPr>
          <w:p w14:paraId="43092A7B" w14:textId="77777777" w:rsidR="006C5CB2" w:rsidRPr="00580DAB" w:rsidRDefault="006C5CB2" w:rsidP="001F1747">
            <w:pPr>
              <w:rPr>
                <w:rFonts w:cstheme="minorHAnsi"/>
                <w:b/>
                <w:bCs/>
                <w:sz w:val="18"/>
                <w:szCs w:val="18"/>
              </w:rPr>
            </w:pPr>
          </w:p>
        </w:tc>
        <w:tc>
          <w:tcPr>
            <w:tcW w:w="946" w:type="pct"/>
          </w:tcPr>
          <w:p w14:paraId="51AF934A" w14:textId="77777777" w:rsidR="006C5CB2" w:rsidRDefault="006C5CB2" w:rsidP="001F1747">
            <w:pPr>
              <w:rPr>
                <w:rFonts w:cstheme="minorHAnsi"/>
                <w:sz w:val="18"/>
                <w:szCs w:val="18"/>
              </w:rPr>
            </w:pPr>
          </w:p>
        </w:tc>
      </w:tr>
    </w:tbl>
    <w:p w14:paraId="6F8F1FDD" w14:textId="29FEF0B4" w:rsidR="006C5CB2" w:rsidRDefault="006C5CB2" w:rsidP="006C5CB2">
      <w:pPr>
        <w:rPr>
          <w:sz w:val="28"/>
          <w:szCs w:val="28"/>
        </w:rPr>
      </w:pPr>
    </w:p>
    <w:p w14:paraId="3464F7FE" w14:textId="208A9382" w:rsidR="006C5CB2" w:rsidRDefault="006C5CB2" w:rsidP="006C5CB2">
      <w:pPr>
        <w:rPr>
          <w:sz w:val="28"/>
          <w:szCs w:val="28"/>
        </w:rPr>
      </w:pPr>
    </w:p>
    <w:p w14:paraId="7F499998" w14:textId="45966556" w:rsidR="006C5CB2" w:rsidRDefault="006C5CB2" w:rsidP="006C5CB2">
      <w:pPr>
        <w:rPr>
          <w:sz w:val="28"/>
          <w:szCs w:val="28"/>
        </w:rPr>
      </w:pPr>
    </w:p>
    <w:p w14:paraId="35BA7DAB" w14:textId="4E73D267" w:rsidR="006C5CB2" w:rsidRDefault="006C5CB2" w:rsidP="006C5CB2">
      <w:pPr>
        <w:rPr>
          <w:sz w:val="28"/>
          <w:szCs w:val="28"/>
        </w:rPr>
      </w:pPr>
    </w:p>
    <w:p w14:paraId="5240D84B" w14:textId="6747D475" w:rsidR="006C5CB2" w:rsidRPr="003375AB" w:rsidRDefault="006C5CB2" w:rsidP="00DF3D24">
      <w:pPr>
        <w:pStyle w:val="Heading1"/>
      </w:pPr>
      <w:bookmarkStart w:id="75" w:name="_Toc31274128"/>
      <w:r w:rsidRPr="003375AB">
        <w:t>Finance</w:t>
      </w:r>
      <w:bookmarkEnd w:id="75"/>
    </w:p>
    <w:p w14:paraId="6AD38B46"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2349"/>
        <w:gridCol w:w="3010"/>
        <w:gridCol w:w="3102"/>
        <w:gridCol w:w="3189"/>
        <w:gridCol w:w="2740"/>
      </w:tblGrid>
      <w:tr w:rsidR="006C5CB2" w:rsidRPr="009E0C55" w14:paraId="0078871A" w14:textId="77777777" w:rsidTr="001F1747">
        <w:tc>
          <w:tcPr>
            <w:tcW w:w="5000" w:type="pct"/>
            <w:gridSpan w:val="5"/>
          </w:tcPr>
          <w:p w14:paraId="49303AD7" w14:textId="77777777" w:rsidR="006C5CB2" w:rsidRDefault="006C5CB2"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Finance</w:t>
            </w:r>
          </w:p>
          <w:p w14:paraId="5A4E1495" w14:textId="34283122" w:rsidR="006C5CB2" w:rsidRPr="009E0C55" w:rsidRDefault="006C5CB2" w:rsidP="001F1747">
            <w:pPr>
              <w:rPr>
                <w:rFonts w:cstheme="minorHAnsi"/>
                <w:b/>
                <w:bCs/>
                <w:sz w:val="18"/>
                <w:szCs w:val="18"/>
              </w:rPr>
            </w:pPr>
            <w:r>
              <w:rPr>
                <w:rFonts w:cstheme="minorHAnsi"/>
                <w:b/>
                <w:bCs/>
                <w:sz w:val="18"/>
                <w:szCs w:val="18"/>
              </w:rPr>
              <w:t>(Note: This draft document is for discussion purposes only. Authorizers and charter schools should consult their own legal counsel with any contracting questions. Relevant aspects of contracts may not be identified and characterizing and coding of particular sections of contract language precisely is subject to error and interpretation.)</w:t>
            </w:r>
          </w:p>
        </w:tc>
      </w:tr>
      <w:tr w:rsidR="006C5CB2" w:rsidRPr="009E0C55" w14:paraId="7048A117" w14:textId="77777777" w:rsidTr="001F1747">
        <w:tc>
          <w:tcPr>
            <w:tcW w:w="816" w:type="pct"/>
          </w:tcPr>
          <w:p w14:paraId="2AE3A44C" w14:textId="77777777" w:rsidR="006C5CB2" w:rsidRPr="003C1A4E" w:rsidRDefault="006C5CB2" w:rsidP="001F1747">
            <w:pPr>
              <w:rPr>
                <w:rFonts w:cstheme="minorHAnsi"/>
                <w:b/>
                <w:bCs/>
                <w:sz w:val="24"/>
                <w:szCs w:val="24"/>
              </w:rPr>
            </w:pPr>
            <w:r w:rsidRPr="003C1A4E">
              <w:rPr>
                <w:rFonts w:cstheme="minorHAnsi"/>
                <w:b/>
                <w:bCs/>
                <w:sz w:val="24"/>
                <w:szCs w:val="24"/>
              </w:rPr>
              <w:t>Topic</w:t>
            </w:r>
          </w:p>
        </w:tc>
        <w:tc>
          <w:tcPr>
            <w:tcW w:w="1046" w:type="pct"/>
          </w:tcPr>
          <w:p w14:paraId="7A22C5C2" w14:textId="77777777" w:rsidR="006C5CB2" w:rsidRPr="003C1A4E" w:rsidRDefault="006C5CB2" w:rsidP="001F1747">
            <w:pPr>
              <w:rPr>
                <w:rFonts w:cstheme="minorHAnsi"/>
                <w:b/>
                <w:bCs/>
                <w:sz w:val="24"/>
                <w:szCs w:val="24"/>
              </w:rPr>
            </w:pPr>
            <w:r w:rsidRPr="003C1A4E">
              <w:rPr>
                <w:rFonts w:cstheme="minorHAnsi"/>
                <w:b/>
                <w:bCs/>
                <w:sz w:val="24"/>
                <w:szCs w:val="24"/>
              </w:rPr>
              <w:t xml:space="preserve">2014 </w:t>
            </w:r>
            <w:r>
              <w:rPr>
                <w:rFonts w:cstheme="minorHAnsi"/>
                <w:b/>
                <w:bCs/>
                <w:sz w:val="24"/>
                <w:szCs w:val="24"/>
              </w:rPr>
              <w:t>S</w:t>
            </w:r>
            <w:r w:rsidRPr="003C1A4E">
              <w:rPr>
                <w:rFonts w:cstheme="minorHAnsi"/>
                <w:b/>
                <w:bCs/>
                <w:sz w:val="24"/>
                <w:szCs w:val="24"/>
              </w:rPr>
              <w:t xml:space="preserve">tate </w:t>
            </w:r>
            <w:r>
              <w:rPr>
                <w:rFonts w:cstheme="minorHAnsi"/>
                <w:b/>
                <w:bCs/>
                <w:sz w:val="24"/>
                <w:szCs w:val="24"/>
              </w:rPr>
              <w:t>M</w:t>
            </w:r>
            <w:r w:rsidRPr="003C1A4E">
              <w:rPr>
                <w:rFonts w:cstheme="minorHAnsi"/>
                <w:b/>
                <w:bCs/>
                <w:sz w:val="24"/>
                <w:szCs w:val="24"/>
              </w:rPr>
              <w:t>odel</w:t>
            </w:r>
          </w:p>
        </w:tc>
        <w:tc>
          <w:tcPr>
            <w:tcW w:w="1078" w:type="pct"/>
          </w:tcPr>
          <w:p w14:paraId="23099A21" w14:textId="77777777" w:rsidR="006C5CB2" w:rsidRPr="003C1A4E" w:rsidRDefault="006C5CB2" w:rsidP="001F1747">
            <w:pPr>
              <w:rPr>
                <w:rFonts w:cstheme="minorHAnsi"/>
                <w:b/>
                <w:bCs/>
                <w:sz w:val="24"/>
                <w:szCs w:val="24"/>
              </w:rPr>
            </w:pPr>
            <w:r w:rsidRPr="003C1A4E">
              <w:rPr>
                <w:rFonts w:cstheme="minorHAnsi"/>
                <w:b/>
                <w:bCs/>
                <w:sz w:val="24"/>
                <w:szCs w:val="24"/>
              </w:rPr>
              <w:t>Caplan and Earnest Template</w:t>
            </w:r>
          </w:p>
        </w:tc>
        <w:tc>
          <w:tcPr>
            <w:tcW w:w="1108" w:type="pct"/>
          </w:tcPr>
          <w:p w14:paraId="426A9C69" w14:textId="77777777" w:rsidR="006C5CB2" w:rsidRPr="003C1A4E" w:rsidRDefault="006C5CB2" w:rsidP="001F1747">
            <w:pPr>
              <w:rPr>
                <w:rFonts w:cstheme="minorHAnsi"/>
                <w:b/>
                <w:bCs/>
                <w:sz w:val="24"/>
                <w:szCs w:val="24"/>
              </w:rPr>
            </w:pPr>
            <w:r w:rsidRPr="003C1A4E">
              <w:rPr>
                <w:rFonts w:cstheme="minorHAnsi"/>
                <w:b/>
                <w:bCs/>
                <w:sz w:val="24"/>
                <w:szCs w:val="24"/>
              </w:rPr>
              <w:t>CSI Single Site</w:t>
            </w:r>
          </w:p>
        </w:tc>
        <w:tc>
          <w:tcPr>
            <w:tcW w:w="952" w:type="pct"/>
          </w:tcPr>
          <w:p w14:paraId="0EFF395F" w14:textId="77777777" w:rsidR="006C5CB2" w:rsidRPr="003C1A4E" w:rsidRDefault="006C5CB2" w:rsidP="001F1747">
            <w:pPr>
              <w:tabs>
                <w:tab w:val="left" w:pos="800"/>
              </w:tabs>
              <w:rPr>
                <w:rFonts w:cstheme="minorHAnsi"/>
                <w:b/>
                <w:bCs/>
                <w:sz w:val="24"/>
                <w:szCs w:val="24"/>
              </w:rPr>
            </w:pPr>
            <w:r w:rsidRPr="003C1A4E">
              <w:rPr>
                <w:rFonts w:cstheme="minorHAnsi"/>
                <w:b/>
                <w:bCs/>
                <w:sz w:val="24"/>
                <w:szCs w:val="24"/>
              </w:rPr>
              <w:t>DPS Single Site</w:t>
            </w:r>
          </w:p>
        </w:tc>
      </w:tr>
      <w:tr w:rsidR="006C5CB2" w:rsidRPr="009E0C55" w14:paraId="44225E5B" w14:textId="77777777" w:rsidTr="001F1747">
        <w:tc>
          <w:tcPr>
            <w:tcW w:w="5000" w:type="pct"/>
            <w:gridSpan w:val="5"/>
            <w:shd w:val="clear" w:color="auto" w:fill="D9D9D9" w:themeFill="background1" w:themeFillShade="D9"/>
          </w:tcPr>
          <w:p w14:paraId="2D58D64F" w14:textId="77777777" w:rsidR="006C5CB2" w:rsidRDefault="006C5CB2" w:rsidP="001F1747">
            <w:pPr>
              <w:rPr>
                <w:rFonts w:cstheme="minorHAnsi"/>
                <w:sz w:val="18"/>
                <w:szCs w:val="18"/>
              </w:rPr>
            </w:pPr>
          </w:p>
        </w:tc>
      </w:tr>
      <w:tr w:rsidR="006C5CB2" w:rsidRPr="009E0C55" w14:paraId="51871F16" w14:textId="77777777" w:rsidTr="001F1747">
        <w:tc>
          <w:tcPr>
            <w:tcW w:w="816" w:type="pct"/>
          </w:tcPr>
          <w:p w14:paraId="758A91BC" w14:textId="77777777" w:rsidR="006C5CB2" w:rsidRPr="00F76F2C" w:rsidRDefault="006C5CB2" w:rsidP="001F1747">
            <w:pPr>
              <w:rPr>
                <w:rFonts w:cstheme="minorHAnsi"/>
                <w:b/>
                <w:sz w:val="18"/>
                <w:szCs w:val="18"/>
              </w:rPr>
            </w:pPr>
            <w:r>
              <w:rPr>
                <w:rFonts w:cstheme="minorHAnsi"/>
                <w:b/>
                <w:sz w:val="18"/>
                <w:szCs w:val="18"/>
              </w:rPr>
              <w:t>Revenues</w:t>
            </w:r>
          </w:p>
        </w:tc>
        <w:tc>
          <w:tcPr>
            <w:tcW w:w="1046" w:type="pct"/>
          </w:tcPr>
          <w:p w14:paraId="6005E0D7" w14:textId="77777777" w:rsidR="006C5CB2" w:rsidRPr="00013718" w:rsidRDefault="006C5CB2" w:rsidP="001F1747">
            <w:pPr>
              <w:rPr>
                <w:sz w:val="18"/>
                <w:szCs w:val="18"/>
              </w:rPr>
            </w:pPr>
            <w:r w:rsidRPr="00013718">
              <w:rPr>
                <w:sz w:val="18"/>
                <w:szCs w:val="18"/>
              </w:rPr>
              <w:t xml:space="preserve">A. </w:t>
            </w:r>
            <w:r w:rsidRPr="00013718">
              <w:rPr>
                <w:sz w:val="18"/>
                <w:szCs w:val="18"/>
                <w:u w:val="single"/>
              </w:rPr>
              <w:t>District Per Pupil Revenue Funding</w:t>
            </w:r>
            <w:r w:rsidRPr="00013718">
              <w:rPr>
                <w:sz w:val="18"/>
                <w:szCs w:val="18"/>
              </w:rPr>
              <w:t>. District per pupil revenues (“PPR”) shall be defined as set forth in C.R.S. §22-30.5-112(2)(a.5). In each fiscal year during the term of this Contract, the District shall provide 100 percent of PPR to the School, plus any applicable capital construction revenue payments pursuant to C.R.S. §22-54-124, minus the following: the actual amount of the School’s per pupil share of the actual central administrative overhead costs of the District (up to five percent of PPR), as provided by law, less deductions for purchased services as agreed to in writing by both parties, less other deductions as provided herein and adjusted as provided herein. Any subsequent Department audits of District pupil counts and per pupil revenue that impact the funding received by the School shall be reflected as an adjustment to subsequent payment from the District to the School.</w:t>
            </w:r>
          </w:p>
          <w:p w14:paraId="5C8F8892" w14:textId="77777777" w:rsidR="006C5CB2" w:rsidRPr="00013718" w:rsidRDefault="006C5CB2" w:rsidP="001F1747">
            <w:pPr>
              <w:rPr>
                <w:sz w:val="18"/>
                <w:szCs w:val="18"/>
              </w:rPr>
            </w:pPr>
            <w:r w:rsidRPr="00013718">
              <w:rPr>
                <w:sz w:val="18"/>
                <w:szCs w:val="18"/>
              </w:rPr>
              <w:t xml:space="preserve">The District, upon request of the School, shall allow the School to contest any adverse count audit in the name of the District through the administrative appeals process. The District may make financial adjustments effective as of the date of any final audit report, notwithstanding an administrative appeal. </w:t>
            </w:r>
          </w:p>
          <w:p w14:paraId="09773B88" w14:textId="77777777" w:rsidR="006C5CB2" w:rsidRPr="00F76F2C" w:rsidRDefault="006C5CB2" w:rsidP="001F1747">
            <w:pPr>
              <w:rPr>
                <w:rFonts w:cstheme="minorHAnsi"/>
                <w:b/>
                <w:sz w:val="18"/>
                <w:szCs w:val="18"/>
              </w:rPr>
            </w:pPr>
            <w:r w:rsidRPr="00013718">
              <w:rPr>
                <w:sz w:val="18"/>
                <w:szCs w:val="18"/>
              </w:rPr>
              <w:t>The District shall provide to the School an itemized accounting on the calculation of all of its central administrative costs within 90 days after the end of the fiscal year as required by law. The actual central administrative overhead costs shall be the amount charged to the School.  Any difference between the amount initially charged to the School or withheld by the District, and the actual cost of such overhead administrative costs shall be reconciled and paid to the owed party, up to the 5% cap referenced above.</w:t>
            </w:r>
          </w:p>
        </w:tc>
        <w:tc>
          <w:tcPr>
            <w:tcW w:w="1078" w:type="pct"/>
          </w:tcPr>
          <w:p w14:paraId="3E3398DD"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The District shall provide funding to the School in an amount equal to [</w:t>
            </w:r>
            <w:r w:rsidRPr="00395E31">
              <w:rPr>
                <w:rFonts w:eastAsia="Calibri" w:cstheme="minorHAnsi"/>
                <w:sz w:val="18"/>
                <w:szCs w:val="18"/>
                <w:highlight w:val="yellow"/>
              </w:rPr>
              <w:t>list percentage/dollar amount etc.</w:t>
            </w:r>
            <w:r w:rsidRPr="00395E31">
              <w:rPr>
                <w:rFonts w:eastAsia="Calibri" w:cstheme="minorHAnsi"/>
                <w:sz w:val="18"/>
                <w:szCs w:val="18"/>
              </w:rPr>
              <w:t xml:space="preserve">] as the same may be established from year to year, adjusted in accordance with the State Finance Act or other matters impacting the PPR for each District resident student enrolled in the School and the prorated state reimbursement for Special Education students staffed and served in the School. </w:t>
            </w:r>
          </w:p>
          <w:p w14:paraId="5C7C2290" w14:textId="77777777" w:rsidR="006C5CB2" w:rsidRPr="00395E31" w:rsidRDefault="006C5CB2" w:rsidP="001F1747">
            <w:pPr>
              <w:spacing w:after="200" w:line="276" w:lineRule="auto"/>
              <w:rPr>
                <w:rFonts w:cstheme="minorHAnsi"/>
                <w:sz w:val="18"/>
                <w:szCs w:val="18"/>
              </w:rPr>
            </w:pPr>
            <w:r w:rsidRPr="00395E31">
              <w:rPr>
                <w:rFonts w:cstheme="minorHAnsi"/>
                <w:sz w:val="18"/>
                <w:szCs w:val="18"/>
              </w:rPr>
              <w:t>The School will be able to apply for federal and state grant funds under the same conditions as other District schools. If requested, the District will provide Special Education services in accordance with such fees, as may be agreed to between the parties. Any state reimbursement for transportation of special needs students by the District will be retained by the District.</w:t>
            </w:r>
          </w:p>
          <w:p w14:paraId="2146C4B5" w14:textId="77777777" w:rsidR="006C5CB2" w:rsidRPr="00395E31" w:rsidRDefault="006C5CB2" w:rsidP="001F1747">
            <w:pPr>
              <w:spacing w:after="200" w:line="276" w:lineRule="auto"/>
              <w:rPr>
                <w:rFonts w:cstheme="minorHAnsi"/>
                <w:sz w:val="18"/>
                <w:szCs w:val="18"/>
              </w:rPr>
            </w:pPr>
            <w:r w:rsidRPr="00395E31">
              <w:rPr>
                <w:rFonts w:cstheme="minorHAnsi"/>
                <w:sz w:val="18"/>
                <w:szCs w:val="18"/>
              </w:rPr>
              <w:t>The funding of that portion of the PPR paid by the District to the School shall be established based on the official student enrollment count for students enrolled in the School for each year as approved and/or accepted by the State Auditor reduced by an appropriate proportionate reduction in state equalization support as a result of legislative action, payable in 12 equal monthly payments. This amount shall not be increased or decreased due to any change in monthly enrollment during the year. Provided, however, the District reserves the right upon 30 days prior written notice to the School to adjust the payments to be made to the School in the event of a substantial reduction in the School’s monthly student count as may be determined by the District, in which event the pro-rata share of funds shall be retained by the District. In the event the District should, for any reason, lose the state funding allocated to any student who has withdrawn from the School, said funding shall be deducted from subsequent payments to the School.</w:t>
            </w:r>
          </w:p>
          <w:p w14:paraId="32F517CA"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The School must provide an address of record, the name of the contact person for fiscal matters and where funds are to be sent at least 30 days in advance of when funds are to be made available.</w:t>
            </w:r>
          </w:p>
          <w:p w14:paraId="7F9E7785"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The School will make no supplemental budget requests to the District to cover unanticipated expenditures or debts.</w:t>
            </w:r>
          </w:p>
          <w:p w14:paraId="7D5C3308"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The District will comply with current state laws in terms of providing an itemized accounting to the School of central administrative costs.</w:t>
            </w:r>
          </w:p>
          <w:p w14:paraId="551EB4B6" w14:textId="77777777" w:rsidR="006C5CB2" w:rsidRPr="00F9686A" w:rsidRDefault="006C5CB2" w:rsidP="001F1747">
            <w:pPr>
              <w:rPr>
                <w:rFonts w:cstheme="minorHAnsi"/>
                <w:b/>
                <w:sz w:val="18"/>
                <w:szCs w:val="18"/>
              </w:rPr>
            </w:pPr>
            <w:r w:rsidRPr="00395E31">
              <w:rPr>
                <w:rFonts w:eastAsia="Calibri" w:cstheme="minorHAnsi"/>
                <w:sz w:val="18"/>
                <w:szCs w:val="18"/>
              </w:rPr>
              <w:t xml:space="preserve">For the </w:t>
            </w:r>
            <w:r w:rsidRPr="00395E31">
              <w:rPr>
                <w:rFonts w:eastAsia="Calibri" w:cstheme="minorHAnsi"/>
                <w:sz w:val="18"/>
                <w:szCs w:val="18"/>
                <w:highlight w:val="yellow"/>
              </w:rPr>
              <w:t>20XX-20XX</w:t>
            </w:r>
            <w:r w:rsidRPr="00395E31">
              <w:rPr>
                <w:rFonts w:eastAsia="Calibri" w:cstheme="minorHAnsi"/>
                <w:sz w:val="18"/>
                <w:szCs w:val="18"/>
              </w:rPr>
              <w:t xml:space="preserve"> school year, the District will withhold from funding provided to the School under paragraph 7.1.A (</w:t>
            </w:r>
            <w:proofErr w:type="spellStart"/>
            <w:r w:rsidRPr="00395E31">
              <w:rPr>
                <w:rFonts w:eastAsia="Calibri" w:cstheme="minorHAnsi"/>
                <w:sz w:val="18"/>
                <w:szCs w:val="18"/>
              </w:rPr>
              <w:t>i</w:t>
            </w:r>
            <w:proofErr w:type="spellEnd"/>
            <w:r w:rsidRPr="00395E31">
              <w:rPr>
                <w:rFonts w:eastAsia="Calibri" w:cstheme="minorHAnsi"/>
                <w:sz w:val="18"/>
                <w:szCs w:val="18"/>
              </w:rPr>
              <w:t>) above [</w:t>
            </w:r>
            <w:r w:rsidRPr="00395E31">
              <w:rPr>
                <w:rFonts w:eastAsia="Calibri" w:cstheme="minorHAnsi"/>
                <w:sz w:val="18"/>
                <w:szCs w:val="18"/>
                <w:highlight w:val="yellow"/>
              </w:rPr>
              <w:t>AMOUNT] ($XXX.00</w:t>
            </w:r>
            <w:r w:rsidRPr="00395E31">
              <w:rPr>
                <w:rFonts w:eastAsia="Calibri" w:cstheme="minorHAnsi"/>
                <w:sz w:val="18"/>
                <w:szCs w:val="18"/>
              </w:rPr>
              <w:t xml:space="preserve">) per funded pupil in the School for District-wide English as a Second Language (ESL) services. A description of the ESL services to be provided by the District pursuant to this section is included in </w:t>
            </w:r>
            <w:r w:rsidRPr="00395E31">
              <w:rPr>
                <w:rFonts w:eastAsia="Calibri" w:cstheme="minorHAnsi"/>
                <w:b/>
                <w:sz w:val="18"/>
                <w:szCs w:val="18"/>
              </w:rPr>
              <w:t>Attachment 11</w:t>
            </w:r>
            <w:r w:rsidRPr="00395E31">
              <w:rPr>
                <w:rFonts w:eastAsia="Calibri" w:cstheme="minorHAnsi"/>
                <w:sz w:val="18"/>
                <w:szCs w:val="18"/>
              </w:rPr>
              <w:t>.   For the remaining school years this Contract is in effect, the amount withheld for District-wide ESL services will be determined annually in accordance with paragraph 7.3 below. It is the intent of the District that the School receive a proportionate share of funding provided by the federal and state governments for gifted and talented students and other federal and state grant sources, to the extent that the School complies with the conditions and requirements of such grants, applicable law and reporting requirements under such grants. A proportionate share of moneys generated under other federal or state categorical aid programs shall be directed to the School for each of the School’s students eligible for such aid. Prior to receipt of such funds, the School shall provide the District with acceptable assurances that it will comply with various federal statutes, which assurances are required of recipients of federal funds for categorical aid. The School shall provide the District with data necessary to complete claims for such funds. As the School will be receiving funding for ESL services, the School is responsible for supplying those services to its students</w:t>
            </w:r>
          </w:p>
        </w:tc>
        <w:tc>
          <w:tcPr>
            <w:tcW w:w="1108" w:type="pct"/>
          </w:tcPr>
          <w:p w14:paraId="16079F3C" w14:textId="77777777" w:rsidR="006C5CB2" w:rsidRPr="00067BAD" w:rsidRDefault="006C5CB2" w:rsidP="001F1747">
            <w:pPr>
              <w:rPr>
                <w:rFonts w:cstheme="minorHAnsi"/>
                <w:sz w:val="18"/>
                <w:szCs w:val="18"/>
              </w:rPr>
            </w:pPr>
            <w:r w:rsidRPr="00067BAD">
              <w:rPr>
                <w:rFonts w:cstheme="minorHAnsi"/>
                <w:sz w:val="18"/>
                <w:szCs w:val="18"/>
              </w:rPr>
              <w:t xml:space="preserve">Funding for the School shall be provided in accordance with the provisions of </w:t>
            </w:r>
            <w:r w:rsidRPr="00067BAD">
              <w:rPr>
                <w:rFonts w:cstheme="minorHAnsi"/>
                <w:b/>
                <w:bCs/>
                <w:sz w:val="18"/>
                <w:szCs w:val="18"/>
              </w:rPr>
              <w:t>C.R.S. 22-30.5-513</w:t>
            </w:r>
            <w:r w:rsidRPr="00067BAD">
              <w:rPr>
                <w:rFonts w:cstheme="minorHAnsi"/>
                <w:sz w:val="18"/>
                <w:szCs w:val="18"/>
              </w:rPr>
              <w:t>. The Institute will disburse funding to the School as soon as reasonably possible after those funds are allocated from the State to the Institute, subject to the adjustments set forth below.</w:t>
            </w:r>
          </w:p>
          <w:p w14:paraId="3D74709A" w14:textId="77777777" w:rsidR="006C5CB2" w:rsidRPr="00067BAD" w:rsidRDefault="006C5CB2" w:rsidP="001F1747">
            <w:pPr>
              <w:rPr>
                <w:rFonts w:cstheme="minorHAnsi"/>
                <w:sz w:val="18"/>
                <w:szCs w:val="18"/>
              </w:rPr>
            </w:pPr>
            <w:r w:rsidRPr="00067BAD">
              <w:rPr>
                <w:rFonts w:cstheme="minorHAnsi"/>
                <w:sz w:val="18"/>
                <w:szCs w:val="18"/>
              </w:rPr>
              <w:t>A.</w:t>
            </w:r>
            <w:r w:rsidRPr="00067BAD">
              <w:rPr>
                <w:rFonts w:cstheme="minorHAnsi"/>
                <w:sz w:val="18"/>
                <w:szCs w:val="18"/>
              </w:rPr>
              <w:tab/>
              <w:t>The School is geographically located in [Insert Local District], which is the “Accounting District” for purposes of funding.</w:t>
            </w:r>
          </w:p>
          <w:p w14:paraId="37109970" w14:textId="77777777" w:rsidR="006C5CB2" w:rsidRPr="00067BAD" w:rsidRDefault="006C5CB2" w:rsidP="001F1747">
            <w:pPr>
              <w:rPr>
                <w:rFonts w:cstheme="minorHAnsi"/>
                <w:sz w:val="18"/>
                <w:szCs w:val="18"/>
              </w:rPr>
            </w:pPr>
            <w:r w:rsidRPr="00067BAD">
              <w:rPr>
                <w:rFonts w:cstheme="minorHAnsi"/>
                <w:sz w:val="18"/>
                <w:szCs w:val="18"/>
              </w:rPr>
              <w:t>B.</w:t>
            </w:r>
            <w:r w:rsidRPr="00067BAD">
              <w:rPr>
                <w:rFonts w:cstheme="minorHAnsi"/>
                <w:sz w:val="18"/>
                <w:szCs w:val="18"/>
              </w:rPr>
              <w:tab/>
              <w:t xml:space="preserve">During each fiscal year of the term, the parties agree that the Institute shall provide funding to the School in the amount of ninety-six percent (96%) of the Accounting District’s adjusted per pupil revenues (“PPR”), as defined by </w:t>
            </w:r>
            <w:r w:rsidRPr="00067BAD">
              <w:rPr>
                <w:rFonts w:cstheme="minorHAnsi"/>
                <w:b/>
                <w:bCs/>
                <w:sz w:val="18"/>
                <w:szCs w:val="18"/>
              </w:rPr>
              <w:t>C.R.S. 22-30.5-513(1)</w:t>
            </w:r>
            <w:r w:rsidRPr="00067BAD">
              <w:rPr>
                <w:rFonts w:cstheme="minorHAnsi"/>
                <w:sz w:val="18"/>
                <w:szCs w:val="18"/>
              </w:rPr>
              <w:t>.</w:t>
            </w:r>
          </w:p>
          <w:p w14:paraId="12DB4132" w14:textId="77777777" w:rsidR="006C5CB2" w:rsidRPr="00067BAD" w:rsidRDefault="006C5CB2" w:rsidP="001F1747">
            <w:pPr>
              <w:rPr>
                <w:rFonts w:cstheme="minorHAnsi"/>
                <w:sz w:val="18"/>
                <w:szCs w:val="18"/>
              </w:rPr>
            </w:pPr>
            <w:r w:rsidRPr="00067BAD">
              <w:rPr>
                <w:rFonts w:cstheme="minorHAnsi"/>
                <w:sz w:val="18"/>
                <w:szCs w:val="18"/>
              </w:rPr>
              <w:t>C.</w:t>
            </w:r>
            <w:r w:rsidRPr="00067BAD">
              <w:rPr>
                <w:rFonts w:cstheme="minorHAnsi"/>
                <w:sz w:val="18"/>
                <w:szCs w:val="18"/>
              </w:rPr>
              <w:tab/>
              <w:t>The Institute may retain the School’s per pupil share of the administrative overhead costs for actual and reasonable costs incurred by the Institute as a result of its performance of its statutory obligations; however, such costs shall not exceed 3% of PPR. Within ninety days after the end of each fiscal year, the Institute shall provide an itemized accounting of all the Institute's administrative overhead costs pursuant to C.R.S. 22-30.5-513(2)(d). The Colorado Department of Education may retain an amount not to exceed 1% of PPR for administrative purposes from each Institute-authorized school.</w:t>
            </w:r>
          </w:p>
          <w:p w14:paraId="0060D709" w14:textId="77777777" w:rsidR="006C5CB2" w:rsidRPr="00067BAD" w:rsidRDefault="006C5CB2" w:rsidP="001F1747">
            <w:pPr>
              <w:rPr>
                <w:rFonts w:cstheme="minorHAnsi"/>
                <w:sz w:val="18"/>
                <w:szCs w:val="18"/>
              </w:rPr>
            </w:pPr>
          </w:p>
          <w:p w14:paraId="1E262CC5" w14:textId="77777777" w:rsidR="006C5CB2" w:rsidRPr="00067BAD" w:rsidRDefault="006C5CB2" w:rsidP="001F1747">
            <w:pPr>
              <w:rPr>
                <w:rFonts w:cstheme="minorHAnsi"/>
                <w:sz w:val="18"/>
                <w:szCs w:val="18"/>
              </w:rPr>
            </w:pPr>
            <w:r w:rsidRPr="00067BAD">
              <w:rPr>
                <w:rFonts w:cstheme="minorHAnsi"/>
                <w:sz w:val="18"/>
                <w:szCs w:val="18"/>
              </w:rPr>
              <w:t>H.</w:t>
            </w:r>
            <w:r w:rsidRPr="00067BAD">
              <w:rPr>
                <w:rFonts w:cstheme="minorHAnsi"/>
                <w:sz w:val="18"/>
                <w:szCs w:val="18"/>
              </w:rPr>
              <w:tab/>
              <w:t>The School will have documented financial policies and procedures in place to include procedures that are compliant with federal statutes and regulations in accordance with the Uniform Guidance - Code of Federal Regulations. The School agrees to request its federal grant funds, at a minimum, on a quarterly basis using the appropriate documentation to obtain federal funds.</w:t>
            </w:r>
          </w:p>
          <w:p w14:paraId="39903365" w14:textId="77777777" w:rsidR="006C5CB2" w:rsidRPr="00864C4B" w:rsidRDefault="006C5CB2" w:rsidP="001F1747">
            <w:pPr>
              <w:rPr>
                <w:rFonts w:cstheme="minorHAnsi"/>
                <w:sz w:val="18"/>
                <w:szCs w:val="18"/>
              </w:rPr>
            </w:pPr>
          </w:p>
        </w:tc>
        <w:tc>
          <w:tcPr>
            <w:tcW w:w="952" w:type="pct"/>
          </w:tcPr>
          <w:p w14:paraId="6C1089E6" w14:textId="77777777" w:rsidR="006C5CB2" w:rsidRDefault="006C5CB2" w:rsidP="001F1747">
            <w:pPr>
              <w:rPr>
                <w:rFonts w:cstheme="minorHAnsi"/>
                <w:sz w:val="18"/>
                <w:szCs w:val="18"/>
              </w:rPr>
            </w:pPr>
            <w:r w:rsidRPr="00134340">
              <w:rPr>
                <w:rFonts w:cstheme="minorHAnsi"/>
                <w:sz w:val="18"/>
                <w:szCs w:val="18"/>
                <w:u w:val="single"/>
              </w:rPr>
              <w:t>School Per Pupil Revenue Funding (PPR)</w:t>
            </w:r>
            <w:r w:rsidRPr="00134340">
              <w:rPr>
                <w:rFonts w:cstheme="minorHAnsi"/>
                <w:sz w:val="18"/>
                <w:szCs w:val="18"/>
              </w:rPr>
              <w:t>. In each fiscal year during the term of this Contract, the District shall provide 100% of the School’s PPR to the School minus the amount of the School’s proportionate share of the central administrative overhead, as provided by law or as agreed to, in writing, by both Parties in any subsequent written agreement less deduction for purchased services, less other deductions as provided herein and adjusted as provided herein. District per pupil revenues will have the meaning defined in C.R.S. § 22-30.5-112(2)(a.5) or C.R.S. § 22-30.5-112.1, whichever is applicable, and shall include, when required by law, supplemental kindergarten funding. Any subsequent CDE audits of District pupil counts and per pupil revenue that impact the funding received by the School, will be reflected as an adjustment to subsequent payment from the District to the School.</w:t>
            </w:r>
          </w:p>
        </w:tc>
      </w:tr>
      <w:tr w:rsidR="006C5CB2" w:rsidRPr="009E0C55" w14:paraId="107C9CEF" w14:textId="77777777" w:rsidTr="001F1747">
        <w:tc>
          <w:tcPr>
            <w:tcW w:w="816" w:type="pct"/>
          </w:tcPr>
          <w:p w14:paraId="47C06370" w14:textId="77777777" w:rsidR="006C5CB2" w:rsidRPr="00F76F2C" w:rsidRDefault="006C5CB2" w:rsidP="001F1747">
            <w:pPr>
              <w:rPr>
                <w:rFonts w:cstheme="minorHAnsi"/>
                <w:b/>
                <w:sz w:val="18"/>
                <w:szCs w:val="18"/>
              </w:rPr>
            </w:pPr>
          </w:p>
        </w:tc>
        <w:tc>
          <w:tcPr>
            <w:tcW w:w="1046" w:type="pct"/>
          </w:tcPr>
          <w:p w14:paraId="3AB38E5D" w14:textId="77777777" w:rsidR="006C5CB2" w:rsidRPr="00F76F2C" w:rsidRDefault="006C5CB2" w:rsidP="001F1747">
            <w:pPr>
              <w:rPr>
                <w:rFonts w:cstheme="minorHAnsi"/>
                <w:b/>
                <w:sz w:val="18"/>
                <w:szCs w:val="18"/>
              </w:rPr>
            </w:pPr>
          </w:p>
        </w:tc>
        <w:tc>
          <w:tcPr>
            <w:tcW w:w="1078" w:type="pct"/>
          </w:tcPr>
          <w:p w14:paraId="156954FD" w14:textId="77777777" w:rsidR="006C5CB2" w:rsidRPr="00F9686A" w:rsidRDefault="006C5CB2" w:rsidP="001F1747">
            <w:pPr>
              <w:rPr>
                <w:rFonts w:cstheme="minorHAnsi"/>
                <w:b/>
                <w:sz w:val="18"/>
                <w:szCs w:val="18"/>
              </w:rPr>
            </w:pPr>
          </w:p>
        </w:tc>
        <w:tc>
          <w:tcPr>
            <w:tcW w:w="1108" w:type="pct"/>
          </w:tcPr>
          <w:p w14:paraId="04EE212A" w14:textId="77777777" w:rsidR="006C5CB2" w:rsidRPr="00580DAB" w:rsidRDefault="006C5CB2" w:rsidP="001F1747">
            <w:pPr>
              <w:rPr>
                <w:rFonts w:cstheme="minorHAnsi"/>
                <w:b/>
                <w:bCs/>
                <w:sz w:val="18"/>
                <w:szCs w:val="18"/>
              </w:rPr>
            </w:pPr>
          </w:p>
        </w:tc>
        <w:tc>
          <w:tcPr>
            <w:tcW w:w="952" w:type="pct"/>
          </w:tcPr>
          <w:p w14:paraId="3E7B0506" w14:textId="77777777" w:rsidR="006C5CB2" w:rsidRDefault="006C5CB2" w:rsidP="001F1747">
            <w:pPr>
              <w:rPr>
                <w:rFonts w:cstheme="minorHAnsi"/>
                <w:sz w:val="18"/>
                <w:szCs w:val="18"/>
              </w:rPr>
            </w:pPr>
          </w:p>
        </w:tc>
      </w:tr>
      <w:tr w:rsidR="006C5CB2" w:rsidRPr="009E0C55" w14:paraId="3EB243BA" w14:textId="77777777" w:rsidTr="001F1747">
        <w:tc>
          <w:tcPr>
            <w:tcW w:w="816" w:type="pct"/>
          </w:tcPr>
          <w:p w14:paraId="179D49EE" w14:textId="77777777" w:rsidR="006C5CB2" w:rsidRPr="00F76F2C" w:rsidRDefault="006C5CB2" w:rsidP="001F1747">
            <w:pPr>
              <w:rPr>
                <w:rFonts w:cstheme="minorHAnsi"/>
                <w:b/>
                <w:sz w:val="18"/>
                <w:szCs w:val="18"/>
              </w:rPr>
            </w:pPr>
            <w:r>
              <w:rPr>
                <w:rFonts w:cstheme="minorHAnsi"/>
                <w:b/>
                <w:sz w:val="18"/>
                <w:szCs w:val="18"/>
              </w:rPr>
              <w:t>PPR Disbursement</w:t>
            </w:r>
          </w:p>
        </w:tc>
        <w:tc>
          <w:tcPr>
            <w:tcW w:w="1046" w:type="pct"/>
          </w:tcPr>
          <w:p w14:paraId="0829DF6B" w14:textId="77777777" w:rsidR="006C5CB2" w:rsidRPr="00013718" w:rsidRDefault="006C5CB2" w:rsidP="001F1747">
            <w:pPr>
              <w:rPr>
                <w:sz w:val="18"/>
                <w:szCs w:val="18"/>
              </w:rPr>
            </w:pPr>
            <w:r w:rsidRPr="00013718">
              <w:rPr>
                <w:sz w:val="18"/>
                <w:szCs w:val="18"/>
              </w:rPr>
              <w:t>OPTION ONE :</w:t>
            </w:r>
          </w:p>
          <w:p w14:paraId="496CC8F0" w14:textId="77777777" w:rsidR="006C5CB2" w:rsidRPr="00013718" w:rsidRDefault="006C5CB2" w:rsidP="001F1747">
            <w:pPr>
              <w:rPr>
                <w:sz w:val="18"/>
                <w:szCs w:val="18"/>
              </w:rPr>
            </w:pPr>
            <w:r w:rsidRPr="00013718">
              <w:rPr>
                <w:sz w:val="18"/>
                <w:szCs w:val="18"/>
              </w:rPr>
              <w:t xml:space="preserve">A.  </w:t>
            </w:r>
            <w:r w:rsidRPr="00013718">
              <w:rPr>
                <w:sz w:val="18"/>
                <w:szCs w:val="18"/>
                <w:u w:val="single"/>
              </w:rPr>
              <w:t>Disbursement of District Per Pupil Revenue Funding</w:t>
            </w:r>
            <w:r w:rsidRPr="00013718">
              <w:rPr>
                <w:sz w:val="18"/>
                <w:szCs w:val="18"/>
              </w:rPr>
              <w:t>. On July 15 of each District fiscal year, twenty-five percent (25%) of the District funding provided for projected pupil membership on October 1 of that year shall be allocated to the School. On October 15 of each year, twenty-five percent (25%) of the funding provided for projected pupil membership on October 1 of that year shall be made available to the School. The remaining per pupil funding adjusted as provided in Section 8.2.B below payable under this Contract shall be disbursed on or before January 15.</w:t>
            </w:r>
          </w:p>
          <w:p w14:paraId="6D657A73" w14:textId="77777777" w:rsidR="006C5CB2" w:rsidRPr="00013718" w:rsidRDefault="006C5CB2" w:rsidP="001F1747">
            <w:pPr>
              <w:rPr>
                <w:sz w:val="18"/>
                <w:szCs w:val="18"/>
              </w:rPr>
            </w:pPr>
            <w:r w:rsidRPr="00013718">
              <w:rPr>
                <w:sz w:val="18"/>
                <w:szCs w:val="18"/>
              </w:rPr>
              <w:t>OPTION TWO :</w:t>
            </w:r>
          </w:p>
          <w:p w14:paraId="691770C1" w14:textId="77777777" w:rsidR="006C5CB2" w:rsidRPr="00013718" w:rsidRDefault="006C5CB2" w:rsidP="001F1747">
            <w:pPr>
              <w:rPr>
                <w:sz w:val="18"/>
                <w:szCs w:val="18"/>
              </w:rPr>
            </w:pPr>
            <w:r w:rsidRPr="00013718">
              <w:rPr>
                <w:sz w:val="18"/>
                <w:szCs w:val="18"/>
              </w:rPr>
              <w:t xml:space="preserve">A.  </w:t>
            </w:r>
            <w:r w:rsidRPr="00013718">
              <w:rPr>
                <w:sz w:val="18"/>
                <w:szCs w:val="18"/>
                <w:u w:val="single"/>
              </w:rPr>
              <w:t>Disbursement of District Per Pupil Revenue Funding</w:t>
            </w:r>
            <w:r w:rsidRPr="00013718">
              <w:rPr>
                <w:sz w:val="18"/>
                <w:szCs w:val="18"/>
              </w:rPr>
              <w:t xml:space="preserve">. Commencing on July 1 of each fiscal year of the contract term, District per pupil revenue funding as described in Section 8.1.A shall be disbursed to the School in monthly installments, subject, however, to annual appropriation and the District’s receipt of the funding. July through November funding shall be based on the School’s enrollment projections submitted in accordance with Section 8.4. Funding for December and subsequent months of each fiscal year shall be adjusted in accordance with Section 8.2.B. Funds shall be disbursed within five (5) days of being received by the District. </w:t>
            </w:r>
          </w:p>
          <w:p w14:paraId="434D9A5E" w14:textId="77777777" w:rsidR="006C5CB2" w:rsidRPr="00864C4B" w:rsidRDefault="006C5CB2" w:rsidP="001F1747">
            <w:pPr>
              <w:rPr>
                <w:rFonts w:cstheme="minorHAnsi"/>
                <w:sz w:val="18"/>
                <w:szCs w:val="18"/>
              </w:rPr>
            </w:pPr>
          </w:p>
        </w:tc>
        <w:tc>
          <w:tcPr>
            <w:tcW w:w="1078" w:type="pct"/>
          </w:tcPr>
          <w:p w14:paraId="1327E477"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So long as the School is not in material breach of this Contract, this funding will be made available to the School in [</w:t>
            </w:r>
            <w:r w:rsidRPr="00395E31">
              <w:rPr>
                <w:rFonts w:eastAsia="Calibri" w:cstheme="minorHAnsi"/>
                <w:sz w:val="18"/>
                <w:szCs w:val="18"/>
                <w:highlight w:val="yellow"/>
              </w:rPr>
              <w:t>number/timing</w:t>
            </w:r>
            <w:r w:rsidRPr="00395E31">
              <w:rPr>
                <w:rFonts w:eastAsia="Calibri" w:cstheme="minorHAnsi"/>
                <w:sz w:val="18"/>
                <w:szCs w:val="18"/>
              </w:rPr>
              <w:t>] installments, commencing July of each fiscal year.</w:t>
            </w:r>
            <w:r w:rsidRPr="00395E31">
              <w:rPr>
                <w:rFonts w:cstheme="minorHAnsi"/>
                <w:sz w:val="18"/>
                <w:szCs w:val="18"/>
              </w:rPr>
              <w:t xml:space="preserve"> Funds shall be disbursed within </w:t>
            </w:r>
            <w:r w:rsidRPr="00395E31">
              <w:rPr>
                <w:rFonts w:cstheme="minorHAnsi"/>
                <w:sz w:val="18"/>
                <w:szCs w:val="18"/>
                <w:highlight w:val="yellow"/>
              </w:rPr>
              <w:t>five (5)</w:t>
            </w:r>
            <w:r w:rsidRPr="00395E31">
              <w:rPr>
                <w:rFonts w:cstheme="minorHAnsi"/>
                <w:sz w:val="18"/>
                <w:szCs w:val="18"/>
              </w:rPr>
              <w:t xml:space="preserve"> days of being received by the District.</w:t>
            </w:r>
            <w:r w:rsidRPr="00395E31">
              <w:rPr>
                <w:rFonts w:eastAsia="Calibri" w:cstheme="minorHAnsi"/>
                <w:sz w:val="18"/>
                <w:szCs w:val="18"/>
              </w:rPr>
              <w:t xml:space="preserve"> In the event the School is not operating with students in attendance by October 1 of each fiscal year, payments to the School shall cease until such time as the School is officially in session with students in attendance. If the School fails to open during any school year, those funds paid to the School prior to October 1 shall be refunded by the School to the District. The term “enrolled” as used in this provision shall be deemed to mean enrolled as of the official counting dates or periods and in accordance with the School Finance Act of 1994, found at C.R.S. §§ 22-54-101 </w:t>
            </w:r>
            <w:r w:rsidRPr="00395E31">
              <w:rPr>
                <w:rFonts w:eastAsia="Calibri" w:cstheme="minorHAnsi"/>
                <w:i/>
                <w:sz w:val="18"/>
                <w:szCs w:val="18"/>
              </w:rPr>
              <w:t>et seq.</w:t>
            </w:r>
            <w:r w:rsidRPr="00395E31">
              <w:rPr>
                <w:rFonts w:eastAsia="Calibri" w:cstheme="minorHAnsi"/>
                <w:sz w:val="18"/>
                <w:szCs w:val="18"/>
              </w:rPr>
              <w:t xml:space="preserve"> and the State Department of Education regulations. If the State Auditor disallows counting of some of the School’s students, then its funding for the following school year will be reduced by the same amount.</w:t>
            </w:r>
          </w:p>
          <w:p w14:paraId="7C745450" w14:textId="77777777" w:rsidR="006C5CB2" w:rsidRPr="00F9686A" w:rsidRDefault="006C5CB2" w:rsidP="001F1747">
            <w:pPr>
              <w:rPr>
                <w:rFonts w:cstheme="minorHAnsi"/>
                <w:b/>
                <w:sz w:val="18"/>
                <w:szCs w:val="18"/>
              </w:rPr>
            </w:pPr>
          </w:p>
        </w:tc>
        <w:tc>
          <w:tcPr>
            <w:tcW w:w="1108" w:type="pct"/>
          </w:tcPr>
          <w:p w14:paraId="15D36BEA" w14:textId="77777777" w:rsidR="006C5CB2" w:rsidRPr="00580DAB" w:rsidRDefault="006C5CB2" w:rsidP="001F1747">
            <w:pPr>
              <w:rPr>
                <w:rFonts w:cstheme="minorHAnsi"/>
                <w:b/>
                <w:bCs/>
                <w:sz w:val="18"/>
                <w:szCs w:val="18"/>
              </w:rPr>
            </w:pPr>
            <w:r w:rsidRPr="00067BAD">
              <w:rPr>
                <w:rFonts w:cstheme="minorHAnsi"/>
                <w:sz w:val="18"/>
                <w:szCs w:val="18"/>
              </w:rPr>
              <w:t xml:space="preserve">Funding under </w:t>
            </w:r>
            <w:r w:rsidRPr="00067BAD">
              <w:rPr>
                <w:rFonts w:cstheme="minorHAnsi"/>
                <w:b/>
                <w:sz w:val="18"/>
                <w:szCs w:val="18"/>
              </w:rPr>
              <w:t>Section 8.1 (above)</w:t>
            </w:r>
            <w:r w:rsidRPr="00067BAD">
              <w:rPr>
                <w:rFonts w:cstheme="minorHAnsi"/>
                <w:sz w:val="18"/>
                <w:szCs w:val="18"/>
              </w:rPr>
              <w:t xml:space="preserve"> will be made to the School in monthly installments, in accordance with </w:t>
            </w:r>
            <w:r w:rsidRPr="00067BAD">
              <w:rPr>
                <w:rFonts w:cstheme="minorHAnsi"/>
                <w:b/>
                <w:bCs/>
                <w:sz w:val="18"/>
                <w:szCs w:val="18"/>
              </w:rPr>
              <w:t>C.R.S. 22-54-115</w:t>
            </w:r>
            <w:r w:rsidRPr="00067BAD">
              <w:rPr>
                <w:rFonts w:cstheme="minorHAnsi"/>
                <w:sz w:val="18"/>
                <w:szCs w:val="18"/>
              </w:rPr>
              <w:t xml:space="preserve">, subject, however, to annual appropriation and the Institute’s receipt of the funding. Initial monthly payments shall be based upon enrollment projections in accordance with </w:t>
            </w:r>
            <w:r w:rsidRPr="00067BAD">
              <w:rPr>
                <w:rFonts w:cstheme="minorHAnsi"/>
                <w:b/>
                <w:sz w:val="18"/>
                <w:szCs w:val="18"/>
              </w:rPr>
              <w:t>Section 8.5 (below)</w:t>
            </w:r>
            <w:r w:rsidRPr="00067BAD">
              <w:rPr>
                <w:rFonts w:cstheme="minorHAnsi"/>
                <w:sz w:val="18"/>
                <w:szCs w:val="18"/>
              </w:rPr>
              <w:t xml:space="preserve">. However, the actual funding for each fiscal year shall be based upon the actual pupil enrollment for such fiscal year, as defined in </w:t>
            </w:r>
            <w:r w:rsidRPr="00067BAD">
              <w:rPr>
                <w:rFonts w:cstheme="minorHAnsi"/>
                <w:b/>
                <w:bCs/>
                <w:sz w:val="18"/>
                <w:szCs w:val="18"/>
              </w:rPr>
              <w:t>C.R.S. 22-54-103(10)</w:t>
            </w:r>
            <w:r w:rsidRPr="00067BAD">
              <w:rPr>
                <w:rFonts w:cstheme="minorHAnsi"/>
                <w:sz w:val="18"/>
                <w:szCs w:val="18"/>
              </w:rPr>
              <w:t xml:space="preserve">; the Institute will adjust payments for such fiscal year, by credit or debit as applicable, as set forth in </w:t>
            </w:r>
            <w:r w:rsidRPr="00067BAD">
              <w:rPr>
                <w:rFonts w:cstheme="minorHAnsi"/>
                <w:b/>
                <w:sz w:val="18"/>
                <w:szCs w:val="18"/>
              </w:rPr>
              <w:t>Section 8.3 (below)</w:t>
            </w:r>
            <w:r w:rsidRPr="00067BAD">
              <w:rPr>
                <w:rFonts w:cstheme="minorHAnsi"/>
                <w:sz w:val="18"/>
                <w:szCs w:val="18"/>
              </w:rPr>
              <w:t>. Any adjustment resulting in a reduction of funding shall require reimbursement to the Institute by the School.</w:t>
            </w:r>
          </w:p>
        </w:tc>
        <w:tc>
          <w:tcPr>
            <w:tcW w:w="952" w:type="pct"/>
          </w:tcPr>
          <w:p w14:paraId="6ADFA461" w14:textId="77777777" w:rsidR="006C5CB2" w:rsidRDefault="006C5CB2" w:rsidP="001F1747">
            <w:pPr>
              <w:rPr>
                <w:rFonts w:cstheme="minorHAnsi"/>
                <w:sz w:val="18"/>
                <w:szCs w:val="18"/>
              </w:rPr>
            </w:pPr>
            <w:r w:rsidRPr="00134340">
              <w:rPr>
                <w:rFonts w:cstheme="minorHAnsi"/>
                <w:sz w:val="18"/>
                <w:szCs w:val="18"/>
                <w:u w:val="single"/>
              </w:rPr>
              <w:t>Disbursement of PPR</w:t>
            </w:r>
            <w:r w:rsidRPr="00134340">
              <w:rPr>
                <w:rFonts w:cstheme="minorHAnsi"/>
                <w:sz w:val="18"/>
                <w:szCs w:val="18"/>
              </w:rPr>
              <w:t>. The District will disburse PPR to the School using a schedule agreed upon by both parties. The current schedule is as follows:</w:t>
            </w:r>
          </w:p>
          <w:p w14:paraId="20B21C2B"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rPr>
              <w:t>On the first Friday following July 17th of each District fiscal year, twenty-five percent (25%) of the District funding provided for Projected Enrollment as defined by the District on October Count Date of that year shall be disbursed to the School. It is understood and agreed that this July installment will be remitted only upon the District receiving all of the following: the School’s approved budget as required by Section 17.A.j of this Contract; Certificate of Occupancy (if changed from the previous year’s submittal); proof of insurance; the School’s calendar; the School’s board member roster; Articles of Incorporation and Bylaws (if changed from the previous year’s submittal); contact information; disclosure information using forms supplied by the District; replacement policies for District policies that have been waived by the Board of Education; and, in each year following the first year of operations, proof of previous year’s pension and COP payments, and fire drill records. The Parties acknowledge that such conditions placed on receipt of funds are authorized under C.R.S § 22-30.5-105(2).</w:t>
            </w:r>
          </w:p>
          <w:p w14:paraId="6BEF6C12"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rPr>
              <w:t>Each month thereafter from October through June, the District will remit one month of funding on the first Friday following the 17th of the month. It is understood and agreed that the October installment will be remitted only upon the District receiving the following: an emergency plan for the current year and, in each year after the first year of operation, a successfully completed annual audit conducted by an independent auditor using governmental auditing standards and GASB Standards accounting guidelines; the fiscal year-end trial balance; and information necessary for an annual review of the School’s academic, operational, and financial performance in a format agreed to by the District. If a successfully completed financial audit, as required in this paragraph, is not received by September 15</w:t>
            </w:r>
            <w:r w:rsidRPr="00134340">
              <w:rPr>
                <w:rFonts w:cstheme="minorHAnsi"/>
                <w:sz w:val="18"/>
                <w:szCs w:val="18"/>
                <w:vertAlign w:val="superscript"/>
              </w:rPr>
              <w:t>th</w:t>
            </w:r>
            <w:r w:rsidRPr="00134340">
              <w:rPr>
                <w:rFonts w:cstheme="minorHAnsi"/>
                <w:sz w:val="18"/>
                <w:szCs w:val="18"/>
              </w:rPr>
              <w:t>, the October payment, and all subsequent payments due under this Contract, shall be withheld until such time that the School submits the required audit and trial balance.</w:t>
            </w:r>
          </w:p>
          <w:p w14:paraId="5B11CF32"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rPr>
              <w:t>Beginning with the January monthly payment, the funding will be adjusted to reflect the official pupil membership on October Count Date of that school year and Colorado Department of Education calculation of the District’s per pupil funding payable under this Contract.</w:t>
            </w:r>
          </w:p>
          <w:p w14:paraId="5546974A"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rPr>
              <w:t>The remaining state funds adjusted to reflect the official pupil membership on October Count Date of that school year and Colorado Department of Education calculation of the District’s per pupil funding payable under this Contract shall be disbursed following the schedule outlined in this section for the remaining months in the fiscal year after such changes are considered final and approved by the legislature if necessary.</w:t>
            </w:r>
          </w:p>
          <w:p w14:paraId="1026E1D4"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rPr>
              <w:t>The parties acknowledge that the Charter Schools Act specifically requires the District to pay the School monthly. The parties agree that they shall continue to operate on a modified payment schedule mutually agreed upon by both parties. The parties also acknowledge that this payment schedule may be modified in the future due to changes in rule or statute or due to requirements from CDE to comply with existing statute. The District agrees to seek input from the District-Charter Collaborative Council on any proposed changes and to notify the School of any changes to the funding payment schedule by May 1st of the year preceding the change.</w:t>
            </w:r>
          </w:p>
        </w:tc>
      </w:tr>
      <w:tr w:rsidR="006C5CB2" w:rsidRPr="009E0C55" w14:paraId="228D3EE6" w14:textId="77777777" w:rsidTr="001F1747">
        <w:tc>
          <w:tcPr>
            <w:tcW w:w="816" w:type="pct"/>
          </w:tcPr>
          <w:p w14:paraId="57DD1BDF" w14:textId="77777777" w:rsidR="006C5CB2" w:rsidRPr="00F76F2C" w:rsidRDefault="006C5CB2" w:rsidP="001F1747">
            <w:pPr>
              <w:rPr>
                <w:rFonts w:cstheme="minorHAnsi"/>
                <w:b/>
                <w:sz w:val="18"/>
                <w:szCs w:val="18"/>
              </w:rPr>
            </w:pPr>
          </w:p>
        </w:tc>
        <w:tc>
          <w:tcPr>
            <w:tcW w:w="1046" w:type="pct"/>
          </w:tcPr>
          <w:p w14:paraId="58832A07" w14:textId="77777777" w:rsidR="006C5CB2" w:rsidRPr="00F76F2C" w:rsidRDefault="006C5CB2" w:rsidP="001F1747">
            <w:pPr>
              <w:rPr>
                <w:rFonts w:cstheme="minorHAnsi"/>
                <w:b/>
                <w:sz w:val="18"/>
                <w:szCs w:val="18"/>
              </w:rPr>
            </w:pPr>
          </w:p>
        </w:tc>
        <w:tc>
          <w:tcPr>
            <w:tcW w:w="1078" w:type="pct"/>
          </w:tcPr>
          <w:p w14:paraId="3AF03D96" w14:textId="77777777" w:rsidR="006C5CB2" w:rsidRPr="00F9686A" w:rsidRDefault="006C5CB2" w:rsidP="001F1747">
            <w:pPr>
              <w:rPr>
                <w:rFonts w:cstheme="minorHAnsi"/>
                <w:b/>
                <w:sz w:val="18"/>
                <w:szCs w:val="18"/>
              </w:rPr>
            </w:pPr>
          </w:p>
        </w:tc>
        <w:tc>
          <w:tcPr>
            <w:tcW w:w="1108" w:type="pct"/>
          </w:tcPr>
          <w:p w14:paraId="2D7784AD" w14:textId="77777777" w:rsidR="006C5CB2" w:rsidRPr="00580DAB" w:rsidRDefault="006C5CB2" w:rsidP="001F1747">
            <w:pPr>
              <w:rPr>
                <w:rFonts w:cstheme="minorHAnsi"/>
                <w:b/>
                <w:bCs/>
                <w:sz w:val="18"/>
                <w:szCs w:val="18"/>
              </w:rPr>
            </w:pPr>
          </w:p>
        </w:tc>
        <w:tc>
          <w:tcPr>
            <w:tcW w:w="952" w:type="pct"/>
          </w:tcPr>
          <w:p w14:paraId="5D29AAE0" w14:textId="77777777" w:rsidR="006C5CB2" w:rsidRDefault="006C5CB2" w:rsidP="001F1747">
            <w:pPr>
              <w:rPr>
                <w:rFonts w:cstheme="minorHAnsi"/>
                <w:sz w:val="18"/>
                <w:szCs w:val="18"/>
              </w:rPr>
            </w:pPr>
          </w:p>
        </w:tc>
      </w:tr>
      <w:tr w:rsidR="006C5CB2" w:rsidRPr="009E0C55" w14:paraId="1DC0542D" w14:textId="77777777" w:rsidTr="001F1747">
        <w:tc>
          <w:tcPr>
            <w:tcW w:w="816" w:type="pct"/>
          </w:tcPr>
          <w:p w14:paraId="1FB2CA22" w14:textId="77777777" w:rsidR="006C5CB2" w:rsidRPr="00F76F2C" w:rsidRDefault="006C5CB2" w:rsidP="001F1747">
            <w:pPr>
              <w:rPr>
                <w:rFonts w:cstheme="minorHAnsi"/>
                <w:b/>
                <w:sz w:val="18"/>
                <w:szCs w:val="18"/>
              </w:rPr>
            </w:pPr>
            <w:r>
              <w:rPr>
                <w:rFonts w:cstheme="minorHAnsi"/>
                <w:b/>
                <w:sz w:val="18"/>
                <w:szCs w:val="18"/>
              </w:rPr>
              <w:t>Adjustments to Funding</w:t>
            </w:r>
          </w:p>
        </w:tc>
        <w:tc>
          <w:tcPr>
            <w:tcW w:w="1046" w:type="pct"/>
          </w:tcPr>
          <w:p w14:paraId="29014641" w14:textId="77777777" w:rsidR="006C5CB2" w:rsidRPr="00F76F2C" w:rsidRDefault="006C5CB2" w:rsidP="001F1747">
            <w:pPr>
              <w:rPr>
                <w:rFonts w:cstheme="minorHAnsi"/>
                <w:b/>
                <w:sz w:val="18"/>
                <w:szCs w:val="18"/>
              </w:rPr>
            </w:pPr>
            <w:r w:rsidRPr="00013718">
              <w:rPr>
                <w:sz w:val="18"/>
                <w:szCs w:val="18"/>
              </w:rPr>
              <w:t>The District’s disbursement of funds shall be adjusted as follows: mm/dd of each year, funding shall be revised based on the number of FTE pupils actually enrolled at the School as determined at the October 1 count and included in the official membership count, and to reflect any change in PPR, positive or negative, so that the overall funding for the year is equal to the PPR provided for in this District and not otherwise deducted. Funding on mm/dd may also be adjusted for any services provided by the Contract. In addition, to the extent that the District experiences any reduction or increase in state equalization support by a legislative rescission or other action, proportionate reductions or increases shall be made to the School’s funding. Any adjustments to funding after the mm/dd payment so that funding is equal to the PPR provided for in this Contract shall be made by direct payment to the School or the District. Any adjustment for an increase in funding from July 1 through the date of payment shall be paid to the School as a lump sum payment.</w:t>
            </w:r>
          </w:p>
        </w:tc>
        <w:tc>
          <w:tcPr>
            <w:tcW w:w="1078" w:type="pct"/>
          </w:tcPr>
          <w:p w14:paraId="30F10587"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u w:val="single"/>
              </w:rPr>
              <w:t>Adjustment to Funding</w:t>
            </w:r>
            <w:r w:rsidRPr="00395E31">
              <w:rPr>
                <w:rFonts w:eastAsia="Calibri" w:cstheme="minorHAnsi"/>
                <w:sz w:val="18"/>
                <w:szCs w:val="18"/>
              </w:rPr>
              <w:t xml:space="preserve">. </w:t>
            </w:r>
            <w:r w:rsidRPr="00395E31">
              <w:rPr>
                <w:rFonts w:cstheme="minorHAnsi"/>
                <w:sz w:val="18"/>
                <w:szCs w:val="18"/>
              </w:rPr>
              <w:t>The District’s disbursement of funds shall be adjusted as follows: In December or January funding will be adjusted factoring in the final October one day count and adjusted per pupil funding as determined by the Colorado Department of Education. This adjustment will be posted back to each respective quarter. In addition, to the extent that the District experiences any reduction or increase in state equalization support by a legislative rescission, one day count audits or other action, proportionate reductions or increases shall be made to the School’s funding. All adjustments to funding will be made by the end of the fiscal year.</w:t>
            </w:r>
          </w:p>
          <w:p w14:paraId="296DE4AF"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In addition to the foregoing provisions, to the extent the District experiences any reduction in state equalization support by a legislative rescission or other action, proportionate reductions will be made to the School’s funding by adjustment or set-off in subsequent months.</w:t>
            </w:r>
          </w:p>
          <w:p w14:paraId="77EAE2D7" w14:textId="77777777" w:rsidR="006C5CB2" w:rsidRPr="00864C4B" w:rsidRDefault="006C5CB2" w:rsidP="001F1747">
            <w:pPr>
              <w:rPr>
                <w:rFonts w:cstheme="minorHAnsi"/>
                <w:bCs/>
                <w:sz w:val="18"/>
                <w:szCs w:val="18"/>
              </w:rPr>
            </w:pPr>
            <w:r w:rsidRPr="00395E31">
              <w:rPr>
                <w:rFonts w:cstheme="minorHAnsi"/>
                <w:sz w:val="18"/>
                <w:szCs w:val="18"/>
              </w:rPr>
              <w:t>On or before March 15 of each year of the charter, the School and the District will begin negotiations concerning funding for the ensuing fiscal year in order that the amounts may be determined in conjunction with the District’s and the School’s budget development and adoption processes. In future fiscal years, it is agreed that the amount of funding provided to the School from the District shall not be less than that required by law or as may be agreed to by the parties.</w:t>
            </w:r>
          </w:p>
        </w:tc>
        <w:tc>
          <w:tcPr>
            <w:tcW w:w="1108" w:type="pct"/>
          </w:tcPr>
          <w:p w14:paraId="090D4712" w14:textId="77777777" w:rsidR="006C5CB2" w:rsidRPr="00580DAB" w:rsidRDefault="006C5CB2" w:rsidP="001F1747">
            <w:pPr>
              <w:rPr>
                <w:rFonts w:cstheme="minorHAnsi"/>
                <w:b/>
                <w:bCs/>
                <w:sz w:val="18"/>
                <w:szCs w:val="18"/>
              </w:rPr>
            </w:pPr>
            <w:r w:rsidRPr="00067BAD">
              <w:rPr>
                <w:rFonts w:cstheme="minorHAnsi"/>
                <w:bCs/>
                <w:sz w:val="18"/>
                <w:szCs w:val="18"/>
              </w:rPr>
              <w:t>The Institute's monthly disbursement of funds will be adjusted as follows. Any and all mid-year legislative changes to the state’s school finance formulas shall be passed along to the School as an adjustment (</w:t>
            </w:r>
            <w:r w:rsidRPr="00067BAD">
              <w:rPr>
                <w:rFonts w:cstheme="minorHAnsi"/>
                <w:bCs/>
                <w:i/>
                <w:sz w:val="18"/>
                <w:szCs w:val="18"/>
              </w:rPr>
              <w:t>i.e.</w:t>
            </w:r>
            <w:r w:rsidRPr="00067BAD">
              <w:rPr>
                <w:rFonts w:cstheme="minorHAnsi"/>
                <w:bCs/>
                <w:sz w:val="18"/>
                <w:szCs w:val="18"/>
              </w:rPr>
              <w:t xml:space="preserve">, a monthly debit or credit calculated to true-up the annual total by the end of the fiscal year) to the fiscal year’s remaining monthly disbursements, beginning as soon as reasonably possible following the legislative change. Any and all adjustments imposed by CDE as part of CDE’s per pupil true-up process (which typically applies to the January through June monthly disbursements) shall be passed along to the School, to the extent not offset by the Institute’s early true-up adjustments. The Institute reserves the right to begin adjusting monthly disbursements following October 1st of the fiscal year (or any other applicable count day(s) established by law or by mutual agreement of the Parties), without waiting for CDE’s true-up process, when in the Institute’s sole discretion it appears to a reasonable certainty that the School’s actual pupil count is materially different (as defined in </w:t>
            </w:r>
            <w:r w:rsidRPr="00067BAD">
              <w:rPr>
                <w:rFonts w:cstheme="minorHAnsi"/>
                <w:b/>
                <w:bCs/>
                <w:sz w:val="18"/>
                <w:szCs w:val="18"/>
              </w:rPr>
              <w:t>Section 8.5</w:t>
            </w:r>
            <w:r w:rsidRPr="00067BAD">
              <w:rPr>
                <w:rFonts w:cstheme="minorHAnsi"/>
                <w:bCs/>
                <w:sz w:val="18"/>
                <w:szCs w:val="18"/>
              </w:rPr>
              <w:t xml:space="preserve">) from the School’s projected pupil count. Any PPR withheld from the School through the Institute’s early true-up adjustments shall be kept in a separate account by the Institute and applied to offset the impact of CDE’s true-up adjustments. Any additional funds paid to the School through the Institute’s early true-up adjustments shall likewise be calculated to offset the impact of CDE’s true-up adjustments, and shall be contingent upon the Institute having sufficient operating funds available. Funding may also be adjusted in January for any services provided by the Institute under this Contract. Where the remaining monthly disbursements in the fiscal year are not reasonably sufficient to cover the adjustments required by this </w:t>
            </w:r>
            <w:r w:rsidRPr="00067BAD">
              <w:rPr>
                <w:rFonts w:cstheme="minorHAnsi"/>
                <w:b/>
                <w:bCs/>
                <w:sz w:val="18"/>
                <w:szCs w:val="18"/>
              </w:rPr>
              <w:t>Section 8.3</w:t>
            </w:r>
            <w:r w:rsidRPr="00067BAD">
              <w:rPr>
                <w:rFonts w:cstheme="minorHAnsi"/>
                <w:bCs/>
                <w:sz w:val="18"/>
                <w:szCs w:val="18"/>
              </w:rPr>
              <w:t>, true-up payments shall be made by direct payment to the School or the Institute.</w:t>
            </w:r>
          </w:p>
        </w:tc>
        <w:tc>
          <w:tcPr>
            <w:tcW w:w="952" w:type="pct"/>
          </w:tcPr>
          <w:p w14:paraId="5D6C45D8" w14:textId="77777777" w:rsidR="006C5CB2" w:rsidRDefault="006C5CB2" w:rsidP="001F1747">
            <w:pPr>
              <w:rPr>
                <w:rFonts w:cstheme="minorHAnsi"/>
                <w:sz w:val="18"/>
                <w:szCs w:val="18"/>
              </w:rPr>
            </w:pPr>
            <w:r w:rsidRPr="00134340">
              <w:rPr>
                <w:rFonts w:cstheme="minorHAnsi"/>
                <w:sz w:val="18"/>
                <w:szCs w:val="18"/>
                <w:u w:val="single"/>
              </w:rPr>
              <w:t>Adjustment to Funding</w:t>
            </w:r>
            <w:r w:rsidRPr="00134340">
              <w:rPr>
                <w:rFonts w:cstheme="minorHAnsi"/>
                <w:sz w:val="18"/>
                <w:szCs w:val="18"/>
              </w:rPr>
              <w:t>. The District’s disbursement of funds will be adjusted as follows: the monthly payments beginning in January and continuing through June  may be revised based on the number of FTE pupils actually enrolled at the School as determined at the October Count Date and included in the official membership count, and to reflect any change in PPR, positive or negative, so that the overall funding for the year is equal to the PPR provided for in this Contract. The monthly funding payments for the months of January through June may also be adjusted for any services provided by this Contract. Additional adjustments to funding may be made for any subsequent monthly payments remaining in the fiscal year should CDE’s calculation of the District’s per pupil funding change (positive or negative.)</w:t>
            </w:r>
          </w:p>
        </w:tc>
      </w:tr>
      <w:tr w:rsidR="006C5CB2" w:rsidRPr="009E0C55" w14:paraId="168ED7C4" w14:textId="77777777" w:rsidTr="001F1747">
        <w:tc>
          <w:tcPr>
            <w:tcW w:w="816" w:type="pct"/>
          </w:tcPr>
          <w:p w14:paraId="7669FA9E" w14:textId="77777777" w:rsidR="006C5CB2" w:rsidRDefault="006C5CB2" w:rsidP="001F1747">
            <w:pPr>
              <w:rPr>
                <w:rFonts w:cstheme="minorHAnsi"/>
                <w:b/>
                <w:sz w:val="18"/>
                <w:szCs w:val="18"/>
              </w:rPr>
            </w:pPr>
          </w:p>
        </w:tc>
        <w:tc>
          <w:tcPr>
            <w:tcW w:w="1046" w:type="pct"/>
          </w:tcPr>
          <w:p w14:paraId="5AC0690C" w14:textId="77777777" w:rsidR="006C5CB2" w:rsidRPr="00F76F2C" w:rsidRDefault="006C5CB2" w:rsidP="001F1747">
            <w:pPr>
              <w:rPr>
                <w:rFonts w:cstheme="minorHAnsi"/>
                <w:b/>
                <w:sz w:val="18"/>
                <w:szCs w:val="18"/>
              </w:rPr>
            </w:pPr>
          </w:p>
        </w:tc>
        <w:tc>
          <w:tcPr>
            <w:tcW w:w="1078" w:type="pct"/>
          </w:tcPr>
          <w:p w14:paraId="228ACFB2" w14:textId="77777777" w:rsidR="006C5CB2" w:rsidRPr="00F9686A" w:rsidRDefault="006C5CB2" w:rsidP="001F1747">
            <w:pPr>
              <w:rPr>
                <w:rFonts w:cstheme="minorHAnsi"/>
                <w:b/>
                <w:sz w:val="18"/>
                <w:szCs w:val="18"/>
              </w:rPr>
            </w:pPr>
          </w:p>
        </w:tc>
        <w:tc>
          <w:tcPr>
            <w:tcW w:w="1108" w:type="pct"/>
          </w:tcPr>
          <w:p w14:paraId="424EAD71" w14:textId="77777777" w:rsidR="006C5CB2" w:rsidRPr="00580DAB" w:rsidRDefault="006C5CB2" w:rsidP="001F1747">
            <w:pPr>
              <w:rPr>
                <w:rFonts w:cstheme="minorHAnsi"/>
                <w:b/>
                <w:bCs/>
                <w:sz w:val="18"/>
                <w:szCs w:val="18"/>
              </w:rPr>
            </w:pPr>
          </w:p>
        </w:tc>
        <w:tc>
          <w:tcPr>
            <w:tcW w:w="952" w:type="pct"/>
          </w:tcPr>
          <w:p w14:paraId="5F60905B" w14:textId="77777777" w:rsidR="006C5CB2" w:rsidRDefault="006C5CB2" w:rsidP="001F1747">
            <w:pPr>
              <w:rPr>
                <w:rFonts w:cstheme="minorHAnsi"/>
                <w:sz w:val="18"/>
                <w:szCs w:val="18"/>
              </w:rPr>
            </w:pPr>
          </w:p>
        </w:tc>
      </w:tr>
      <w:tr w:rsidR="006C5CB2" w:rsidRPr="009E0C55" w14:paraId="7FBFE8B1" w14:textId="77777777" w:rsidTr="001F1747">
        <w:tc>
          <w:tcPr>
            <w:tcW w:w="816" w:type="pct"/>
          </w:tcPr>
          <w:p w14:paraId="00F8327A" w14:textId="77777777" w:rsidR="006C5CB2" w:rsidRPr="00F76F2C" w:rsidRDefault="006C5CB2" w:rsidP="001F1747">
            <w:pPr>
              <w:rPr>
                <w:rFonts w:cstheme="minorHAnsi"/>
                <w:b/>
                <w:sz w:val="18"/>
                <w:szCs w:val="18"/>
              </w:rPr>
            </w:pPr>
            <w:r>
              <w:rPr>
                <w:rFonts w:cstheme="minorHAnsi"/>
                <w:b/>
                <w:sz w:val="18"/>
                <w:szCs w:val="18"/>
              </w:rPr>
              <w:t>Budget</w:t>
            </w:r>
          </w:p>
        </w:tc>
        <w:tc>
          <w:tcPr>
            <w:tcW w:w="1046" w:type="pct"/>
          </w:tcPr>
          <w:p w14:paraId="4CB5359B" w14:textId="77777777" w:rsidR="006C5CB2" w:rsidRPr="00013718" w:rsidRDefault="006C5CB2" w:rsidP="001F1747">
            <w:pPr>
              <w:rPr>
                <w:sz w:val="18"/>
                <w:szCs w:val="18"/>
              </w:rPr>
            </w:pPr>
            <w:r w:rsidRPr="00013718">
              <w:rPr>
                <w:sz w:val="18"/>
                <w:szCs w:val="18"/>
              </w:rPr>
              <w:t xml:space="preserve">On or before mm/dd of each year, the School shall submit to the District its proposed balanced budget for the following school year for District review for statutory compliance and compliance with the terms and conditions of this Contract. The budget shall be prepared in accordance with </w:t>
            </w:r>
            <w:r w:rsidRPr="00013718">
              <w:rPr>
                <w:bCs/>
                <w:sz w:val="18"/>
                <w:szCs w:val="18"/>
              </w:rPr>
              <w:t>C.R.S. §22-30.5-111.7(1)(a) and §22-30.5-112(7) and</w:t>
            </w:r>
            <w:r w:rsidRPr="00013718">
              <w:rPr>
                <w:b/>
                <w:bCs/>
                <w:sz w:val="18"/>
                <w:szCs w:val="18"/>
              </w:rPr>
              <w:t xml:space="preserve"> </w:t>
            </w:r>
            <w:r w:rsidRPr="00013718">
              <w:rPr>
                <w:sz w:val="18"/>
                <w:szCs w:val="18"/>
              </w:rPr>
              <w:t xml:space="preserve">the state-mandated chart of accounts. The budget as approved by the Charter Board and any subsequent approved revisions shall be submitted to the District along with the Charter Board resolution approving the budget or budget revision. A material violation of this Section may result in the District initiating remedies described in Section 3.2.I. </w:t>
            </w:r>
          </w:p>
          <w:p w14:paraId="5ED6597E" w14:textId="77777777" w:rsidR="006C5CB2" w:rsidRPr="00F76F2C" w:rsidRDefault="006C5CB2" w:rsidP="001F1747">
            <w:pPr>
              <w:rPr>
                <w:rFonts w:cstheme="minorHAnsi"/>
                <w:b/>
                <w:sz w:val="18"/>
                <w:szCs w:val="18"/>
              </w:rPr>
            </w:pPr>
          </w:p>
        </w:tc>
        <w:tc>
          <w:tcPr>
            <w:tcW w:w="1078" w:type="pct"/>
          </w:tcPr>
          <w:p w14:paraId="60342870"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 xml:space="preserve">On or before </w:t>
            </w:r>
            <w:r w:rsidRPr="00395E31">
              <w:rPr>
                <w:rFonts w:eastAsia="Calibri" w:cstheme="minorHAnsi"/>
                <w:sz w:val="18"/>
                <w:szCs w:val="18"/>
                <w:highlight w:val="yellow"/>
              </w:rPr>
              <w:t>March 15</w:t>
            </w:r>
            <w:r w:rsidRPr="00395E31">
              <w:rPr>
                <w:rFonts w:eastAsia="Calibri" w:cstheme="minorHAnsi"/>
                <w:sz w:val="18"/>
                <w:szCs w:val="18"/>
                <w:vertAlign w:val="superscript"/>
              </w:rPr>
              <w:t xml:space="preserve"> </w:t>
            </w:r>
            <w:r w:rsidRPr="00395E31">
              <w:rPr>
                <w:rFonts w:eastAsia="Calibri" w:cstheme="minorHAnsi"/>
                <w:sz w:val="18"/>
                <w:szCs w:val="18"/>
              </w:rPr>
              <w:t xml:space="preserve">of each year, the School shall submit to the District its proposed balanced budget for the following school year for District review for statutory compliance and compliance with the terms and conditions of this Contract. </w:t>
            </w:r>
            <w:r w:rsidRPr="00395E31">
              <w:rPr>
                <w:rFonts w:cstheme="minorHAnsi"/>
                <w:sz w:val="18"/>
                <w:szCs w:val="18"/>
              </w:rPr>
              <w:t xml:space="preserve">Any projected changes in enrollment and adjustments in the amounts withheld by the District for special education oversight, support and access to District-wide programs and for District-wide ESL services necessitated by changes in revenue and/or expenses shall be considered at that time. </w:t>
            </w:r>
            <w:r w:rsidRPr="00395E31">
              <w:rPr>
                <w:rFonts w:eastAsia="Calibri" w:cstheme="minorHAnsi"/>
                <w:sz w:val="18"/>
                <w:szCs w:val="18"/>
              </w:rPr>
              <w:t xml:space="preserve">The budget shall be prepared in accordance with </w:t>
            </w:r>
            <w:r w:rsidRPr="00395E31">
              <w:rPr>
                <w:rFonts w:eastAsia="Calibri" w:cstheme="minorHAnsi"/>
                <w:bCs/>
                <w:sz w:val="18"/>
                <w:szCs w:val="18"/>
              </w:rPr>
              <w:t>C.R.S. § 22-30.5-111.7(1)(a) and C.R.S. § 22-30.5-112(7) and</w:t>
            </w:r>
            <w:r w:rsidRPr="00395E31">
              <w:rPr>
                <w:rFonts w:eastAsia="Calibri" w:cstheme="minorHAnsi"/>
                <w:b/>
                <w:bCs/>
                <w:sz w:val="18"/>
                <w:szCs w:val="18"/>
              </w:rPr>
              <w:t xml:space="preserve"> </w:t>
            </w:r>
            <w:r w:rsidRPr="00395E31">
              <w:rPr>
                <w:rFonts w:eastAsia="Calibri" w:cstheme="minorHAnsi"/>
                <w:sz w:val="18"/>
                <w:szCs w:val="18"/>
              </w:rPr>
              <w:t>the state-mandated chart of accounts. The budget as approved by the Charter Board and any subsequent approved revisions shall be submitted to the District along with the Charter Board resolution approving the budget or budget revision. Proposed budgets that spend down reserves shall include a narrative addressing 1) why reserves are being spent 2) the duration of the reduction and 3) the date when the school will return to a balanced budget. A material violation of this Section may result in the District initiating remedies described in Section 3.2.I.</w:t>
            </w:r>
          </w:p>
          <w:p w14:paraId="4C003F95" w14:textId="77777777" w:rsidR="006C5CB2" w:rsidRPr="00F9686A" w:rsidRDefault="006C5CB2" w:rsidP="001F1747">
            <w:pPr>
              <w:rPr>
                <w:rFonts w:cstheme="minorHAnsi"/>
                <w:b/>
                <w:sz w:val="18"/>
                <w:szCs w:val="18"/>
              </w:rPr>
            </w:pPr>
          </w:p>
        </w:tc>
        <w:tc>
          <w:tcPr>
            <w:tcW w:w="1108" w:type="pct"/>
          </w:tcPr>
          <w:p w14:paraId="40940A60" w14:textId="77777777" w:rsidR="006C5CB2" w:rsidRPr="00580DAB" w:rsidRDefault="006C5CB2" w:rsidP="001F1747">
            <w:pPr>
              <w:rPr>
                <w:rFonts w:cstheme="minorHAnsi"/>
                <w:b/>
                <w:bCs/>
                <w:sz w:val="18"/>
                <w:szCs w:val="18"/>
              </w:rPr>
            </w:pPr>
            <w:r w:rsidRPr="00067BAD">
              <w:rPr>
                <w:rFonts w:cstheme="minorHAnsi"/>
                <w:sz w:val="18"/>
                <w:szCs w:val="18"/>
              </w:rPr>
              <w:t xml:space="preserve">The School shall be responsible for the preparation of its budget and shall implement the School Board-approved operating budget. In accordance with the timelines provided in the Institute’s online compliance calendar (or its replacement or as otherwise requested by the Institute), the School shall submit to the Institute the School Board’s adopted balanced budget for the upcoming school year, for Institute review for statutory compliance and compliance with the terms and conditions of the Contract. Any subsequently approved revisions to the budget shall be provided to the Institute within fifteen (15) days following School Board approval. Budgets must be developed and adopted in accordance with the state-mandated chart of accounts and </w:t>
            </w:r>
            <w:r w:rsidRPr="00067BAD">
              <w:rPr>
                <w:rFonts w:cstheme="minorHAnsi"/>
                <w:b/>
                <w:bCs/>
                <w:sz w:val="18"/>
                <w:szCs w:val="18"/>
              </w:rPr>
              <w:t xml:space="preserve">C.R.S. 22-44-102 </w:t>
            </w:r>
            <w:r w:rsidRPr="00067BAD">
              <w:rPr>
                <w:rFonts w:cstheme="minorHAnsi"/>
                <w:bCs/>
                <w:i/>
                <w:sz w:val="18"/>
                <w:szCs w:val="18"/>
              </w:rPr>
              <w:t>et seq</w:t>
            </w:r>
            <w:r w:rsidRPr="00067BAD">
              <w:rPr>
                <w:rFonts w:cstheme="minorHAnsi"/>
                <w:bCs/>
                <w:sz w:val="18"/>
                <w:szCs w:val="18"/>
              </w:rPr>
              <w:t>.</w:t>
            </w:r>
            <w:r w:rsidRPr="00067BAD">
              <w:rPr>
                <w:rFonts w:cstheme="minorHAnsi"/>
                <w:sz w:val="18"/>
                <w:szCs w:val="18"/>
              </w:rPr>
              <w:t xml:space="preserve"> A material violation of this Section shall constitute a material breach and may result in the Institute initiating remedies described in </w:t>
            </w:r>
            <w:r w:rsidRPr="00067BAD">
              <w:rPr>
                <w:rFonts w:cstheme="minorHAnsi"/>
                <w:b/>
                <w:sz w:val="18"/>
                <w:szCs w:val="18"/>
              </w:rPr>
              <w:t>Sections 3.5 and 12</w:t>
            </w:r>
            <w:r w:rsidRPr="00067BAD">
              <w:rPr>
                <w:rFonts w:cstheme="minorHAnsi"/>
                <w:sz w:val="18"/>
                <w:szCs w:val="18"/>
              </w:rPr>
              <w:t xml:space="preserve"> of the Contract.</w:t>
            </w:r>
          </w:p>
        </w:tc>
        <w:tc>
          <w:tcPr>
            <w:tcW w:w="952" w:type="pct"/>
          </w:tcPr>
          <w:p w14:paraId="0A5ED726" w14:textId="77777777" w:rsidR="006C5CB2" w:rsidRPr="00134340" w:rsidRDefault="006C5CB2" w:rsidP="001F1747">
            <w:pPr>
              <w:rPr>
                <w:rFonts w:cstheme="minorHAnsi"/>
                <w:sz w:val="18"/>
                <w:szCs w:val="18"/>
              </w:rPr>
            </w:pPr>
            <w:r w:rsidRPr="00134340">
              <w:rPr>
                <w:rFonts w:cstheme="minorHAnsi"/>
                <w:sz w:val="18"/>
                <w:szCs w:val="18"/>
              </w:rPr>
              <w:t>The governing board of the School shall adopt an annual budget and a budget statement for all funds that describes the major objectives of the educational program and manner in which the budget proposes to fulfill such objectives. This budget must be for the financial reporting entity, which includes legally separate organizations for which the School is financially accountable. On or before May 1</w:t>
            </w:r>
            <w:r w:rsidRPr="00134340">
              <w:rPr>
                <w:rFonts w:cstheme="minorHAnsi"/>
                <w:sz w:val="18"/>
                <w:szCs w:val="18"/>
                <w:vertAlign w:val="superscript"/>
              </w:rPr>
              <w:t>st</w:t>
            </w:r>
            <w:r w:rsidRPr="00134340">
              <w:rPr>
                <w:rFonts w:cstheme="minorHAnsi"/>
                <w:sz w:val="18"/>
                <w:szCs w:val="18"/>
              </w:rPr>
              <w:t xml:space="preserve"> of each year, the School will submit to the District a draft proposed budget for the upcoming fiscal year. The District will review and contact schools if there are any areas of serious concern within two weeks of submission.  On or before June 1</w:t>
            </w:r>
            <w:r w:rsidRPr="00134340">
              <w:rPr>
                <w:rFonts w:cstheme="minorHAnsi"/>
                <w:sz w:val="18"/>
                <w:szCs w:val="18"/>
                <w:vertAlign w:val="superscript"/>
              </w:rPr>
              <w:t>st</w:t>
            </w:r>
            <w:r w:rsidRPr="00134340">
              <w:rPr>
                <w:rFonts w:cstheme="minorHAnsi"/>
                <w:sz w:val="18"/>
                <w:szCs w:val="18"/>
              </w:rPr>
              <w:t xml:space="preserve"> of each year, the School will submit to the District the School’s adopted budget for the upcoming fiscal year (July 1</w:t>
            </w:r>
            <w:r w:rsidRPr="00134340">
              <w:rPr>
                <w:rFonts w:cstheme="minorHAnsi"/>
                <w:sz w:val="18"/>
                <w:szCs w:val="18"/>
                <w:vertAlign w:val="superscript"/>
              </w:rPr>
              <w:t>st</w:t>
            </w:r>
            <w:r w:rsidRPr="00134340">
              <w:rPr>
                <w:rFonts w:cstheme="minorHAnsi"/>
                <w:sz w:val="18"/>
                <w:szCs w:val="18"/>
              </w:rPr>
              <w:t xml:space="preserve"> to June 30</w:t>
            </w:r>
            <w:r w:rsidRPr="00134340">
              <w:rPr>
                <w:rFonts w:cstheme="minorHAnsi"/>
                <w:sz w:val="18"/>
                <w:szCs w:val="18"/>
                <w:vertAlign w:val="superscript"/>
              </w:rPr>
              <w:t>th</w:t>
            </w:r>
            <w:r w:rsidRPr="00134340">
              <w:rPr>
                <w:rFonts w:cstheme="minorHAnsi"/>
                <w:sz w:val="18"/>
                <w:szCs w:val="18"/>
              </w:rPr>
              <w:t xml:space="preserve">) that has been reviewed and approved by the School’s governing board. If the budget submitted by the School does not comply with this Contract, and if the District and the School are unable to agree upon modifications to the School’s proposed budget, the District may approve the School’s budget with modifications reasonably necessary to ensure that the budget provides sound fiscal management and supports the educational program. The School is required to provide reconciliation between the beginning fund balance on a budgetary basis and on a modified accrual basis of accounting. The reconciliation shall include but need not be limited to the liability for accrued salaries and related benefits. The reconciliation shall be retained by the School along with the financial audit and made available upon request. The School shall not expend any moneys in excess of the amount appropriated by resolution for a particular fund, may not adopt a budget in which non-appropriated reserves are in excess of 15% of the annual budgeted appropriations, and shall not have a deficit in the School’s unassigned fund balance or proprietary fund unrestricted net position if applicable. The School shall adopt a budget and an appropriation resolution for each fund for each fiscal year, prior to the beginning of the fiscal year. The budget shall be in accordance with C.R.S. § 22-44-105. </w:t>
            </w:r>
          </w:p>
          <w:p w14:paraId="73709136" w14:textId="77777777" w:rsidR="006C5CB2" w:rsidRPr="00134340" w:rsidRDefault="006C5CB2" w:rsidP="001F1747">
            <w:pPr>
              <w:rPr>
                <w:rFonts w:cstheme="minorHAnsi"/>
                <w:sz w:val="18"/>
                <w:szCs w:val="18"/>
              </w:rPr>
            </w:pPr>
            <w:r w:rsidRPr="00134340">
              <w:rPr>
                <w:rFonts w:cstheme="minorHAnsi"/>
                <w:sz w:val="18"/>
                <w:szCs w:val="18"/>
                <w:u w:val="single"/>
              </w:rPr>
              <w:t>Budget Expenditures</w:t>
            </w:r>
            <w:r w:rsidRPr="00134340">
              <w:rPr>
                <w:rFonts w:cstheme="minorHAnsi"/>
                <w:sz w:val="18"/>
                <w:szCs w:val="18"/>
              </w:rPr>
              <w:t>. The School shall establish procedures for ensuring that funds are disbursed for approved expenditures consistent with the School’s budget.</w:t>
            </w:r>
          </w:p>
          <w:p w14:paraId="407FBE9A" w14:textId="77777777" w:rsidR="006C5CB2" w:rsidRDefault="006C5CB2" w:rsidP="001F1747">
            <w:pPr>
              <w:rPr>
                <w:rFonts w:cstheme="minorHAnsi"/>
                <w:sz w:val="18"/>
                <w:szCs w:val="18"/>
              </w:rPr>
            </w:pPr>
            <w:r w:rsidRPr="00134340">
              <w:rPr>
                <w:rFonts w:cstheme="minorHAnsi"/>
                <w:sz w:val="18"/>
                <w:szCs w:val="18"/>
                <w:u w:val="single"/>
              </w:rPr>
              <w:t>Allocation of Funds for At-Risk Pupils</w:t>
            </w:r>
            <w:r w:rsidRPr="00134340">
              <w:rPr>
                <w:rFonts w:cstheme="minorHAnsi"/>
                <w:sz w:val="18"/>
                <w:szCs w:val="18"/>
              </w:rPr>
              <w:t>. The School shall spend 75% of at-risk funds for direct instruction of at-risk pupils or staff development associated with teaching at-risk pupils as specified in C.R.S. § 22-54-105 (3)(a).</w:t>
            </w:r>
          </w:p>
        </w:tc>
      </w:tr>
      <w:tr w:rsidR="006C5CB2" w:rsidRPr="009E0C55" w14:paraId="092429C4" w14:textId="77777777" w:rsidTr="001F1747">
        <w:tc>
          <w:tcPr>
            <w:tcW w:w="816" w:type="pct"/>
          </w:tcPr>
          <w:p w14:paraId="004ECAD6" w14:textId="77777777" w:rsidR="006C5CB2" w:rsidRPr="00F76F2C" w:rsidRDefault="006C5CB2" w:rsidP="001F1747">
            <w:pPr>
              <w:rPr>
                <w:rFonts w:cstheme="minorHAnsi"/>
                <w:b/>
                <w:sz w:val="18"/>
                <w:szCs w:val="18"/>
              </w:rPr>
            </w:pPr>
          </w:p>
        </w:tc>
        <w:tc>
          <w:tcPr>
            <w:tcW w:w="1046" w:type="pct"/>
          </w:tcPr>
          <w:p w14:paraId="69C82305" w14:textId="77777777" w:rsidR="006C5CB2" w:rsidRPr="00F76F2C" w:rsidRDefault="006C5CB2" w:rsidP="001F1747">
            <w:pPr>
              <w:rPr>
                <w:rFonts w:cstheme="minorHAnsi"/>
                <w:b/>
                <w:sz w:val="18"/>
                <w:szCs w:val="18"/>
              </w:rPr>
            </w:pPr>
          </w:p>
        </w:tc>
        <w:tc>
          <w:tcPr>
            <w:tcW w:w="1078" w:type="pct"/>
          </w:tcPr>
          <w:p w14:paraId="3DF46842" w14:textId="77777777" w:rsidR="006C5CB2" w:rsidRPr="00F9686A" w:rsidRDefault="006C5CB2" w:rsidP="001F1747">
            <w:pPr>
              <w:rPr>
                <w:rFonts w:cstheme="minorHAnsi"/>
                <w:b/>
                <w:sz w:val="18"/>
                <w:szCs w:val="18"/>
              </w:rPr>
            </w:pPr>
          </w:p>
        </w:tc>
        <w:tc>
          <w:tcPr>
            <w:tcW w:w="1108" w:type="pct"/>
          </w:tcPr>
          <w:p w14:paraId="6450945A" w14:textId="77777777" w:rsidR="006C5CB2" w:rsidRPr="00580DAB" w:rsidRDefault="006C5CB2" w:rsidP="001F1747">
            <w:pPr>
              <w:rPr>
                <w:rFonts w:cstheme="minorHAnsi"/>
                <w:b/>
                <w:bCs/>
                <w:sz w:val="18"/>
                <w:szCs w:val="18"/>
              </w:rPr>
            </w:pPr>
          </w:p>
        </w:tc>
        <w:tc>
          <w:tcPr>
            <w:tcW w:w="952" w:type="pct"/>
          </w:tcPr>
          <w:p w14:paraId="02581B83" w14:textId="77777777" w:rsidR="006C5CB2" w:rsidRDefault="006C5CB2" w:rsidP="001F1747">
            <w:pPr>
              <w:rPr>
                <w:rFonts w:cstheme="minorHAnsi"/>
                <w:sz w:val="18"/>
                <w:szCs w:val="18"/>
              </w:rPr>
            </w:pPr>
          </w:p>
        </w:tc>
      </w:tr>
      <w:tr w:rsidR="006C5CB2" w:rsidRPr="009E0C55" w14:paraId="524BBAFA" w14:textId="77777777" w:rsidTr="001F1747">
        <w:tc>
          <w:tcPr>
            <w:tcW w:w="816" w:type="pct"/>
          </w:tcPr>
          <w:p w14:paraId="4B62E805" w14:textId="77777777" w:rsidR="006C5CB2" w:rsidRDefault="006C5CB2" w:rsidP="001F1747">
            <w:pPr>
              <w:rPr>
                <w:rFonts w:cstheme="minorHAnsi"/>
                <w:b/>
                <w:sz w:val="18"/>
                <w:szCs w:val="18"/>
              </w:rPr>
            </w:pPr>
            <w:r>
              <w:rPr>
                <w:rFonts w:cstheme="minorHAnsi"/>
                <w:b/>
                <w:sz w:val="18"/>
                <w:szCs w:val="18"/>
              </w:rPr>
              <w:t>Enrollment Projections</w:t>
            </w:r>
          </w:p>
        </w:tc>
        <w:tc>
          <w:tcPr>
            <w:tcW w:w="1046" w:type="pct"/>
          </w:tcPr>
          <w:p w14:paraId="2C6BF1E8" w14:textId="77777777" w:rsidR="006C5CB2" w:rsidRPr="00F76F2C" w:rsidRDefault="006C5CB2" w:rsidP="001F1747">
            <w:pPr>
              <w:rPr>
                <w:rFonts w:cstheme="minorHAnsi"/>
                <w:b/>
                <w:sz w:val="18"/>
                <w:szCs w:val="18"/>
              </w:rPr>
            </w:pPr>
            <w:r w:rsidRPr="00013718">
              <w:rPr>
                <w:sz w:val="18"/>
                <w:szCs w:val="18"/>
              </w:rPr>
              <w:t>Beginning with its second year of operation, the School shall provide the District with its latest and best estimates of its anticipated enrollment for the next school year by January 1, along with any discussion or plans under consideration for any increase or decrease of enrollment greater than 10 percent (10%) of the official membership for the current school year. The parties agree that the purpose of this Section is to provide information to allow the District to prepare its future budgets, and that any information provided under this Section shall not be used by the District for the purpose of funding pursuant to Section 8.2 above or for restricting the School’s enrollment or otherwise inhibiting the growth of the School</w:t>
            </w:r>
          </w:p>
        </w:tc>
        <w:tc>
          <w:tcPr>
            <w:tcW w:w="1078" w:type="pct"/>
          </w:tcPr>
          <w:p w14:paraId="442C23A1"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 xml:space="preserve">Beginning with its second year of operation, the School shall provide the District with its latest and best estimates of its anticipated enrollment for the next school year by </w:t>
            </w:r>
            <w:r w:rsidRPr="00395E31">
              <w:rPr>
                <w:rFonts w:eastAsia="Calibri" w:cstheme="minorHAnsi"/>
                <w:sz w:val="18"/>
                <w:szCs w:val="18"/>
                <w:highlight w:val="yellow"/>
              </w:rPr>
              <w:t>March 15</w:t>
            </w:r>
            <w:r w:rsidRPr="00395E31">
              <w:rPr>
                <w:rFonts w:eastAsia="Calibri" w:cstheme="minorHAnsi"/>
                <w:sz w:val="18"/>
                <w:szCs w:val="18"/>
              </w:rPr>
              <w:t>, along with any discussion or plans under consideration for any increase or decrease of enrollment greater than 5 percent (5%) of the official membership for the current school year. The parties agree that the purpose of this Section is to provide information to allow the District to prepare its future budgets, and that any information provided under this Section shall not be used by the District for the purpose of funding pursuant to Section 8.2 above or for restricting the School’s enrollment or otherwise inhibiting the growth of the School.</w:t>
            </w:r>
          </w:p>
          <w:p w14:paraId="6C5FA2DD" w14:textId="77777777" w:rsidR="006C5CB2" w:rsidRPr="00F9686A" w:rsidRDefault="006C5CB2" w:rsidP="001F1747">
            <w:pPr>
              <w:rPr>
                <w:rFonts w:cstheme="minorHAnsi"/>
                <w:b/>
                <w:sz w:val="18"/>
                <w:szCs w:val="18"/>
              </w:rPr>
            </w:pPr>
          </w:p>
        </w:tc>
        <w:tc>
          <w:tcPr>
            <w:tcW w:w="1108" w:type="pct"/>
          </w:tcPr>
          <w:p w14:paraId="2BF7EE26" w14:textId="77777777" w:rsidR="006C5CB2" w:rsidRPr="00580DAB" w:rsidRDefault="006C5CB2" w:rsidP="001F1747">
            <w:pPr>
              <w:rPr>
                <w:rFonts w:cstheme="minorHAnsi"/>
                <w:b/>
                <w:bCs/>
                <w:sz w:val="18"/>
                <w:szCs w:val="18"/>
              </w:rPr>
            </w:pPr>
            <w:r w:rsidRPr="00067BAD">
              <w:rPr>
                <w:rFonts w:cstheme="minorHAnsi"/>
                <w:sz w:val="18"/>
                <w:szCs w:val="18"/>
              </w:rPr>
              <w:t xml:space="preserve">Each year of operation, in accordance with pupil enrollment projections deadlines set by CSI in accordance with CDE timelines, the School will provide the Institute with its best initial estimates of its anticipated enrollment for the next school year. In the event that the projected enrollment materially differs from the Institute’s estimate of anticipated enrollment, the Institute reserves the right to report to CDE initial funding estimates based on the more conservative figure. A material difference in enrollment shall mean at least 10% greater or lesser than the School’s own estimate. Both the School’s and the Institute’s estimates of anticipated enrollment shall be formulated reasonably, and shall be based upon the current enrollment, documented intents to enroll (new and current), average annual rates of attrition, and any other identified factors deemed relevant by the party making the estimate. It is agreed by the parties that the purpose of this </w:t>
            </w:r>
            <w:r w:rsidRPr="00067BAD">
              <w:rPr>
                <w:rFonts w:cstheme="minorHAnsi"/>
                <w:b/>
                <w:sz w:val="18"/>
                <w:szCs w:val="18"/>
              </w:rPr>
              <w:t>Section 8.5</w:t>
            </w:r>
            <w:r w:rsidRPr="00067BAD">
              <w:rPr>
                <w:rFonts w:cstheme="minorHAnsi"/>
                <w:sz w:val="18"/>
                <w:szCs w:val="18"/>
              </w:rPr>
              <w:t xml:space="preserve"> is to provide information to allow the Institute to prepare its future budgets, and that any information provided under this Section will not be used by the Institute for the purpose of restricting the School’s enrollment or otherwise inhibiting the growth of the School.</w:t>
            </w:r>
          </w:p>
        </w:tc>
        <w:tc>
          <w:tcPr>
            <w:tcW w:w="952" w:type="pct"/>
          </w:tcPr>
          <w:p w14:paraId="6177F701" w14:textId="77777777" w:rsidR="006C5CB2" w:rsidRDefault="006C5CB2" w:rsidP="001F1747">
            <w:pPr>
              <w:rPr>
                <w:rFonts w:cstheme="minorHAnsi"/>
                <w:sz w:val="18"/>
                <w:szCs w:val="18"/>
              </w:rPr>
            </w:pPr>
          </w:p>
        </w:tc>
      </w:tr>
      <w:tr w:rsidR="006C5CB2" w:rsidRPr="009E0C55" w14:paraId="4BF1CE09" w14:textId="77777777" w:rsidTr="001F1747">
        <w:tc>
          <w:tcPr>
            <w:tcW w:w="816" w:type="pct"/>
          </w:tcPr>
          <w:p w14:paraId="3E50EBF3" w14:textId="77777777" w:rsidR="006C5CB2" w:rsidRDefault="006C5CB2" w:rsidP="001F1747">
            <w:pPr>
              <w:rPr>
                <w:rFonts w:cstheme="minorHAnsi"/>
                <w:b/>
                <w:sz w:val="18"/>
                <w:szCs w:val="18"/>
              </w:rPr>
            </w:pPr>
            <w:r>
              <w:rPr>
                <w:rFonts w:cstheme="minorHAnsi"/>
                <w:b/>
                <w:sz w:val="18"/>
                <w:szCs w:val="18"/>
              </w:rPr>
              <w:t>Financial Reporting</w:t>
            </w:r>
          </w:p>
        </w:tc>
        <w:tc>
          <w:tcPr>
            <w:tcW w:w="1046" w:type="pct"/>
          </w:tcPr>
          <w:p w14:paraId="4178AF08" w14:textId="77777777" w:rsidR="006C5CB2" w:rsidRPr="00013718" w:rsidRDefault="006C5CB2" w:rsidP="001F1747">
            <w:pPr>
              <w:rPr>
                <w:sz w:val="18"/>
                <w:szCs w:val="18"/>
              </w:rPr>
            </w:pPr>
            <w:r w:rsidRPr="00013718">
              <w:rPr>
                <w:sz w:val="18"/>
                <w:szCs w:val="18"/>
              </w:rPr>
              <w:t xml:space="preserve">The School shall prepare quarterly financial reports for the District in compliance with C.R.S. §22-45-102(l)(b), and post required reports pursuant to C.R.S. §22-44-301 </w:t>
            </w:r>
            <w:r w:rsidRPr="00013718">
              <w:rPr>
                <w:i/>
                <w:sz w:val="18"/>
                <w:szCs w:val="18"/>
              </w:rPr>
              <w:t>et seq.</w:t>
            </w:r>
            <w:r w:rsidRPr="00013718">
              <w:rPr>
                <w:sz w:val="18"/>
                <w:szCs w:val="18"/>
              </w:rPr>
              <w:t xml:space="preserve"> Such reports shall be submitted to the District no later than forty-five (45) days following the end of each quarter except that all fourth quarter and year end reports shall be submitted with the annual independent financial audit.</w:t>
            </w:r>
          </w:p>
          <w:p w14:paraId="4DDF9302" w14:textId="77777777" w:rsidR="006C5CB2" w:rsidRPr="00F76F2C" w:rsidRDefault="006C5CB2" w:rsidP="001F1747">
            <w:pPr>
              <w:rPr>
                <w:rFonts w:cstheme="minorHAnsi"/>
                <w:b/>
                <w:sz w:val="18"/>
                <w:szCs w:val="18"/>
              </w:rPr>
            </w:pPr>
          </w:p>
        </w:tc>
        <w:tc>
          <w:tcPr>
            <w:tcW w:w="1078" w:type="pct"/>
          </w:tcPr>
          <w:p w14:paraId="15178A0C" w14:textId="77777777" w:rsidR="006C5CB2" w:rsidRDefault="006C5CB2" w:rsidP="001F1747">
            <w:pPr>
              <w:spacing w:after="200" w:line="276" w:lineRule="auto"/>
              <w:rPr>
                <w:rFonts w:eastAsia="Calibri" w:cstheme="minorHAnsi"/>
                <w:sz w:val="18"/>
                <w:szCs w:val="18"/>
              </w:rPr>
            </w:pPr>
            <w:r w:rsidRPr="00395E31">
              <w:rPr>
                <w:rFonts w:eastAsia="Calibri" w:cstheme="minorHAnsi"/>
                <w:sz w:val="18"/>
                <w:szCs w:val="18"/>
              </w:rPr>
              <w:t>The School shall provide to the District monthly detailed financial reports by the 15</w:t>
            </w:r>
            <w:r w:rsidRPr="00395E31">
              <w:rPr>
                <w:rFonts w:eastAsia="Calibri" w:cstheme="minorHAnsi"/>
                <w:sz w:val="18"/>
                <w:szCs w:val="18"/>
                <w:vertAlign w:val="superscript"/>
              </w:rPr>
              <w:t>th</w:t>
            </w:r>
            <w:r w:rsidRPr="00395E31">
              <w:rPr>
                <w:rFonts w:eastAsia="Calibri" w:cstheme="minorHAnsi"/>
                <w:sz w:val="18"/>
                <w:szCs w:val="18"/>
              </w:rPr>
              <w:t xml:space="preserve"> of the following month. The School shall also prepare quarterly financial reports for the District in compliance with C.R.S. § 22-45-102(l)(b), and post required reports pursuant to C.R.S. §§ 22-44-301 </w:t>
            </w:r>
            <w:r w:rsidRPr="00395E31">
              <w:rPr>
                <w:rFonts w:eastAsia="Calibri" w:cstheme="minorHAnsi"/>
                <w:i/>
                <w:sz w:val="18"/>
                <w:szCs w:val="18"/>
              </w:rPr>
              <w:t>et seq.</w:t>
            </w:r>
            <w:r w:rsidRPr="00395E31">
              <w:rPr>
                <w:rFonts w:eastAsia="Calibri" w:cstheme="minorHAnsi"/>
                <w:sz w:val="18"/>
                <w:szCs w:val="18"/>
              </w:rPr>
              <w:t xml:space="preserve"> Such reports shall be submitted to the District upon request. </w:t>
            </w:r>
            <w:proofErr w:type="spellStart"/>
            <w:r w:rsidRPr="00395E31">
              <w:rPr>
                <w:rFonts w:eastAsia="Calibri" w:cstheme="minorHAnsi"/>
                <w:sz w:val="18"/>
                <w:szCs w:val="18"/>
              </w:rPr>
              <w:t>Year end</w:t>
            </w:r>
            <w:proofErr w:type="spellEnd"/>
            <w:r w:rsidRPr="00395E31">
              <w:rPr>
                <w:rFonts w:eastAsia="Calibri" w:cstheme="minorHAnsi"/>
                <w:sz w:val="18"/>
                <w:szCs w:val="18"/>
              </w:rPr>
              <w:t xml:space="preserve"> reports shall also be submitted upon request.</w:t>
            </w:r>
          </w:p>
          <w:p w14:paraId="4317AB6D" w14:textId="77777777" w:rsidR="006C5CB2" w:rsidRPr="00F9686A" w:rsidRDefault="006C5CB2" w:rsidP="001F1747">
            <w:pPr>
              <w:rPr>
                <w:rFonts w:cstheme="minorHAnsi"/>
                <w:b/>
                <w:sz w:val="18"/>
                <w:szCs w:val="18"/>
              </w:rPr>
            </w:pPr>
          </w:p>
        </w:tc>
        <w:tc>
          <w:tcPr>
            <w:tcW w:w="1108" w:type="pct"/>
          </w:tcPr>
          <w:p w14:paraId="7E184FDB" w14:textId="77777777" w:rsidR="006C5CB2" w:rsidRDefault="006C5CB2" w:rsidP="001F1747">
            <w:pPr>
              <w:rPr>
                <w:rFonts w:cstheme="minorHAnsi"/>
                <w:sz w:val="18"/>
                <w:szCs w:val="18"/>
              </w:rPr>
            </w:pPr>
            <w:r w:rsidRPr="00067BAD">
              <w:rPr>
                <w:rFonts w:cstheme="minorHAnsi"/>
                <w:b/>
                <w:bCs/>
                <w:sz w:val="18"/>
                <w:szCs w:val="18"/>
                <w:u w:val="single"/>
              </w:rPr>
              <w:t>Quarterly reporting</w:t>
            </w:r>
            <w:r w:rsidRPr="00067BAD">
              <w:rPr>
                <w:rFonts w:cstheme="minorHAnsi"/>
                <w:b/>
                <w:sz w:val="18"/>
                <w:szCs w:val="18"/>
                <w:u w:val="single"/>
              </w:rPr>
              <w:t>.</w:t>
            </w:r>
            <w:r w:rsidRPr="00067BAD">
              <w:rPr>
                <w:rFonts w:cstheme="minorHAnsi"/>
                <w:sz w:val="18"/>
                <w:szCs w:val="18"/>
              </w:rPr>
              <w:t xml:space="preserve"> The School will prepare quarterly financial reports for the Institute in compliance with </w:t>
            </w:r>
            <w:r w:rsidRPr="00067BAD">
              <w:rPr>
                <w:rFonts w:cstheme="minorHAnsi"/>
                <w:b/>
                <w:sz w:val="18"/>
                <w:szCs w:val="18"/>
              </w:rPr>
              <w:t xml:space="preserve">C.R.S. </w:t>
            </w:r>
            <w:r w:rsidRPr="00067BAD">
              <w:rPr>
                <w:rFonts w:cstheme="minorHAnsi"/>
                <w:b/>
                <w:bCs/>
                <w:sz w:val="18"/>
                <w:szCs w:val="18"/>
              </w:rPr>
              <w:t xml:space="preserve">22-45-102(1)(b) </w:t>
            </w:r>
            <w:r w:rsidRPr="00067BAD">
              <w:rPr>
                <w:rFonts w:cstheme="minorHAnsi"/>
                <w:bCs/>
                <w:sz w:val="18"/>
                <w:szCs w:val="18"/>
              </w:rPr>
              <w:t>and Institute policy</w:t>
            </w:r>
            <w:r w:rsidRPr="00067BAD">
              <w:rPr>
                <w:rFonts w:cstheme="minorHAnsi"/>
                <w:b/>
                <w:bCs/>
                <w:sz w:val="18"/>
                <w:szCs w:val="18"/>
              </w:rPr>
              <w:t xml:space="preserve">. </w:t>
            </w:r>
            <w:r w:rsidRPr="00067BAD">
              <w:rPr>
                <w:rFonts w:cstheme="minorHAnsi"/>
                <w:bCs/>
                <w:sz w:val="18"/>
                <w:szCs w:val="18"/>
              </w:rPr>
              <w:t xml:space="preserve">Quarterly financial reports </w:t>
            </w:r>
            <w:r w:rsidRPr="00067BAD">
              <w:rPr>
                <w:rFonts w:cstheme="minorHAnsi"/>
                <w:sz w:val="18"/>
                <w:szCs w:val="18"/>
              </w:rPr>
              <w:t>shall be submitted to the Institute in accordance with the Institute online compliance calendar (or its replacement).</w:t>
            </w:r>
          </w:p>
          <w:p w14:paraId="05BC8DE8" w14:textId="77777777" w:rsidR="006C5CB2" w:rsidRPr="00580DAB" w:rsidRDefault="006C5CB2" w:rsidP="001F1747">
            <w:pPr>
              <w:rPr>
                <w:rFonts w:cstheme="minorHAnsi"/>
                <w:b/>
                <w:bCs/>
                <w:sz w:val="18"/>
                <w:szCs w:val="18"/>
              </w:rPr>
            </w:pPr>
          </w:p>
        </w:tc>
        <w:tc>
          <w:tcPr>
            <w:tcW w:w="952" w:type="pct"/>
          </w:tcPr>
          <w:p w14:paraId="2D9CAECF" w14:textId="77777777" w:rsidR="006C5CB2" w:rsidRPr="00134340" w:rsidRDefault="006C5CB2" w:rsidP="001F1747">
            <w:pPr>
              <w:rPr>
                <w:rFonts w:cstheme="minorHAnsi"/>
                <w:sz w:val="18"/>
                <w:szCs w:val="18"/>
              </w:rPr>
            </w:pPr>
            <w:r w:rsidRPr="00134340">
              <w:rPr>
                <w:rFonts w:cstheme="minorHAnsi"/>
                <w:sz w:val="18"/>
                <w:szCs w:val="18"/>
                <w:u w:val="single"/>
              </w:rPr>
              <w:t>Interim Reports</w:t>
            </w:r>
            <w:r w:rsidRPr="00134340">
              <w:rPr>
                <w:rFonts w:cstheme="minorHAnsi"/>
                <w:sz w:val="18"/>
                <w:szCs w:val="18"/>
              </w:rPr>
              <w:t>. The School shall prepare quarterly financial reports for all funds for the District in compliance with C.R.S. § 22-45-102(1)(b). Such reports shall be submitted to the District no later than twenty (20) days or otherwise agreed upon by both parties in writing following the end of each quarter except for the fourth quarter report which shall be submitted no later than thirty (30) days following the end of the fiscal year.</w:t>
            </w:r>
          </w:p>
          <w:p w14:paraId="6EEB1782" w14:textId="77777777" w:rsidR="006C5CB2" w:rsidRDefault="006C5CB2" w:rsidP="001F1747">
            <w:pPr>
              <w:rPr>
                <w:rFonts w:cstheme="minorHAnsi"/>
                <w:sz w:val="18"/>
                <w:szCs w:val="18"/>
              </w:rPr>
            </w:pPr>
          </w:p>
        </w:tc>
      </w:tr>
      <w:tr w:rsidR="006C5CB2" w:rsidRPr="009E0C55" w14:paraId="6F17EC75" w14:textId="77777777" w:rsidTr="001F1747">
        <w:tc>
          <w:tcPr>
            <w:tcW w:w="816" w:type="pct"/>
          </w:tcPr>
          <w:p w14:paraId="167A1A32" w14:textId="77777777" w:rsidR="006C5CB2" w:rsidRDefault="006C5CB2" w:rsidP="001F1747">
            <w:pPr>
              <w:rPr>
                <w:rFonts w:cstheme="minorHAnsi"/>
                <w:b/>
                <w:sz w:val="18"/>
                <w:szCs w:val="18"/>
              </w:rPr>
            </w:pPr>
            <w:r>
              <w:rPr>
                <w:rFonts w:cstheme="minorHAnsi"/>
                <w:b/>
                <w:sz w:val="18"/>
                <w:szCs w:val="18"/>
              </w:rPr>
              <w:t xml:space="preserve">TABOR </w:t>
            </w:r>
          </w:p>
        </w:tc>
        <w:tc>
          <w:tcPr>
            <w:tcW w:w="1046" w:type="pct"/>
          </w:tcPr>
          <w:p w14:paraId="654BAB5B" w14:textId="77777777" w:rsidR="006C5CB2" w:rsidRPr="00013718" w:rsidRDefault="006C5CB2" w:rsidP="001F1747">
            <w:pPr>
              <w:rPr>
                <w:sz w:val="18"/>
                <w:szCs w:val="18"/>
              </w:rPr>
            </w:pPr>
            <w:r w:rsidRPr="00013718">
              <w:rPr>
                <w:sz w:val="18"/>
                <w:szCs w:val="18"/>
              </w:rPr>
              <w:t xml:space="preserve">The School’s ending fund balance shall comply with the emergency reserve requirements of Article X, Section 20 of the Colorado Constitution (‘TABOR Reserve’). The District shall credit the School’s ending fund balance in each fiscal year the per pupil portion of the District’s TABOR Reserve represented by the School’s funded enrollment based on the prior year’s October membership. The School shall be charged, as an allocated cost, its pro-rata share of any required TABOR Reserve increases. The School, at its option, may establish a TABOR Reserve account and ensure that balances are appropriate, in keeping with Colorado Constitutional requirements and consistent with state and District policies and law. </w:t>
            </w:r>
          </w:p>
          <w:p w14:paraId="22F9AEEE" w14:textId="77777777" w:rsidR="006C5CB2" w:rsidRPr="005916A2" w:rsidRDefault="006C5CB2" w:rsidP="001F1747">
            <w:pPr>
              <w:rPr>
                <w:rFonts w:cstheme="minorHAnsi"/>
                <w:sz w:val="18"/>
                <w:szCs w:val="18"/>
              </w:rPr>
            </w:pPr>
            <w:r w:rsidRPr="00013718">
              <w:rPr>
                <w:sz w:val="18"/>
                <w:szCs w:val="18"/>
              </w:rPr>
              <w:t>TIP</w:t>
            </w:r>
            <w:r w:rsidRPr="00013718">
              <w:rPr>
                <w:sz w:val="18"/>
                <w:szCs w:val="18"/>
              </w:rPr>
              <w:br/>
            </w:r>
            <w:r w:rsidRPr="00013718">
              <w:rPr>
                <w:i/>
                <w:sz w:val="18"/>
                <w:szCs w:val="18"/>
              </w:rPr>
              <w:t>Some Districts or charter schools may prefer that the charter school maintain its own TABOR reserve. In the Sample Contract, the District maintains the portion of the reserve that comes from funds that flow through the District. Districts that maintain the TABOR reserve may credit the charter school with interest on its portion</w:t>
            </w:r>
            <w:r>
              <w:rPr>
                <w:i/>
                <w:sz w:val="18"/>
                <w:szCs w:val="18"/>
              </w:rPr>
              <w:t>.</w:t>
            </w:r>
          </w:p>
        </w:tc>
        <w:tc>
          <w:tcPr>
            <w:tcW w:w="1078" w:type="pct"/>
          </w:tcPr>
          <w:p w14:paraId="5FB8B760"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The School’s ending fund balance shall comply with the emergency reserve requirements of Article X, Section 20 of the Colorado Constitution (“TABOR Reserve”). The School, will establish a TABOR Reserve account and ensure that balances are appropriate, in keeping with Colorado Constitutional requirements and consistent with state and District policies and law.</w:t>
            </w:r>
          </w:p>
          <w:p w14:paraId="4C5FD2B0" w14:textId="77777777" w:rsidR="006C5CB2" w:rsidRPr="005916A2" w:rsidRDefault="006C5CB2" w:rsidP="001F1747">
            <w:pPr>
              <w:rPr>
                <w:rFonts w:cstheme="minorHAnsi"/>
                <w:bCs/>
                <w:sz w:val="18"/>
                <w:szCs w:val="18"/>
              </w:rPr>
            </w:pPr>
          </w:p>
        </w:tc>
        <w:tc>
          <w:tcPr>
            <w:tcW w:w="1108" w:type="pct"/>
          </w:tcPr>
          <w:p w14:paraId="13228A99" w14:textId="77777777" w:rsidR="006C5CB2" w:rsidRDefault="006C5CB2" w:rsidP="001F1747">
            <w:pPr>
              <w:rPr>
                <w:rFonts w:cstheme="minorHAnsi"/>
                <w:sz w:val="18"/>
                <w:szCs w:val="18"/>
              </w:rPr>
            </w:pPr>
            <w:r w:rsidRPr="00067BAD">
              <w:rPr>
                <w:rFonts w:cstheme="minorHAnsi"/>
                <w:sz w:val="18"/>
                <w:szCs w:val="18"/>
              </w:rPr>
              <w:t xml:space="preserve">The School’s ending fund balance will comply with the emergency reserve requirements of </w:t>
            </w:r>
            <w:r w:rsidRPr="00067BAD">
              <w:rPr>
                <w:rFonts w:cstheme="minorHAnsi"/>
                <w:b/>
                <w:bCs/>
                <w:sz w:val="18"/>
                <w:szCs w:val="18"/>
              </w:rPr>
              <w:t>Article X, Section 20 of the Colorado Constitution</w:t>
            </w:r>
            <w:r w:rsidRPr="00067BAD">
              <w:rPr>
                <w:rFonts w:cstheme="minorHAnsi"/>
                <w:sz w:val="18"/>
                <w:szCs w:val="18"/>
              </w:rPr>
              <w:t xml:space="preserve"> (‘TABOR Reserve”). The School will maintain its TABOR reserve in a revenue bearing account. In addition, the School will maintain a positive fund balance at year end. A material violation of this Section shall constitute a </w:t>
            </w:r>
            <w:r w:rsidRPr="00067BAD">
              <w:rPr>
                <w:rFonts w:cstheme="minorHAnsi"/>
                <w:sz w:val="18"/>
                <w:szCs w:val="18"/>
                <w:u w:val="single"/>
              </w:rPr>
              <w:t>material breach</w:t>
            </w:r>
            <w:r w:rsidRPr="00067BAD">
              <w:rPr>
                <w:rFonts w:cstheme="minorHAnsi"/>
                <w:sz w:val="18"/>
                <w:szCs w:val="18"/>
              </w:rPr>
              <w:t xml:space="preserve"> and may result in the Institute initiating remedies described in </w:t>
            </w:r>
            <w:r w:rsidRPr="00067BAD">
              <w:rPr>
                <w:rFonts w:cstheme="minorHAnsi"/>
                <w:b/>
                <w:sz w:val="18"/>
                <w:szCs w:val="18"/>
              </w:rPr>
              <w:t>Sections 3.5 and 12</w:t>
            </w:r>
            <w:r w:rsidRPr="00067BAD">
              <w:rPr>
                <w:rFonts w:cstheme="minorHAnsi"/>
                <w:sz w:val="18"/>
                <w:szCs w:val="18"/>
              </w:rPr>
              <w:t xml:space="preserve"> of the Contract.</w:t>
            </w:r>
          </w:p>
          <w:p w14:paraId="2F2BCF33" w14:textId="77777777" w:rsidR="006C5CB2" w:rsidRDefault="006C5CB2" w:rsidP="001F1747">
            <w:pPr>
              <w:rPr>
                <w:rFonts w:cstheme="minorHAnsi"/>
                <w:bCs/>
                <w:sz w:val="18"/>
                <w:szCs w:val="18"/>
              </w:rPr>
            </w:pPr>
          </w:p>
          <w:p w14:paraId="3EB8932C" w14:textId="77777777" w:rsidR="006C5CB2" w:rsidRPr="00067BAD" w:rsidRDefault="006C5CB2" w:rsidP="001F1747">
            <w:pPr>
              <w:rPr>
                <w:rFonts w:cstheme="minorHAnsi"/>
                <w:sz w:val="18"/>
                <w:szCs w:val="18"/>
              </w:rPr>
            </w:pPr>
          </w:p>
          <w:p w14:paraId="49F2C8F0" w14:textId="77777777" w:rsidR="006C5CB2" w:rsidRDefault="006C5CB2" w:rsidP="001F1747">
            <w:pPr>
              <w:rPr>
                <w:rFonts w:cstheme="minorHAnsi"/>
                <w:sz w:val="18"/>
                <w:szCs w:val="18"/>
              </w:rPr>
            </w:pPr>
          </w:p>
          <w:p w14:paraId="021383BF" w14:textId="77777777" w:rsidR="006C5CB2" w:rsidRDefault="006C5CB2" w:rsidP="001F1747">
            <w:pPr>
              <w:rPr>
                <w:rFonts w:cstheme="minorHAnsi"/>
                <w:sz w:val="18"/>
                <w:szCs w:val="18"/>
              </w:rPr>
            </w:pPr>
          </w:p>
          <w:p w14:paraId="41B1E0B9" w14:textId="77777777" w:rsidR="006C5CB2" w:rsidRDefault="006C5CB2" w:rsidP="001F1747">
            <w:pPr>
              <w:rPr>
                <w:rFonts w:cstheme="minorHAnsi"/>
                <w:sz w:val="18"/>
                <w:szCs w:val="18"/>
              </w:rPr>
            </w:pPr>
          </w:p>
          <w:p w14:paraId="6006E4BC" w14:textId="77777777" w:rsidR="006C5CB2" w:rsidRDefault="006C5CB2" w:rsidP="001F1747">
            <w:pPr>
              <w:rPr>
                <w:rFonts w:cstheme="minorHAnsi"/>
                <w:sz w:val="18"/>
                <w:szCs w:val="18"/>
              </w:rPr>
            </w:pPr>
          </w:p>
          <w:p w14:paraId="0381F4BD" w14:textId="77777777" w:rsidR="006C5CB2" w:rsidRDefault="006C5CB2" w:rsidP="001F1747">
            <w:pPr>
              <w:rPr>
                <w:rFonts w:cstheme="minorHAnsi"/>
                <w:sz w:val="18"/>
                <w:szCs w:val="18"/>
              </w:rPr>
            </w:pPr>
          </w:p>
          <w:p w14:paraId="2B96B47A" w14:textId="77777777" w:rsidR="006C5CB2" w:rsidRDefault="006C5CB2" w:rsidP="001F1747">
            <w:pPr>
              <w:rPr>
                <w:rFonts w:cstheme="minorHAnsi"/>
                <w:sz w:val="18"/>
                <w:szCs w:val="18"/>
              </w:rPr>
            </w:pPr>
          </w:p>
          <w:p w14:paraId="4F96808A" w14:textId="77777777" w:rsidR="006C5CB2" w:rsidRPr="009E5870" w:rsidRDefault="006C5CB2" w:rsidP="001F1747">
            <w:pPr>
              <w:rPr>
                <w:rFonts w:cstheme="minorHAnsi"/>
                <w:sz w:val="18"/>
                <w:szCs w:val="18"/>
              </w:rPr>
            </w:pPr>
          </w:p>
        </w:tc>
        <w:tc>
          <w:tcPr>
            <w:tcW w:w="952" w:type="pct"/>
          </w:tcPr>
          <w:p w14:paraId="5BCE0E44" w14:textId="77777777" w:rsidR="006C5CB2" w:rsidRDefault="006C5CB2" w:rsidP="001F1747">
            <w:pPr>
              <w:rPr>
                <w:rFonts w:cstheme="minorHAnsi"/>
                <w:sz w:val="18"/>
                <w:szCs w:val="18"/>
                <w:u w:val="single"/>
              </w:rPr>
            </w:pPr>
          </w:p>
          <w:p w14:paraId="0B062245" w14:textId="77777777" w:rsidR="006C5CB2" w:rsidRDefault="006C5CB2" w:rsidP="001F1747">
            <w:pPr>
              <w:rPr>
                <w:rFonts w:cstheme="minorHAnsi"/>
                <w:sz w:val="18"/>
                <w:szCs w:val="18"/>
                <w:u w:val="single"/>
              </w:rPr>
            </w:pPr>
          </w:p>
          <w:p w14:paraId="055D6333" w14:textId="77777777" w:rsidR="006C5CB2" w:rsidRDefault="006C5CB2" w:rsidP="001F1747">
            <w:pPr>
              <w:rPr>
                <w:rFonts w:cstheme="minorHAnsi"/>
                <w:sz w:val="18"/>
                <w:szCs w:val="18"/>
                <w:u w:val="single"/>
              </w:rPr>
            </w:pPr>
          </w:p>
          <w:p w14:paraId="6AB33C7E" w14:textId="77777777" w:rsidR="006C5CB2" w:rsidRDefault="006C5CB2" w:rsidP="001F1747">
            <w:pPr>
              <w:rPr>
                <w:rFonts w:cstheme="minorHAnsi"/>
                <w:sz w:val="18"/>
                <w:szCs w:val="18"/>
                <w:u w:val="single"/>
              </w:rPr>
            </w:pPr>
          </w:p>
          <w:p w14:paraId="7924AAFA" w14:textId="77777777" w:rsidR="006C5CB2" w:rsidRDefault="006C5CB2" w:rsidP="001F1747">
            <w:pPr>
              <w:rPr>
                <w:rFonts w:cstheme="minorHAnsi"/>
                <w:sz w:val="18"/>
                <w:szCs w:val="18"/>
                <w:u w:val="single"/>
              </w:rPr>
            </w:pPr>
          </w:p>
          <w:p w14:paraId="0EC026AB" w14:textId="77777777" w:rsidR="006C5CB2" w:rsidRDefault="006C5CB2" w:rsidP="001F1747">
            <w:pPr>
              <w:rPr>
                <w:rFonts w:cstheme="minorHAnsi"/>
                <w:sz w:val="18"/>
                <w:szCs w:val="18"/>
                <w:u w:val="single"/>
              </w:rPr>
            </w:pPr>
          </w:p>
          <w:p w14:paraId="7C982CAF" w14:textId="77777777" w:rsidR="006C5CB2" w:rsidRDefault="006C5CB2" w:rsidP="001F1747">
            <w:pPr>
              <w:rPr>
                <w:rFonts w:cstheme="minorHAnsi"/>
                <w:sz w:val="18"/>
                <w:szCs w:val="18"/>
                <w:u w:val="single"/>
              </w:rPr>
            </w:pPr>
          </w:p>
          <w:p w14:paraId="74F7291C" w14:textId="77777777" w:rsidR="006C5CB2" w:rsidRDefault="006C5CB2" w:rsidP="001F1747">
            <w:pPr>
              <w:rPr>
                <w:rFonts w:cstheme="minorHAnsi"/>
                <w:sz w:val="18"/>
                <w:szCs w:val="18"/>
                <w:u w:val="single"/>
              </w:rPr>
            </w:pPr>
          </w:p>
          <w:p w14:paraId="48F11AF8" w14:textId="77777777" w:rsidR="006C5CB2" w:rsidRDefault="006C5CB2" w:rsidP="001F1747">
            <w:pPr>
              <w:rPr>
                <w:rFonts w:cstheme="minorHAnsi"/>
                <w:sz w:val="18"/>
                <w:szCs w:val="18"/>
                <w:u w:val="single"/>
              </w:rPr>
            </w:pPr>
          </w:p>
          <w:p w14:paraId="64A4896A" w14:textId="77777777" w:rsidR="006C5CB2" w:rsidRDefault="006C5CB2" w:rsidP="001F1747">
            <w:pPr>
              <w:rPr>
                <w:rFonts w:cstheme="minorHAnsi"/>
                <w:sz w:val="18"/>
                <w:szCs w:val="18"/>
                <w:u w:val="single"/>
              </w:rPr>
            </w:pPr>
          </w:p>
          <w:p w14:paraId="173881E0" w14:textId="77777777" w:rsidR="006C5CB2" w:rsidRPr="00134340" w:rsidRDefault="006C5CB2" w:rsidP="001F1747">
            <w:pPr>
              <w:rPr>
                <w:rFonts w:cstheme="minorHAnsi"/>
                <w:sz w:val="18"/>
                <w:szCs w:val="18"/>
              </w:rPr>
            </w:pPr>
          </w:p>
          <w:p w14:paraId="6DDB2419" w14:textId="77777777" w:rsidR="006C5CB2" w:rsidRPr="009E5870" w:rsidRDefault="006C5CB2" w:rsidP="001F1747">
            <w:pPr>
              <w:rPr>
                <w:rFonts w:cstheme="minorHAnsi"/>
                <w:sz w:val="18"/>
                <w:szCs w:val="18"/>
              </w:rPr>
            </w:pPr>
          </w:p>
          <w:p w14:paraId="0B04B5FE" w14:textId="77777777" w:rsidR="006C5CB2" w:rsidRDefault="006C5CB2" w:rsidP="001F1747">
            <w:pPr>
              <w:rPr>
                <w:rFonts w:cstheme="minorHAnsi"/>
                <w:sz w:val="18"/>
                <w:szCs w:val="18"/>
                <w:u w:val="single"/>
              </w:rPr>
            </w:pPr>
          </w:p>
          <w:p w14:paraId="4EC67BC2" w14:textId="77777777" w:rsidR="006C5CB2" w:rsidRDefault="006C5CB2" w:rsidP="001F1747">
            <w:pPr>
              <w:rPr>
                <w:rFonts w:cstheme="minorHAnsi"/>
                <w:sz w:val="18"/>
                <w:szCs w:val="18"/>
                <w:u w:val="single"/>
              </w:rPr>
            </w:pPr>
          </w:p>
          <w:p w14:paraId="2F869AF1" w14:textId="77777777" w:rsidR="006C5CB2" w:rsidRDefault="006C5CB2" w:rsidP="001F1747">
            <w:pPr>
              <w:rPr>
                <w:rFonts w:cstheme="minorHAnsi"/>
                <w:sz w:val="18"/>
                <w:szCs w:val="18"/>
                <w:u w:val="single"/>
              </w:rPr>
            </w:pPr>
          </w:p>
          <w:p w14:paraId="59F2E4BE" w14:textId="77777777" w:rsidR="006C5CB2" w:rsidRDefault="006C5CB2" w:rsidP="001F1747">
            <w:pPr>
              <w:rPr>
                <w:rFonts w:cstheme="minorHAnsi"/>
                <w:sz w:val="18"/>
                <w:szCs w:val="18"/>
                <w:u w:val="single"/>
              </w:rPr>
            </w:pPr>
          </w:p>
          <w:p w14:paraId="563E3B04" w14:textId="77777777" w:rsidR="006C5CB2" w:rsidRDefault="006C5CB2" w:rsidP="001F1747">
            <w:pPr>
              <w:rPr>
                <w:rFonts w:cstheme="minorHAnsi"/>
                <w:sz w:val="18"/>
                <w:szCs w:val="18"/>
                <w:u w:val="single"/>
              </w:rPr>
            </w:pPr>
          </w:p>
          <w:p w14:paraId="2C6AFB2B" w14:textId="77777777" w:rsidR="006C5CB2" w:rsidRDefault="006C5CB2" w:rsidP="001F1747">
            <w:pPr>
              <w:rPr>
                <w:rFonts w:cstheme="minorHAnsi"/>
                <w:sz w:val="18"/>
                <w:szCs w:val="18"/>
                <w:u w:val="single"/>
              </w:rPr>
            </w:pPr>
          </w:p>
          <w:p w14:paraId="1F327DFC" w14:textId="77777777" w:rsidR="006C5CB2" w:rsidRDefault="006C5CB2" w:rsidP="001F1747">
            <w:pPr>
              <w:rPr>
                <w:rFonts w:cstheme="minorHAnsi"/>
                <w:sz w:val="18"/>
                <w:szCs w:val="18"/>
              </w:rPr>
            </w:pPr>
          </w:p>
        </w:tc>
      </w:tr>
      <w:tr w:rsidR="006C5CB2" w:rsidRPr="009E0C55" w14:paraId="73DDBDAD" w14:textId="77777777" w:rsidTr="001F1747">
        <w:tc>
          <w:tcPr>
            <w:tcW w:w="816" w:type="pct"/>
          </w:tcPr>
          <w:p w14:paraId="03D74263" w14:textId="77777777" w:rsidR="006C5CB2" w:rsidRDefault="006C5CB2" w:rsidP="001F1747">
            <w:pPr>
              <w:rPr>
                <w:rFonts w:cstheme="minorHAnsi"/>
                <w:b/>
                <w:sz w:val="18"/>
                <w:szCs w:val="18"/>
              </w:rPr>
            </w:pPr>
            <w:r>
              <w:rPr>
                <w:rFonts w:cstheme="minorHAnsi"/>
                <w:b/>
                <w:sz w:val="18"/>
                <w:szCs w:val="18"/>
              </w:rPr>
              <w:t>Financial Policies and Transparency</w:t>
            </w:r>
          </w:p>
        </w:tc>
        <w:tc>
          <w:tcPr>
            <w:tcW w:w="1046" w:type="pct"/>
          </w:tcPr>
          <w:p w14:paraId="741A896F" w14:textId="77777777" w:rsidR="006C5CB2" w:rsidRPr="00F76F2C" w:rsidRDefault="006C5CB2" w:rsidP="001F1747">
            <w:pPr>
              <w:rPr>
                <w:rFonts w:cstheme="minorHAnsi"/>
                <w:b/>
                <w:sz w:val="18"/>
                <w:szCs w:val="18"/>
              </w:rPr>
            </w:pPr>
          </w:p>
        </w:tc>
        <w:tc>
          <w:tcPr>
            <w:tcW w:w="1078" w:type="pct"/>
          </w:tcPr>
          <w:p w14:paraId="39174D61" w14:textId="77777777" w:rsidR="006C5CB2" w:rsidRPr="005916A2" w:rsidRDefault="006C5CB2" w:rsidP="001F1747">
            <w:pPr>
              <w:rPr>
                <w:rFonts w:cstheme="minorHAnsi"/>
                <w:bCs/>
                <w:sz w:val="18"/>
                <w:szCs w:val="18"/>
              </w:rPr>
            </w:pPr>
          </w:p>
        </w:tc>
        <w:tc>
          <w:tcPr>
            <w:tcW w:w="1108" w:type="pct"/>
          </w:tcPr>
          <w:p w14:paraId="4E004500" w14:textId="77777777" w:rsidR="006C5CB2" w:rsidRPr="00067BAD" w:rsidRDefault="006C5CB2" w:rsidP="001F1747">
            <w:pPr>
              <w:rPr>
                <w:rFonts w:cstheme="minorHAnsi"/>
                <w:sz w:val="18"/>
                <w:szCs w:val="18"/>
              </w:rPr>
            </w:pPr>
            <w:r w:rsidRPr="00067BAD">
              <w:rPr>
                <w:rFonts w:cstheme="minorHAnsi"/>
                <w:sz w:val="18"/>
                <w:szCs w:val="18"/>
              </w:rPr>
              <w:t>The School will have documented financial policies and procedures in place to include procedures that are compliant with federal statutes and regulations in accordance with the Uniform Guidance - Code of Federal Regulations. The School agrees to request its federal grant funds, at a minimum, on a quarterly basis using the appropriate documentation to obtain federal funds.</w:t>
            </w:r>
          </w:p>
          <w:p w14:paraId="7B63E4C4" w14:textId="77777777" w:rsidR="006C5CB2" w:rsidRPr="00067BAD" w:rsidRDefault="006C5CB2" w:rsidP="001F1747">
            <w:pPr>
              <w:rPr>
                <w:rFonts w:cstheme="minorHAnsi"/>
                <w:sz w:val="18"/>
                <w:szCs w:val="18"/>
              </w:rPr>
            </w:pPr>
            <w:r w:rsidRPr="00067BAD">
              <w:rPr>
                <w:rFonts w:cstheme="minorHAnsi"/>
                <w:sz w:val="18"/>
                <w:szCs w:val="18"/>
              </w:rPr>
              <w:t>The School agrees to establish, maintain, publish, and retain appropriate financial records in accordance with Institute policy and all applicable federal, state, and local laws, rules, and regulations. The School agrees to make such records available to the Institute upon request or as required by Institute policy, or by federal or state laws, rules, or regulations. Financial records shall be posted in accordance with the state Financial Transparency Act and reconciled at least monthly. All records shall be maintained at the School and shall be open to inspection, consistent with law, during reasonable business hours. The School further agrees to assist the Institute in accessing or reviewing any records as part of its oversight responsibility or to address its compliance requirements.</w:t>
            </w:r>
          </w:p>
          <w:p w14:paraId="424C3641" w14:textId="77777777" w:rsidR="006C5CB2" w:rsidRPr="005916A2" w:rsidRDefault="006C5CB2" w:rsidP="001F1747">
            <w:pPr>
              <w:rPr>
                <w:rFonts w:cstheme="minorHAnsi"/>
                <w:sz w:val="18"/>
                <w:szCs w:val="18"/>
              </w:rPr>
            </w:pPr>
          </w:p>
        </w:tc>
        <w:tc>
          <w:tcPr>
            <w:tcW w:w="952" w:type="pct"/>
          </w:tcPr>
          <w:p w14:paraId="00CA299E" w14:textId="77777777" w:rsidR="006C5CB2" w:rsidRDefault="006C5CB2" w:rsidP="001F1747">
            <w:pPr>
              <w:rPr>
                <w:rFonts w:cstheme="minorHAnsi"/>
                <w:sz w:val="18"/>
                <w:szCs w:val="18"/>
              </w:rPr>
            </w:pPr>
            <w:r w:rsidRPr="00134340">
              <w:rPr>
                <w:rFonts w:cstheme="minorHAnsi"/>
                <w:sz w:val="18"/>
                <w:szCs w:val="18"/>
                <w:u w:val="single"/>
              </w:rPr>
              <w:t>Financial Policies</w:t>
            </w:r>
            <w:r w:rsidRPr="00134340">
              <w:rPr>
                <w:rFonts w:cstheme="minorHAnsi"/>
                <w:sz w:val="18"/>
                <w:szCs w:val="18"/>
              </w:rPr>
              <w:t>. The School shall use and follow all policies applicable to charter schools in the Financial Policies and Procedures Handbook from CDE, chart of accounts, and appropriate use of account codes, including grant codes using templates provided by the District as mandated by CDE.</w:t>
            </w:r>
          </w:p>
          <w:p w14:paraId="66AB493E" w14:textId="77777777" w:rsidR="006C5CB2" w:rsidRPr="009E5870" w:rsidRDefault="006C5CB2" w:rsidP="001F1747">
            <w:pPr>
              <w:rPr>
                <w:rFonts w:cstheme="minorHAnsi"/>
                <w:sz w:val="18"/>
                <w:szCs w:val="18"/>
              </w:rPr>
            </w:pPr>
            <w:r w:rsidRPr="00134340">
              <w:rPr>
                <w:rFonts w:cstheme="minorHAnsi"/>
                <w:sz w:val="18"/>
                <w:szCs w:val="18"/>
                <w:u w:val="single"/>
              </w:rPr>
              <w:t>Records</w:t>
            </w:r>
            <w:r w:rsidRPr="00134340">
              <w:rPr>
                <w:rFonts w:cstheme="minorHAnsi"/>
                <w:sz w:val="18"/>
                <w:szCs w:val="18"/>
              </w:rPr>
              <w:t>. The School agrees to maintain financial records in accordance with the appropriate governmental accounting method and to make such records available promptly to the District upon request.</w:t>
            </w:r>
          </w:p>
          <w:p w14:paraId="5425CE3A" w14:textId="77777777" w:rsidR="006C5CB2" w:rsidRPr="00134340" w:rsidRDefault="006C5CB2" w:rsidP="001F1747">
            <w:pPr>
              <w:rPr>
                <w:rFonts w:cstheme="minorHAnsi"/>
                <w:sz w:val="18"/>
                <w:szCs w:val="18"/>
              </w:rPr>
            </w:pPr>
            <w:r w:rsidRPr="00134340">
              <w:rPr>
                <w:rFonts w:cstheme="minorHAnsi"/>
                <w:sz w:val="18"/>
                <w:szCs w:val="18"/>
                <w:u w:val="single"/>
              </w:rPr>
              <w:t>Fund Compliance</w:t>
            </w:r>
            <w:r w:rsidRPr="00134340">
              <w:rPr>
                <w:rFonts w:cstheme="minorHAnsi"/>
                <w:sz w:val="18"/>
                <w:szCs w:val="18"/>
              </w:rPr>
              <w:t>. In the event that the School accepts state or federal funds, the School shall adhere to state and federal guidelines and regulations regarding the appropriate budgeting, expenditure, accounting and reporting for such funds.</w:t>
            </w:r>
          </w:p>
          <w:p w14:paraId="4965724B" w14:textId="77777777" w:rsidR="006C5CB2" w:rsidRPr="00134340" w:rsidRDefault="006C5CB2" w:rsidP="001F1747">
            <w:pPr>
              <w:rPr>
                <w:rFonts w:cstheme="minorHAnsi"/>
                <w:sz w:val="18"/>
                <w:szCs w:val="18"/>
              </w:rPr>
            </w:pPr>
            <w:r w:rsidRPr="00134340">
              <w:rPr>
                <w:rFonts w:cstheme="minorHAnsi"/>
                <w:sz w:val="18"/>
                <w:szCs w:val="18"/>
                <w:u w:val="single"/>
              </w:rPr>
              <w:t>Transaction Records</w:t>
            </w:r>
            <w:r w:rsidRPr="00134340">
              <w:rPr>
                <w:rFonts w:cstheme="minorHAnsi"/>
                <w:sz w:val="18"/>
                <w:szCs w:val="18"/>
              </w:rPr>
              <w:t>. The School shall record all financial transactions in general, appropriations, and revenue and expenditures records. Appropriate entries from the adopted budgets shall be made in the records for the respective funds.  Separate accounts shall be maintained for each of the funds.</w:t>
            </w:r>
          </w:p>
          <w:p w14:paraId="53DE7E50" w14:textId="77777777" w:rsidR="006C5CB2" w:rsidRPr="00134340" w:rsidRDefault="006C5CB2" w:rsidP="001F1747">
            <w:pPr>
              <w:rPr>
                <w:rFonts w:cstheme="minorHAnsi"/>
                <w:sz w:val="18"/>
                <w:szCs w:val="18"/>
              </w:rPr>
            </w:pPr>
            <w:r w:rsidRPr="00134340">
              <w:rPr>
                <w:rFonts w:cstheme="minorHAnsi"/>
                <w:sz w:val="18"/>
                <w:szCs w:val="18"/>
                <w:u w:val="single"/>
              </w:rPr>
              <w:t>Fund Transfer</w:t>
            </w:r>
            <w:r w:rsidRPr="00134340">
              <w:rPr>
                <w:rFonts w:cstheme="minorHAnsi"/>
                <w:sz w:val="18"/>
                <w:szCs w:val="18"/>
              </w:rPr>
              <w:t>. The School shall not transfer funds from one fund to another without a charter school board resolution authorizing such action.</w:t>
            </w:r>
          </w:p>
          <w:p w14:paraId="19A09F74" w14:textId="77777777" w:rsidR="006C5CB2" w:rsidRPr="00134340" w:rsidRDefault="006C5CB2" w:rsidP="001F1747">
            <w:pPr>
              <w:rPr>
                <w:rFonts w:cstheme="minorHAnsi"/>
                <w:sz w:val="18"/>
                <w:szCs w:val="18"/>
              </w:rPr>
            </w:pPr>
            <w:r w:rsidRPr="00134340">
              <w:rPr>
                <w:rFonts w:cstheme="minorHAnsi"/>
                <w:sz w:val="18"/>
                <w:szCs w:val="18"/>
                <w:u w:val="single"/>
              </w:rPr>
              <w:t>Fund Repayment</w:t>
            </w:r>
            <w:r w:rsidRPr="00134340">
              <w:rPr>
                <w:rFonts w:cstheme="minorHAnsi"/>
                <w:sz w:val="18"/>
                <w:szCs w:val="18"/>
              </w:rPr>
              <w:t>. The School shall repay inter-fund loans within three months after the beginning of the following budget year.</w:t>
            </w:r>
          </w:p>
          <w:p w14:paraId="4211D731" w14:textId="77777777" w:rsidR="006C5CB2" w:rsidRPr="00134340" w:rsidRDefault="006C5CB2" w:rsidP="001F1747">
            <w:pPr>
              <w:rPr>
                <w:rFonts w:cstheme="minorHAnsi"/>
                <w:sz w:val="18"/>
                <w:szCs w:val="18"/>
              </w:rPr>
            </w:pPr>
            <w:r w:rsidRPr="00134340">
              <w:rPr>
                <w:rFonts w:cstheme="minorHAnsi"/>
                <w:sz w:val="18"/>
                <w:szCs w:val="18"/>
                <w:u w:val="single"/>
              </w:rPr>
              <w:t>Reconciliation and Public Inspection</w:t>
            </w:r>
            <w:r w:rsidRPr="00134340">
              <w:rPr>
                <w:rFonts w:cstheme="minorHAnsi"/>
                <w:sz w:val="18"/>
                <w:szCs w:val="18"/>
              </w:rPr>
              <w:t>. The School shall assure that all financial records for the School are maintained at the School administrative office, are posted and reconciled at least monthly and are open for public inspection during reasonable business hours.</w:t>
            </w:r>
          </w:p>
          <w:p w14:paraId="41795987" w14:textId="77777777" w:rsidR="006C5CB2" w:rsidRPr="00134340" w:rsidRDefault="006C5CB2" w:rsidP="001F1747">
            <w:pPr>
              <w:rPr>
                <w:rFonts w:cstheme="minorHAnsi"/>
                <w:sz w:val="18"/>
                <w:szCs w:val="18"/>
              </w:rPr>
            </w:pPr>
            <w:r w:rsidRPr="00134340">
              <w:rPr>
                <w:rFonts w:cstheme="minorHAnsi"/>
                <w:sz w:val="18"/>
                <w:szCs w:val="18"/>
                <w:u w:val="single"/>
              </w:rPr>
              <w:t>School Finance Act</w:t>
            </w:r>
            <w:r w:rsidRPr="00134340">
              <w:rPr>
                <w:rFonts w:cstheme="minorHAnsi"/>
                <w:sz w:val="18"/>
                <w:szCs w:val="18"/>
              </w:rPr>
              <w:t>. The School shall comply with any other requirement imposed through the School Finance Act, from time to time, on charter school finances, budgeting, accounting and expenditures, provided that the District shall provide annual notice and information regarding material changes to the School Finance Act and the parties will collaborate to assure that they each remain reasonably current on the impact of School Finance Act modifications on charter schools. The parties agree that the School retains primary responsibility for compliance with the School Finance Act.</w:t>
            </w:r>
          </w:p>
          <w:p w14:paraId="676C6B01" w14:textId="77777777" w:rsidR="006C5CB2" w:rsidRPr="00134340" w:rsidRDefault="006C5CB2" w:rsidP="001F1747">
            <w:pPr>
              <w:rPr>
                <w:rFonts w:cstheme="minorHAnsi"/>
                <w:sz w:val="18"/>
                <w:szCs w:val="18"/>
              </w:rPr>
            </w:pPr>
            <w:r w:rsidRPr="00134340">
              <w:rPr>
                <w:rFonts w:cstheme="minorHAnsi"/>
                <w:sz w:val="18"/>
                <w:szCs w:val="18"/>
                <w:u w:val="single"/>
              </w:rPr>
              <w:t>Public School Financial Transparency Act.</w:t>
            </w:r>
            <w:r w:rsidRPr="00134340">
              <w:rPr>
                <w:rFonts w:cstheme="minorHAnsi"/>
                <w:sz w:val="18"/>
                <w:szCs w:val="18"/>
              </w:rPr>
              <w:t xml:space="preserve"> The School shall comply with any requirements imposed through the Public School Financial Transparency Act, including but not limited to school-level reporting required by that Act.</w:t>
            </w:r>
          </w:p>
          <w:p w14:paraId="4551F2D5" w14:textId="77777777" w:rsidR="006C5CB2" w:rsidRDefault="006C5CB2" w:rsidP="001F1747">
            <w:pPr>
              <w:rPr>
                <w:rFonts w:cstheme="minorHAnsi"/>
                <w:sz w:val="18"/>
                <w:szCs w:val="18"/>
              </w:rPr>
            </w:pPr>
          </w:p>
        </w:tc>
      </w:tr>
      <w:tr w:rsidR="006C5CB2" w:rsidRPr="009E0C55" w14:paraId="21A33962" w14:textId="77777777" w:rsidTr="001F1747">
        <w:tc>
          <w:tcPr>
            <w:tcW w:w="816" w:type="pct"/>
          </w:tcPr>
          <w:p w14:paraId="1CC2900F" w14:textId="77777777" w:rsidR="006C5CB2" w:rsidRDefault="006C5CB2" w:rsidP="001F1747">
            <w:pPr>
              <w:rPr>
                <w:rFonts w:cstheme="minorHAnsi"/>
                <w:b/>
                <w:sz w:val="18"/>
                <w:szCs w:val="18"/>
              </w:rPr>
            </w:pPr>
            <w:r>
              <w:rPr>
                <w:rFonts w:cstheme="minorHAnsi"/>
                <w:b/>
                <w:sz w:val="18"/>
                <w:szCs w:val="18"/>
              </w:rPr>
              <w:t>Bond/Mil</w:t>
            </w:r>
          </w:p>
        </w:tc>
        <w:tc>
          <w:tcPr>
            <w:tcW w:w="1046" w:type="pct"/>
          </w:tcPr>
          <w:p w14:paraId="6F1D4CD0" w14:textId="77777777" w:rsidR="006C5CB2" w:rsidRPr="00013718" w:rsidRDefault="006C5CB2" w:rsidP="001F1747">
            <w:pPr>
              <w:rPr>
                <w:sz w:val="18"/>
                <w:szCs w:val="18"/>
              </w:rPr>
            </w:pPr>
            <w:r w:rsidRPr="00013718">
              <w:rPr>
                <w:sz w:val="18"/>
                <w:szCs w:val="18"/>
              </w:rPr>
              <w:t xml:space="preserve">B. </w:t>
            </w:r>
            <w:r w:rsidRPr="00013718">
              <w:rPr>
                <w:sz w:val="18"/>
                <w:szCs w:val="18"/>
                <w:u w:val="single"/>
              </w:rPr>
              <w:t>Bond and Mill Levy Funds</w:t>
            </w:r>
            <w:r w:rsidRPr="00013718">
              <w:rPr>
                <w:sz w:val="18"/>
                <w:szCs w:val="18"/>
              </w:rPr>
              <w:t xml:space="preserve">. </w:t>
            </w:r>
          </w:p>
          <w:p w14:paraId="5218BEB3" w14:textId="77777777" w:rsidR="006C5CB2" w:rsidRPr="00013718" w:rsidRDefault="006C5CB2" w:rsidP="001F1747">
            <w:pPr>
              <w:rPr>
                <w:sz w:val="18"/>
                <w:szCs w:val="18"/>
              </w:rPr>
            </w:pPr>
            <w:r w:rsidRPr="00013718">
              <w:rPr>
                <w:bCs/>
                <w:sz w:val="18"/>
                <w:szCs w:val="18"/>
              </w:rPr>
              <w:t xml:space="preserve">    </w:t>
            </w:r>
            <w:proofErr w:type="spellStart"/>
            <w:r w:rsidRPr="00013718">
              <w:rPr>
                <w:bCs/>
                <w:sz w:val="18"/>
                <w:szCs w:val="18"/>
              </w:rPr>
              <w:t>i</w:t>
            </w:r>
            <w:proofErr w:type="spellEnd"/>
            <w:r w:rsidRPr="00013718">
              <w:rPr>
                <w:bCs/>
                <w:sz w:val="18"/>
                <w:szCs w:val="18"/>
              </w:rPr>
              <w:t xml:space="preserve">. </w:t>
            </w:r>
            <w:r w:rsidRPr="00013718">
              <w:rPr>
                <w:bCs/>
                <w:sz w:val="18"/>
                <w:szCs w:val="18"/>
                <w:u w:val="single"/>
              </w:rPr>
              <w:t>Bond Issues</w:t>
            </w:r>
            <w:r w:rsidRPr="00013718">
              <w:rPr>
                <w:bCs/>
                <w:sz w:val="18"/>
                <w:szCs w:val="18"/>
              </w:rPr>
              <w:t xml:space="preserve">. Pursuant to C.R.S. </w:t>
            </w:r>
            <w:r w:rsidRPr="00013718">
              <w:rPr>
                <w:sz w:val="18"/>
                <w:szCs w:val="18"/>
              </w:rPr>
              <w:t>§</w:t>
            </w:r>
            <w:r w:rsidRPr="00013718">
              <w:rPr>
                <w:bCs/>
                <w:sz w:val="18"/>
                <w:szCs w:val="18"/>
              </w:rPr>
              <w:t>22-30.5-404, the</w:t>
            </w:r>
            <w:r w:rsidRPr="00013718">
              <w:rPr>
                <w:sz w:val="18"/>
                <w:szCs w:val="18"/>
              </w:rPr>
              <w:t xml:space="preserve"> District shall allow for representation by charter schools on the District's long-range planning committee and any committee established by the District to assess and prioritize the District's capital construction needs and shall notify charter schools of the committee's meeting schedule. School and other District charter schools shall cooperate in determining the person or persons who will represent the interests of charter schools on the committee. In the event that the District hereafter considers an election issue for bonded indebtedness, the District shall invite each School to participate in discussions regarding the possible submission of such a question at the earliest possible time but no later than June 1 of the applicable election year. The School may ask the District to include the capital construction needs of the School in such question, and if it determines not to include the same the School may request the District to separately submit a question for the voters that includes capital construction needs of the School in accordance with current C.R.S. §22-30.5-404 and 405.  </w:t>
            </w:r>
          </w:p>
          <w:p w14:paraId="1A58ABAD" w14:textId="77777777" w:rsidR="006C5CB2" w:rsidRPr="00013718" w:rsidRDefault="006C5CB2" w:rsidP="001F1747">
            <w:pPr>
              <w:rPr>
                <w:sz w:val="18"/>
                <w:szCs w:val="18"/>
              </w:rPr>
            </w:pPr>
            <w:r w:rsidRPr="00013718">
              <w:rPr>
                <w:sz w:val="18"/>
                <w:szCs w:val="18"/>
              </w:rPr>
              <w:t xml:space="preserve">   ii. </w:t>
            </w:r>
            <w:r w:rsidRPr="00013718">
              <w:rPr>
                <w:sz w:val="18"/>
                <w:szCs w:val="18"/>
                <w:u w:val="single"/>
              </w:rPr>
              <w:t>Mill Levy</w:t>
            </w:r>
            <w:r w:rsidRPr="00013718">
              <w:rPr>
                <w:sz w:val="18"/>
                <w:szCs w:val="18"/>
              </w:rPr>
              <w:t>.  Pursuant to C.R.S. §22-30.5-118 and C.R.S. §30.5-119, if the School District has a planning committee regarding a potential Mill Levy ballot question for the electorate, the School District must allow the charter schools authorized by the School District to have at least one representative on the School District's planning committee. The District must notify the charter schools of the planning committee's meeting schedule. The charter schools of the School District shall cooperate in determining the representative(s).  The School District shall invite each charter school in the District to participate any discussions about submitting a ballot question to authorize additional local revenues (such as a mill levy) at least by June 1 of the election year. The District shall pay to the School its proportionate share of the Mill Levy Override Funds for which it is eligible. The School agrees to use such funds in accordance with District guidelines. Funds shall be made available to the School on the same schedule that they are made available to other District schools. The additional local revenues that the School receives as a result of inclusion in a district ballot question are in addition to, and do not replace, the moneys the School receives from the District pursuant to C.R.S. §22-30.5.112 to §22-30.5-112.3.</w:t>
            </w:r>
          </w:p>
          <w:p w14:paraId="56BECCBC" w14:textId="77777777" w:rsidR="006C5CB2" w:rsidRPr="00013718" w:rsidRDefault="006C5CB2" w:rsidP="001F1747">
            <w:pPr>
              <w:rPr>
                <w:sz w:val="18"/>
                <w:szCs w:val="18"/>
              </w:rPr>
            </w:pPr>
          </w:p>
        </w:tc>
        <w:tc>
          <w:tcPr>
            <w:tcW w:w="1078" w:type="pct"/>
          </w:tcPr>
          <w:p w14:paraId="70C12DAC"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u w:val="single"/>
              </w:rPr>
              <w:t>Bond and Mill Levy Funds</w:t>
            </w:r>
            <w:r w:rsidRPr="00395E31">
              <w:rPr>
                <w:rFonts w:eastAsia="Calibri" w:cstheme="minorHAnsi"/>
                <w:sz w:val="18"/>
                <w:szCs w:val="18"/>
              </w:rPr>
              <w:t>.</w:t>
            </w:r>
          </w:p>
          <w:p w14:paraId="3E021679" w14:textId="77777777" w:rsidR="006C5CB2" w:rsidRPr="00395E31" w:rsidRDefault="006C5CB2" w:rsidP="001F1747">
            <w:pPr>
              <w:spacing w:after="200" w:line="276" w:lineRule="auto"/>
              <w:rPr>
                <w:rFonts w:eastAsia="Calibri" w:cstheme="minorHAnsi"/>
                <w:color w:val="000000"/>
                <w:sz w:val="18"/>
                <w:szCs w:val="18"/>
              </w:rPr>
            </w:pPr>
            <w:r w:rsidRPr="00395E31">
              <w:rPr>
                <w:rFonts w:eastAsia="Calibri" w:cstheme="minorHAnsi"/>
                <w:bCs/>
                <w:color w:val="000000"/>
                <w:sz w:val="18"/>
                <w:szCs w:val="18"/>
                <w:u w:val="single"/>
              </w:rPr>
              <w:t>Bond Issues</w:t>
            </w:r>
            <w:r w:rsidRPr="00395E31">
              <w:rPr>
                <w:rFonts w:eastAsia="Calibri" w:cstheme="minorHAnsi"/>
                <w:bCs/>
                <w:color w:val="000000"/>
                <w:sz w:val="18"/>
                <w:szCs w:val="18"/>
              </w:rPr>
              <w:t xml:space="preserve">. Pursuant to C.R.S. </w:t>
            </w:r>
            <w:r w:rsidRPr="00395E31">
              <w:rPr>
                <w:rFonts w:eastAsia="Calibri" w:cstheme="minorHAnsi"/>
                <w:sz w:val="18"/>
                <w:szCs w:val="18"/>
              </w:rPr>
              <w:t xml:space="preserve">§ </w:t>
            </w:r>
            <w:r w:rsidRPr="00395E31">
              <w:rPr>
                <w:rFonts w:eastAsia="Calibri" w:cstheme="minorHAnsi"/>
                <w:bCs/>
                <w:color w:val="000000"/>
                <w:sz w:val="18"/>
                <w:szCs w:val="18"/>
              </w:rPr>
              <w:t>22-30.5-404, the</w:t>
            </w:r>
            <w:r w:rsidRPr="00395E31">
              <w:rPr>
                <w:rFonts w:eastAsia="Calibri" w:cstheme="minorHAnsi"/>
                <w:color w:val="000000"/>
                <w:sz w:val="18"/>
                <w:szCs w:val="18"/>
              </w:rPr>
              <w:t xml:space="preserve"> District shall have the sole determination of whether or not capital construction is includable in a Bond issue for the School.</w:t>
            </w:r>
          </w:p>
          <w:p w14:paraId="7124E484"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u w:val="single"/>
              </w:rPr>
              <w:t>Mill Levy</w:t>
            </w:r>
            <w:r w:rsidRPr="00395E31">
              <w:rPr>
                <w:rFonts w:eastAsia="Calibri" w:cstheme="minorHAnsi"/>
                <w:sz w:val="18"/>
                <w:szCs w:val="18"/>
              </w:rPr>
              <w:t xml:space="preserve">. The District shall share mill levy funds with the School in accordance with applicable law and District policy. </w:t>
            </w:r>
          </w:p>
          <w:p w14:paraId="2F5F7D83" w14:textId="77777777" w:rsidR="006C5CB2" w:rsidRPr="00395E31" w:rsidRDefault="006C5CB2" w:rsidP="001F1747">
            <w:pPr>
              <w:spacing w:after="200" w:line="276" w:lineRule="auto"/>
              <w:rPr>
                <w:rFonts w:eastAsia="Calibri" w:cstheme="minorHAnsi"/>
                <w:sz w:val="18"/>
                <w:szCs w:val="18"/>
                <w:u w:val="single"/>
              </w:rPr>
            </w:pPr>
          </w:p>
        </w:tc>
        <w:tc>
          <w:tcPr>
            <w:tcW w:w="1108" w:type="pct"/>
          </w:tcPr>
          <w:p w14:paraId="7D5ED13E" w14:textId="77777777" w:rsidR="006C5CB2" w:rsidRPr="00067BAD" w:rsidRDefault="006C5CB2" w:rsidP="001F1747">
            <w:pPr>
              <w:rPr>
                <w:rFonts w:cstheme="minorHAnsi"/>
                <w:sz w:val="18"/>
                <w:szCs w:val="18"/>
              </w:rPr>
            </w:pPr>
          </w:p>
        </w:tc>
        <w:tc>
          <w:tcPr>
            <w:tcW w:w="952" w:type="pct"/>
          </w:tcPr>
          <w:p w14:paraId="398E42BE" w14:textId="77777777" w:rsidR="006C5CB2" w:rsidRDefault="006C5CB2" w:rsidP="001F1747">
            <w:pPr>
              <w:rPr>
                <w:rFonts w:cstheme="minorHAnsi"/>
                <w:sz w:val="18"/>
                <w:szCs w:val="18"/>
              </w:rPr>
            </w:pPr>
          </w:p>
        </w:tc>
      </w:tr>
      <w:tr w:rsidR="006C5CB2" w:rsidRPr="009E0C55" w14:paraId="751DFF1E" w14:textId="77777777" w:rsidTr="001F1747">
        <w:tc>
          <w:tcPr>
            <w:tcW w:w="816" w:type="pct"/>
          </w:tcPr>
          <w:p w14:paraId="0DDD2D96" w14:textId="77777777" w:rsidR="006C5CB2" w:rsidRDefault="006C5CB2" w:rsidP="001F1747">
            <w:pPr>
              <w:rPr>
                <w:rFonts w:cstheme="minorHAnsi"/>
                <w:b/>
                <w:sz w:val="18"/>
                <w:szCs w:val="18"/>
              </w:rPr>
            </w:pPr>
            <w:r>
              <w:rPr>
                <w:rFonts w:cstheme="minorHAnsi"/>
                <w:b/>
                <w:sz w:val="18"/>
                <w:szCs w:val="18"/>
              </w:rPr>
              <w:t>State/Federal Funds</w:t>
            </w:r>
          </w:p>
        </w:tc>
        <w:tc>
          <w:tcPr>
            <w:tcW w:w="1046" w:type="pct"/>
          </w:tcPr>
          <w:p w14:paraId="792A83D1" w14:textId="77777777" w:rsidR="006C5CB2" w:rsidRPr="00013718" w:rsidRDefault="006C5CB2" w:rsidP="001F1747">
            <w:pPr>
              <w:rPr>
                <w:sz w:val="18"/>
                <w:szCs w:val="18"/>
              </w:rPr>
            </w:pPr>
            <w:r w:rsidRPr="00013718">
              <w:rPr>
                <w:sz w:val="18"/>
                <w:szCs w:val="18"/>
              </w:rPr>
              <w:t xml:space="preserve">C.  </w:t>
            </w:r>
            <w:r w:rsidRPr="00013718">
              <w:rPr>
                <w:sz w:val="18"/>
                <w:szCs w:val="18"/>
                <w:u w:val="single"/>
              </w:rPr>
              <w:t>Federal Categorical Aid</w:t>
            </w:r>
            <w:r w:rsidRPr="00013718">
              <w:rPr>
                <w:sz w:val="18"/>
                <w:szCs w:val="18"/>
              </w:rPr>
              <w:t xml:space="preserve">. Each year the District shall provide to the School the School’s proportionate share of applicable federal Elementary and Secondary Education Act (ESEA ) funding (e.g. Title I, Title II , Title III , Title IV and Title V) received by the District for which the School is eligible. Schools are eligible for such funds upon approval of their plans for such funds either by the District or the Department as required. Funds shall be distributed on a documented expenditure reimbursement basis on a monthly interval as long as the School provides the District with the required documentation. </w:t>
            </w:r>
          </w:p>
          <w:p w14:paraId="6F0FEF32" w14:textId="77777777" w:rsidR="006C5CB2" w:rsidRDefault="006C5CB2" w:rsidP="001F1747">
            <w:pPr>
              <w:rPr>
                <w:sz w:val="18"/>
                <w:szCs w:val="18"/>
              </w:rPr>
            </w:pPr>
          </w:p>
          <w:p w14:paraId="51583E2F" w14:textId="77777777" w:rsidR="006C5CB2" w:rsidRDefault="006C5CB2" w:rsidP="001F1747">
            <w:pPr>
              <w:rPr>
                <w:sz w:val="18"/>
                <w:szCs w:val="18"/>
              </w:rPr>
            </w:pPr>
          </w:p>
          <w:p w14:paraId="41567601" w14:textId="77777777" w:rsidR="006C5CB2" w:rsidRPr="00013718" w:rsidRDefault="006C5CB2" w:rsidP="001F1747">
            <w:pPr>
              <w:rPr>
                <w:sz w:val="18"/>
                <w:szCs w:val="18"/>
              </w:rPr>
            </w:pPr>
            <w:r w:rsidRPr="00013718">
              <w:rPr>
                <w:sz w:val="18"/>
                <w:szCs w:val="18"/>
              </w:rPr>
              <w:t xml:space="preserve">D.  </w:t>
            </w:r>
            <w:r w:rsidRPr="00013718">
              <w:rPr>
                <w:sz w:val="18"/>
                <w:szCs w:val="18"/>
                <w:u w:val="single"/>
              </w:rPr>
              <w:t>State Categorical Aid</w:t>
            </w:r>
            <w:r w:rsidRPr="00013718">
              <w:rPr>
                <w:sz w:val="18"/>
                <w:szCs w:val="18"/>
              </w:rPr>
              <w:t>. On or before January 15 of each year, the District shall provide to the School the School’s proportionate share of applicable state categorical aid (e.g., English Language Proficiency, Gifted and Talented, or Transportation funding) received by the District for which the School is eligible (including but limited to, At-Risk, English Language Proficiency, Gifted and Talented, Amendment 23 capital construction funds or transportation funding). Schools are eligible for such funds upon approval of their plans for such funds either by the District or the Colorado Department of Education as required or evidence of students enrolled in the School that are eligible for such funds.</w:t>
            </w:r>
          </w:p>
          <w:p w14:paraId="2CF9D18A" w14:textId="77777777" w:rsidR="006C5CB2" w:rsidRPr="00013718" w:rsidRDefault="006C5CB2" w:rsidP="001F1747">
            <w:pPr>
              <w:rPr>
                <w:sz w:val="18"/>
                <w:szCs w:val="18"/>
              </w:rPr>
            </w:pPr>
            <w:r w:rsidRPr="00013718">
              <w:rPr>
                <w:sz w:val="18"/>
                <w:szCs w:val="18"/>
              </w:rPr>
              <w:t xml:space="preserve">E.  </w:t>
            </w:r>
            <w:r w:rsidRPr="00013718">
              <w:rPr>
                <w:sz w:val="18"/>
                <w:szCs w:val="18"/>
                <w:u w:val="single"/>
              </w:rPr>
              <w:t>Other Grants</w:t>
            </w:r>
            <w:r w:rsidRPr="00013718">
              <w:rPr>
                <w:sz w:val="18"/>
                <w:szCs w:val="18"/>
              </w:rPr>
              <w:t>.  The School will receive their equitable share of the money the District receives through relevant State and Federal grants.</w:t>
            </w:r>
          </w:p>
          <w:p w14:paraId="06E8786C" w14:textId="77777777" w:rsidR="006C5CB2" w:rsidRPr="00F76F2C" w:rsidRDefault="006C5CB2" w:rsidP="001F1747">
            <w:pPr>
              <w:rPr>
                <w:rFonts w:cstheme="minorHAnsi"/>
                <w:sz w:val="18"/>
                <w:szCs w:val="18"/>
              </w:rPr>
            </w:pPr>
          </w:p>
        </w:tc>
        <w:tc>
          <w:tcPr>
            <w:tcW w:w="1078" w:type="pct"/>
          </w:tcPr>
          <w:p w14:paraId="1F60802F"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u w:val="single"/>
              </w:rPr>
              <w:t>Federal Categorical Aid</w:t>
            </w:r>
            <w:r w:rsidRPr="00395E31">
              <w:rPr>
                <w:rFonts w:eastAsia="Calibri" w:cstheme="minorHAnsi"/>
                <w:sz w:val="18"/>
                <w:szCs w:val="18"/>
              </w:rPr>
              <w:t>. Each year the District shall provide to the School the School’s proportionate share of applicable federal Every Student Succeeds Act (ESSA ) funding (e.g. Title I, Title II , Title III , Title IV and Title V) received by the District for which the School is eligible. Schools are eligible for such funds upon approval of their plans for such funds either by the District or the Department as required. Funds shall be distributed on a documented expenditure reimbursement basis on a monthly interval as long as the School provides the District with the required documentation.</w:t>
            </w:r>
          </w:p>
          <w:p w14:paraId="54224059"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u w:val="single"/>
              </w:rPr>
              <w:t>State Categorical Aid</w:t>
            </w:r>
            <w:r w:rsidRPr="00395E31">
              <w:rPr>
                <w:rFonts w:eastAsia="Calibri" w:cstheme="minorHAnsi"/>
                <w:sz w:val="18"/>
                <w:szCs w:val="18"/>
              </w:rPr>
              <w:t>. On or before January 15 of each year, the District shall provide to the School the School’s proportionate share of applicable state categorical aid (e.g., English Language Proficiency, Gifted and Talented, or Transportation funding) received by the District for which the School is eligible (including but not limited to, At-Risk, English Language Proficiency, Gifted and Talented, Amendment 23 capital construction funds or transportation funding). Schools are eligible for such funds upon approval of their plans for such funds either by the District or the Colorado Department of Education as required or evidence of students enrolled in the School that are eligible for such funds.</w:t>
            </w:r>
          </w:p>
          <w:p w14:paraId="410B75CA" w14:textId="77777777" w:rsidR="006C5CB2" w:rsidRPr="00F9686A" w:rsidRDefault="006C5CB2" w:rsidP="001F1747">
            <w:pPr>
              <w:rPr>
                <w:rFonts w:cstheme="minorHAnsi"/>
                <w:bCs/>
                <w:sz w:val="18"/>
                <w:szCs w:val="18"/>
              </w:rPr>
            </w:pPr>
          </w:p>
        </w:tc>
        <w:tc>
          <w:tcPr>
            <w:tcW w:w="1108" w:type="pct"/>
          </w:tcPr>
          <w:p w14:paraId="6FB2AFF4" w14:textId="77777777" w:rsidR="006C5CB2" w:rsidRPr="00067BAD" w:rsidRDefault="006C5CB2" w:rsidP="001F1747">
            <w:pPr>
              <w:rPr>
                <w:rFonts w:cstheme="minorHAnsi"/>
                <w:sz w:val="18"/>
                <w:szCs w:val="18"/>
              </w:rPr>
            </w:pPr>
            <w:r w:rsidRPr="00067BAD">
              <w:rPr>
                <w:rFonts w:cstheme="minorHAnsi"/>
                <w:sz w:val="18"/>
                <w:szCs w:val="18"/>
              </w:rPr>
              <w:t>D.</w:t>
            </w:r>
            <w:r w:rsidRPr="00067BAD">
              <w:rPr>
                <w:rFonts w:cstheme="minorHAnsi"/>
                <w:sz w:val="18"/>
                <w:szCs w:val="18"/>
              </w:rPr>
              <w:tab/>
            </w:r>
            <w:r w:rsidRPr="00067BAD">
              <w:rPr>
                <w:rFonts w:cstheme="minorHAnsi"/>
                <w:b/>
                <w:bCs/>
                <w:sz w:val="18"/>
                <w:szCs w:val="18"/>
                <w:u w:val="single"/>
              </w:rPr>
              <w:t>Federal categorical aid</w:t>
            </w:r>
            <w:r w:rsidRPr="00067BAD">
              <w:rPr>
                <w:rFonts w:cstheme="minorHAnsi"/>
                <w:b/>
                <w:sz w:val="18"/>
                <w:szCs w:val="18"/>
                <w:u w:val="single"/>
              </w:rPr>
              <w:t>.</w:t>
            </w:r>
            <w:r w:rsidRPr="00067BAD">
              <w:rPr>
                <w:rFonts w:cstheme="minorHAnsi"/>
                <w:sz w:val="18"/>
                <w:szCs w:val="18"/>
              </w:rPr>
              <w:t xml:space="preserve"> Each year the Institute will provide to the School the School’s proportionate share of applicable federal Elementary and Secondary Education Act funding received by the Institute for which the School is eligible. The School is eligible for such funds upon approval of its plans for such funds either by the Institute or the Colorado Department of Education, as required. Funds will be distributed on a documented expenditure reimbursement basis on a monthly interval as long as the School provides the Institute with the required documentation.</w:t>
            </w:r>
          </w:p>
          <w:p w14:paraId="35152139" w14:textId="77777777" w:rsidR="006C5CB2" w:rsidRDefault="006C5CB2" w:rsidP="001F1747">
            <w:pPr>
              <w:rPr>
                <w:rFonts w:cstheme="minorHAnsi"/>
                <w:bCs/>
                <w:sz w:val="18"/>
                <w:szCs w:val="18"/>
              </w:rPr>
            </w:pPr>
          </w:p>
          <w:p w14:paraId="06A84BAC" w14:textId="77777777" w:rsidR="006C5CB2" w:rsidRPr="00067BAD" w:rsidRDefault="006C5CB2" w:rsidP="001F1747">
            <w:pPr>
              <w:rPr>
                <w:rFonts w:cstheme="minorHAnsi"/>
                <w:sz w:val="18"/>
                <w:szCs w:val="18"/>
              </w:rPr>
            </w:pPr>
            <w:r w:rsidRPr="00067BAD">
              <w:rPr>
                <w:rFonts w:cstheme="minorHAnsi"/>
                <w:bCs/>
                <w:sz w:val="18"/>
                <w:szCs w:val="18"/>
              </w:rPr>
              <w:t>E</w:t>
            </w:r>
            <w:r w:rsidRPr="00067BAD">
              <w:rPr>
                <w:rFonts w:cstheme="minorHAnsi"/>
                <w:sz w:val="18"/>
                <w:szCs w:val="18"/>
              </w:rPr>
              <w:t>.</w:t>
            </w:r>
            <w:r w:rsidRPr="00067BAD">
              <w:rPr>
                <w:rFonts w:cstheme="minorHAnsi"/>
                <w:sz w:val="18"/>
                <w:szCs w:val="18"/>
              </w:rPr>
              <w:tab/>
            </w:r>
            <w:r w:rsidRPr="00067BAD">
              <w:rPr>
                <w:rFonts w:cstheme="minorHAnsi"/>
                <w:b/>
                <w:bCs/>
                <w:sz w:val="18"/>
                <w:szCs w:val="18"/>
                <w:u w:val="single"/>
              </w:rPr>
              <w:t>State categorical aid</w:t>
            </w:r>
            <w:r w:rsidRPr="00067BAD">
              <w:rPr>
                <w:rFonts w:cstheme="minorHAnsi"/>
                <w:b/>
                <w:sz w:val="18"/>
                <w:szCs w:val="18"/>
                <w:u w:val="single"/>
              </w:rPr>
              <w:t>.</w:t>
            </w:r>
            <w:r w:rsidRPr="00067BAD">
              <w:rPr>
                <w:rFonts w:cstheme="minorHAnsi"/>
                <w:sz w:val="18"/>
                <w:szCs w:val="18"/>
              </w:rPr>
              <w:t xml:space="preserve"> In accordance with timelines provided by the CSI finance department, the Institute will provide to the School the School’s proportionate share of applicable state categorical aid (e.g., At-Risk Supplemental Aid, English Language Proficiency Act, Gifted and Talented, Amendment 23 Capital Construction funds, or Transportation funding) received by the Institute for which the School is eligible. The School is eligible for such funds upon approval of its plans or other requirements for such funds either by the Institute or the Colorado Department of Education, as required.</w:t>
            </w:r>
          </w:p>
          <w:p w14:paraId="016BAF4C" w14:textId="77777777" w:rsidR="006C5CB2" w:rsidRPr="00067BAD" w:rsidRDefault="006C5CB2" w:rsidP="001F1747">
            <w:pPr>
              <w:rPr>
                <w:rFonts w:cstheme="minorHAnsi"/>
                <w:b/>
                <w:bCs/>
                <w:sz w:val="18"/>
                <w:szCs w:val="18"/>
              </w:rPr>
            </w:pPr>
            <w:r w:rsidRPr="00067BAD">
              <w:rPr>
                <w:rFonts w:cstheme="minorHAnsi"/>
                <w:sz w:val="18"/>
                <w:szCs w:val="18"/>
              </w:rPr>
              <w:t>F.</w:t>
            </w:r>
            <w:r w:rsidRPr="00067BAD">
              <w:rPr>
                <w:rFonts w:cstheme="minorHAnsi"/>
                <w:sz w:val="18"/>
                <w:szCs w:val="18"/>
              </w:rPr>
              <w:tab/>
              <w:t>The Institute will provide funding under the Colorado Exceptional Children’s Education Act that is attributable to identified students with disabilities enrolled in the School and for which the School has supplied appropriate documentation to obtain such funding</w:t>
            </w:r>
            <w:r w:rsidRPr="00067BAD">
              <w:rPr>
                <w:rFonts w:cstheme="minorHAnsi"/>
                <w:b/>
                <w:bCs/>
                <w:sz w:val="18"/>
                <w:szCs w:val="18"/>
              </w:rPr>
              <w:t>.</w:t>
            </w:r>
          </w:p>
          <w:p w14:paraId="1B30B7BA" w14:textId="77777777" w:rsidR="006C5CB2" w:rsidRPr="00067BAD" w:rsidRDefault="006C5CB2" w:rsidP="001F1747">
            <w:pPr>
              <w:rPr>
                <w:rFonts w:cstheme="minorHAnsi"/>
                <w:sz w:val="18"/>
                <w:szCs w:val="18"/>
              </w:rPr>
            </w:pPr>
            <w:r w:rsidRPr="00067BAD">
              <w:rPr>
                <w:rFonts w:cstheme="minorHAnsi"/>
                <w:sz w:val="18"/>
                <w:szCs w:val="18"/>
              </w:rPr>
              <w:t>G.</w:t>
            </w:r>
            <w:r w:rsidRPr="00067BAD">
              <w:rPr>
                <w:rFonts w:cstheme="minorHAnsi"/>
                <w:sz w:val="18"/>
                <w:szCs w:val="18"/>
              </w:rPr>
              <w:tab/>
              <w:t>The parties shall cooperate in pursuing, appropriately disbursing, and properly accounting for funding provided by the federal and state governments for categorical programs such as Gifted and Talented, English as a Second Language, Medicaid Reimbursements, Title programs, and other federal and state grant sources and categorical aid programs for each eligible School student.</w:t>
            </w:r>
          </w:p>
          <w:p w14:paraId="37050821" w14:textId="77777777" w:rsidR="006C5CB2" w:rsidRPr="00683DE7" w:rsidRDefault="006C5CB2" w:rsidP="001F1747">
            <w:pPr>
              <w:rPr>
                <w:rFonts w:cstheme="minorHAnsi"/>
                <w:sz w:val="18"/>
                <w:szCs w:val="18"/>
              </w:rPr>
            </w:pPr>
          </w:p>
        </w:tc>
        <w:tc>
          <w:tcPr>
            <w:tcW w:w="952" w:type="pct"/>
          </w:tcPr>
          <w:p w14:paraId="5715A9C0" w14:textId="77777777" w:rsidR="006C5CB2" w:rsidRDefault="006C5CB2" w:rsidP="001F1747">
            <w:pPr>
              <w:rPr>
                <w:rFonts w:cstheme="minorHAnsi"/>
                <w:sz w:val="18"/>
                <w:szCs w:val="18"/>
              </w:rPr>
            </w:pPr>
          </w:p>
        </w:tc>
      </w:tr>
      <w:tr w:rsidR="006C5CB2" w:rsidRPr="009E0C55" w14:paraId="4C6FB2B1" w14:textId="77777777" w:rsidTr="001F1747">
        <w:tc>
          <w:tcPr>
            <w:tcW w:w="816" w:type="pct"/>
          </w:tcPr>
          <w:p w14:paraId="1AD10FF8" w14:textId="77777777" w:rsidR="006C5CB2" w:rsidRDefault="006C5CB2" w:rsidP="001F1747">
            <w:pPr>
              <w:rPr>
                <w:rFonts w:cstheme="minorHAnsi"/>
                <w:b/>
                <w:sz w:val="18"/>
                <w:szCs w:val="18"/>
              </w:rPr>
            </w:pPr>
            <w:r>
              <w:rPr>
                <w:rFonts w:cstheme="minorHAnsi"/>
                <w:b/>
                <w:sz w:val="18"/>
                <w:szCs w:val="18"/>
              </w:rPr>
              <w:t>Purchased Services</w:t>
            </w:r>
          </w:p>
        </w:tc>
        <w:tc>
          <w:tcPr>
            <w:tcW w:w="1046" w:type="pct"/>
          </w:tcPr>
          <w:p w14:paraId="615E707D" w14:textId="77777777" w:rsidR="006C5CB2" w:rsidRPr="00F76F2C" w:rsidRDefault="006C5CB2" w:rsidP="001F1747">
            <w:pPr>
              <w:rPr>
                <w:rFonts w:cstheme="minorHAnsi"/>
                <w:sz w:val="18"/>
                <w:szCs w:val="18"/>
              </w:rPr>
            </w:pPr>
          </w:p>
        </w:tc>
        <w:tc>
          <w:tcPr>
            <w:tcW w:w="1078" w:type="pct"/>
          </w:tcPr>
          <w:p w14:paraId="7F0E4B9D" w14:textId="77777777" w:rsidR="006C5CB2" w:rsidRPr="00F9686A" w:rsidRDefault="006C5CB2" w:rsidP="001F1747">
            <w:pPr>
              <w:rPr>
                <w:rFonts w:cstheme="minorHAnsi"/>
                <w:bCs/>
                <w:sz w:val="18"/>
                <w:szCs w:val="18"/>
              </w:rPr>
            </w:pPr>
          </w:p>
        </w:tc>
        <w:tc>
          <w:tcPr>
            <w:tcW w:w="1108" w:type="pct"/>
          </w:tcPr>
          <w:p w14:paraId="6277CEED" w14:textId="77777777" w:rsidR="006C5CB2" w:rsidRPr="00683DE7" w:rsidRDefault="006C5CB2" w:rsidP="001F1747">
            <w:pPr>
              <w:rPr>
                <w:rFonts w:cstheme="minorHAnsi"/>
                <w:sz w:val="18"/>
                <w:szCs w:val="18"/>
              </w:rPr>
            </w:pPr>
          </w:p>
        </w:tc>
        <w:tc>
          <w:tcPr>
            <w:tcW w:w="952" w:type="pct"/>
          </w:tcPr>
          <w:p w14:paraId="294A54E8"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u w:val="single"/>
              </w:rPr>
              <w:t>Special Education Services</w:t>
            </w:r>
            <w:r w:rsidRPr="00134340">
              <w:rPr>
                <w:rFonts w:cstheme="minorHAnsi"/>
                <w:sz w:val="18"/>
                <w:szCs w:val="18"/>
              </w:rPr>
              <w:t>. The School shall pay to the District an amount equal to the per pupil cost incurred by the District in providing federally required educational services, multiplied by the number of students enrolled in the School. The current per pupil amount is calculated as follows: Total General Fund Expenditures for providing special education supports, including center program funding, OT/PT, Speech Language, central special education supports, and other assessments, plus additional General Fund expenditures related to hiring of special education providers, federally required translations and/or interpretations, and transportation. These gross expenditures are reduced by any applicable state revenue received, such as State ECEA, pre-K Special Ed PPR, and State Transportation. The net expenditures are divided by the District’s funded pupil count to obtain the per pupil amount to apply to the school. Charges to the School may be withheld from the funding provided to the School pursuant to Section 18.A.g below. The calculation shall be agreed upon by both parties and any changes to the calculation will be presented to the School prior to the start of the fiscal year for implementation.</w:t>
            </w:r>
          </w:p>
          <w:p w14:paraId="23A816F5"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u w:val="single"/>
              </w:rPr>
              <w:t>School Option to Provide Certain Specialized Services</w:t>
            </w:r>
            <w:r w:rsidRPr="00134340">
              <w:rPr>
                <w:rFonts w:cstheme="minorHAnsi"/>
                <w:sz w:val="18"/>
                <w:szCs w:val="18"/>
              </w:rPr>
              <w:t xml:space="preserve">. Subject to the provisions set forth in Section 13 above and its subsections, the District and the School may enter into an agreement, subject to annual renewal, whereby the School accepts the responsibility to provide certain specialized services directly to students for a given school year, rather than having the District provide these specialized services. Such services may include social work, nursing and psychology services to students. In all cases, the School must comply with personnel licensure requirements as specified by the State of Colorado as well as any qualifications or credentials necessary to comply with the federal ESSA rules. The School must follow a District-provided timeline to notify the District that the School intends to provide such services directly. The School must further supply proof of credentials and qualifications to the District, for any personnel engaged to provide such services, by a deadline set by the District. </w:t>
            </w:r>
          </w:p>
          <w:p w14:paraId="02858435"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u w:val="single"/>
              </w:rPr>
              <w:t>Student Information Data Processing System</w:t>
            </w:r>
            <w:r w:rsidRPr="00134340">
              <w:rPr>
                <w:rFonts w:cstheme="minorHAnsi"/>
                <w:sz w:val="18"/>
                <w:szCs w:val="18"/>
              </w:rPr>
              <w:t>. The District shall provide to the School the use of the District’s student information data processing system. The use of such system is essential to the transmission of data between the School and the District to fulfill District, state and federal reporting requirements. The School shall use such system and shall adhere to all District directives, processes and timelines, with respect to such use.  Accurate information will be provided by the School according to District-provided timelines to ensure state and federal reporting deadlines are met including such documentation as is required to verify student enrollment. In addition, the data recorded in the student information system informs certain measures on the District SPF and the State SPF. The School shall install and maintain such equipment as is necessary to use such system. The District shall provide access to the system and timely support for its use as part of its role to authorize and oversee the School.</w:t>
            </w:r>
          </w:p>
          <w:p w14:paraId="572D9881"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u w:val="single"/>
              </w:rPr>
              <w:t>Direct Costs and Additional Costs</w:t>
            </w:r>
            <w:r w:rsidRPr="00134340">
              <w:rPr>
                <w:rFonts w:cstheme="minorHAnsi"/>
                <w:sz w:val="18"/>
                <w:szCs w:val="18"/>
              </w:rPr>
              <w:t>. The School and the District agree to negotiate payment to the District of the School’s share of the direct costs incurred by the District for charter schools pursuant to C.R.S. §§ 22-30.5-112(2)(a.9), (b.5) or 22-30.5-112.1, if applicable, and Additional Costs as agreed upon by the School and the District pursuant to C.R.S. § 22-30.5-112.1(5). Such negotiations shall be concluded by June 15</w:t>
            </w:r>
            <w:r w:rsidRPr="00134340">
              <w:rPr>
                <w:rFonts w:cstheme="minorHAnsi"/>
                <w:sz w:val="18"/>
                <w:szCs w:val="18"/>
                <w:vertAlign w:val="superscript"/>
              </w:rPr>
              <w:t>th</w:t>
            </w:r>
            <w:r w:rsidRPr="00134340">
              <w:rPr>
                <w:rFonts w:cstheme="minorHAnsi"/>
                <w:sz w:val="18"/>
                <w:szCs w:val="18"/>
              </w:rPr>
              <w:t xml:space="preserve"> of the year preceding that to which the costs apply or at a mutually agreed upon time by the District and the School.</w:t>
            </w:r>
          </w:p>
          <w:p w14:paraId="0B407000" w14:textId="77777777" w:rsidR="006C5CB2" w:rsidRDefault="006C5CB2" w:rsidP="001F1747">
            <w:pPr>
              <w:rPr>
                <w:rFonts w:cstheme="minorHAnsi"/>
                <w:sz w:val="18"/>
                <w:szCs w:val="18"/>
              </w:rPr>
            </w:pPr>
            <w:r>
              <w:rPr>
                <w:rFonts w:cstheme="minorHAnsi"/>
                <w:sz w:val="18"/>
                <w:szCs w:val="18"/>
                <w:u w:val="single"/>
              </w:rPr>
              <w:t>*</w:t>
            </w:r>
            <w:r w:rsidRPr="00134340">
              <w:rPr>
                <w:rFonts w:cstheme="minorHAnsi"/>
                <w:sz w:val="18"/>
                <w:szCs w:val="18"/>
                <w:u w:val="single"/>
              </w:rPr>
              <w:t>Other Purchased Services</w:t>
            </w:r>
            <w:r w:rsidRPr="00134340">
              <w:rPr>
                <w:rFonts w:cstheme="minorHAnsi"/>
                <w:sz w:val="18"/>
                <w:szCs w:val="18"/>
              </w:rPr>
              <w:t>. The School may request that the District negotiate for the direct purchase of District services not otherwise included in this Contract pursuant to C.R.S. §§ 22-30.5-112(2)(a.9), (b). Such negotiations shall be concluded by June 1</w:t>
            </w:r>
            <w:r w:rsidRPr="00134340">
              <w:rPr>
                <w:rFonts w:cstheme="minorHAnsi"/>
                <w:sz w:val="18"/>
                <w:szCs w:val="18"/>
                <w:vertAlign w:val="superscript"/>
              </w:rPr>
              <w:t xml:space="preserve">st </w:t>
            </w:r>
            <w:r w:rsidRPr="00134340">
              <w:rPr>
                <w:rFonts w:cstheme="minorHAnsi"/>
                <w:sz w:val="18"/>
                <w:szCs w:val="18"/>
              </w:rPr>
              <w:t xml:space="preserve">of the fiscal year preceding that to which the purchased services apply, unless otherwise agreed to by both Parties. </w:t>
            </w:r>
          </w:p>
          <w:p w14:paraId="42156007" w14:textId="77777777" w:rsidR="006C5CB2" w:rsidRPr="00134340" w:rsidRDefault="006C5CB2" w:rsidP="001F1747">
            <w:pPr>
              <w:rPr>
                <w:rFonts w:cstheme="minorHAnsi"/>
                <w:sz w:val="18"/>
                <w:szCs w:val="18"/>
              </w:rPr>
            </w:pPr>
            <w:r>
              <w:rPr>
                <w:rFonts w:cstheme="minorHAnsi"/>
                <w:sz w:val="18"/>
                <w:szCs w:val="18"/>
                <w:u w:val="single"/>
              </w:rPr>
              <w:t xml:space="preserve">* </w:t>
            </w:r>
            <w:r w:rsidRPr="00134340">
              <w:rPr>
                <w:rFonts w:cstheme="minorHAnsi"/>
                <w:sz w:val="18"/>
                <w:szCs w:val="18"/>
                <w:u w:val="single"/>
              </w:rPr>
              <w:t>Unique Services</w:t>
            </w:r>
            <w:r w:rsidRPr="00134340">
              <w:rPr>
                <w:rFonts w:cstheme="minorHAnsi"/>
                <w:sz w:val="18"/>
                <w:szCs w:val="18"/>
              </w:rPr>
              <w:t>. Funding shall be adjusted for any unique services provided by the District to the School pursuant to written agreement of the Parties. Such unique services may include those outlined in the Facilities Use Agreement, referenced in Section 16.A.d, which shall be applicable should the School occupy a District owned facility.</w:t>
            </w:r>
          </w:p>
          <w:p w14:paraId="4911D6F1" w14:textId="77777777" w:rsidR="006C5CB2" w:rsidRDefault="006C5CB2" w:rsidP="001F1747">
            <w:pPr>
              <w:rPr>
                <w:rFonts w:cstheme="minorHAnsi"/>
                <w:sz w:val="18"/>
                <w:szCs w:val="18"/>
              </w:rPr>
            </w:pPr>
          </w:p>
        </w:tc>
      </w:tr>
      <w:tr w:rsidR="006C5CB2" w:rsidRPr="009E0C55" w14:paraId="49F4E477" w14:textId="77777777" w:rsidTr="001F1747">
        <w:tc>
          <w:tcPr>
            <w:tcW w:w="816" w:type="pct"/>
          </w:tcPr>
          <w:p w14:paraId="742713A7" w14:textId="77777777" w:rsidR="006C5CB2" w:rsidRDefault="006C5CB2" w:rsidP="001F1747">
            <w:pPr>
              <w:rPr>
                <w:rFonts w:cstheme="minorHAnsi"/>
                <w:b/>
                <w:sz w:val="18"/>
                <w:szCs w:val="18"/>
              </w:rPr>
            </w:pPr>
            <w:r>
              <w:rPr>
                <w:rFonts w:cstheme="minorHAnsi"/>
                <w:b/>
                <w:sz w:val="18"/>
                <w:szCs w:val="18"/>
              </w:rPr>
              <w:t>Contracting</w:t>
            </w:r>
          </w:p>
        </w:tc>
        <w:tc>
          <w:tcPr>
            <w:tcW w:w="1046" w:type="pct"/>
          </w:tcPr>
          <w:p w14:paraId="1A29E854" w14:textId="77777777" w:rsidR="006C5CB2" w:rsidRPr="00013718" w:rsidRDefault="006C5CB2" w:rsidP="001F1747">
            <w:pPr>
              <w:rPr>
                <w:sz w:val="18"/>
                <w:szCs w:val="18"/>
              </w:rPr>
            </w:pPr>
            <w:r w:rsidRPr="00013718">
              <w:rPr>
                <w:sz w:val="18"/>
                <w:szCs w:val="18"/>
              </w:rPr>
              <w:t>The School shall not extend the faith and credit of the District to any third person or entity. The School acknowledges and agrees that it has no authority to enter into a Contract that would bind the District, and the School’s authority to Contract is limited by the same provisions of law that apply to the District. Unless otherwise agreed in writing by the District, each Contract or legal relationship entered into by the School shall include the following provisions:</w:t>
            </w:r>
          </w:p>
          <w:p w14:paraId="54C29F54" w14:textId="77777777" w:rsidR="006C5CB2" w:rsidRPr="00013718" w:rsidRDefault="006C5CB2" w:rsidP="001F1747">
            <w:pPr>
              <w:rPr>
                <w:sz w:val="18"/>
                <w:szCs w:val="18"/>
              </w:rPr>
            </w:pPr>
            <w:r w:rsidRPr="00013718">
              <w:rPr>
                <w:sz w:val="18"/>
                <w:szCs w:val="18"/>
              </w:rPr>
              <w:t xml:space="preserve">A. The contractor acknowledges that the School is not an agent of the District, and accordingly contractor expressly releases the District from any and all liability under this agreement. </w:t>
            </w:r>
          </w:p>
          <w:p w14:paraId="496737ED" w14:textId="77777777" w:rsidR="006C5CB2" w:rsidRPr="00013718" w:rsidRDefault="006C5CB2" w:rsidP="001F1747">
            <w:pPr>
              <w:rPr>
                <w:sz w:val="18"/>
                <w:szCs w:val="18"/>
              </w:rPr>
            </w:pPr>
            <w:r w:rsidRPr="00013718">
              <w:rPr>
                <w:sz w:val="18"/>
                <w:szCs w:val="18"/>
              </w:rPr>
              <w:t>B.  Any financial obligations of the School arising out of this agreement are subject to annual appropriation by the Charter Board.</w:t>
            </w:r>
          </w:p>
          <w:p w14:paraId="17D953D8" w14:textId="77777777" w:rsidR="006C5CB2" w:rsidRPr="00F76F2C" w:rsidRDefault="006C5CB2" w:rsidP="001F1747">
            <w:pPr>
              <w:rPr>
                <w:rFonts w:cstheme="minorHAnsi"/>
                <w:sz w:val="18"/>
                <w:szCs w:val="18"/>
              </w:rPr>
            </w:pPr>
          </w:p>
        </w:tc>
        <w:tc>
          <w:tcPr>
            <w:tcW w:w="1078" w:type="pct"/>
          </w:tcPr>
          <w:p w14:paraId="077249A8"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The School shall not extend the faith and credit of the District to any third person or entity. The School acknowledges and agrees that it has no authority to enter into a contract that would bind the District, and the School’s authority to contract is limited by the same provisions of law that apply to the District. Unless otherwise agreed in writing by the District, each contract or legal relationship entered into by the School shall include the following provisions:</w:t>
            </w:r>
          </w:p>
          <w:p w14:paraId="468070BF" w14:textId="77777777" w:rsidR="006C5CB2" w:rsidRPr="00395E31" w:rsidRDefault="006C5CB2" w:rsidP="001F1747">
            <w:pPr>
              <w:spacing w:after="200" w:line="276" w:lineRule="auto"/>
              <w:ind w:left="720" w:hanging="360"/>
              <w:rPr>
                <w:rFonts w:eastAsia="Calibri" w:cstheme="minorHAnsi"/>
                <w:sz w:val="18"/>
                <w:szCs w:val="18"/>
              </w:rPr>
            </w:pPr>
            <w:r w:rsidRPr="00395E31">
              <w:rPr>
                <w:rFonts w:eastAsia="Calibri" w:cstheme="minorHAnsi"/>
                <w:sz w:val="18"/>
                <w:szCs w:val="18"/>
              </w:rPr>
              <w:t>A.</w:t>
            </w:r>
            <w:r w:rsidRPr="00395E31">
              <w:rPr>
                <w:rFonts w:eastAsia="Calibri" w:cstheme="minorHAnsi"/>
                <w:sz w:val="18"/>
                <w:szCs w:val="18"/>
              </w:rPr>
              <w:tab/>
              <w:t>The contractor acknowledges that the School is not an agent of the District, and accordingly contractor expressly releases the District from any and all liability under this agreement.</w:t>
            </w:r>
          </w:p>
          <w:p w14:paraId="48722A80" w14:textId="77777777" w:rsidR="006C5CB2" w:rsidRPr="00395E31" w:rsidRDefault="006C5CB2" w:rsidP="001F1747">
            <w:pPr>
              <w:spacing w:after="200" w:line="276" w:lineRule="auto"/>
              <w:ind w:left="720" w:hanging="360"/>
              <w:rPr>
                <w:rFonts w:eastAsia="Calibri" w:cstheme="minorHAnsi"/>
                <w:sz w:val="18"/>
                <w:szCs w:val="18"/>
              </w:rPr>
            </w:pPr>
            <w:r w:rsidRPr="00395E31">
              <w:rPr>
                <w:rFonts w:eastAsia="Calibri" w:cstheme="minorHAnsi"/>
                <w:sz w:val="18"/>
                <w:szCs w:val="18"/>
              </w:rPr>
              <w:t>B.</w:t>
            </w:r>
            <w:r w:rsidRPr="00395E31">
              <w:rPr>
                <w:rFonts w:eastAsia="Calibri" w:cstheme="minorHAnsi"/>
                <w:sz w:val="18"/>
                <w:szCs w:val="18"/>
              </w:rPr>
              <w:tab/>
              <w:t>Any financial obligations of the School arising out of this agreement are subject to annual appropriation by the Charter Board.</w:t>
            </w:r>
          </w:p>
          <w:p w14:paraId="5ED5458B" w14:textId="77777777" w:rsidR="006C5CB2" w:rsidRPr="00F9686A" w:rsidRDefault="006C5CB2" w:rsidP="001F1747">
            <w:pPr>
              <w:rPr>
                <w:rFonts w:cstheme="minorHAnsi"/>
                <w:bCs/>
                <w:sz w:val="18"/>
                <w:szCs w:val="18"/>
              </w:rPr>
            </w:pPr>
          </w:p>
        </w:tc>
        <w:tc>
          <w:tcPr>
            <w:tcW w:w="1108" w:type="pct"/>
          </w:tcPr>
          <w:p w14:paraId="36D9C58E" w14:textId="77777777" w:rsidR="006C5CB2" w:rsidRPr="00067BAD" w:rsidRDefault="006C5CB2" w:rsidP="001F1747">
            <w:pPr>
              <w:rPr>
                <w:rFonts w:cstheme="minorHAnsi"/>
                <w:sz w:val="18"/>
                <w:szCs w:val="18"/>
              </w:rPr>
            </w:pPr>
            <w:r w:rsidRPr="00067BAD">
              <w:rPr>
                <w:rFonts w:cstheme="minorHAnsi"/>
                <w:sz w:val="18"/>
                <w:szCs w:val="18"/>
              </w:rPr>
              <w:t>The School shall adhere to all applicable laws and regulations and Institute policies related to procuring and contracting for goods and services, including but not limited to student data privacy laws. The School further agrees to adhere to best practices relating to procuring and contracting for goods and services, including standards related to arms-length transactions and other conflicts of interest. The School will not extend the faith and credit of the Institute to any third person or entity. The School acknowledges and agrees that it has no authority to enter into a Contract that would bind the Institute, and the School’s authority to Contract is limited by the same provisions of law that apply to the Institute, including restrictions on multi-year obligations under TABOR.</w:t>
            </w:r>
          </w:p>
          <w:p w14:paraId="5B7CAD2E" w14:textId="77777777" w:rsidR="006C5CB2" w:rsidRPr="00067BAD" w:rsidRDefault="006C5CB2" w:rsidP="001F1747">
            <w:pPr>
              <w:rPr>
                <w:rFonts w:cstheme="minorHAnsi"/>
                <w:sz w:val="18"/>
                <w:szCs w:val="18"/>
              </w:rPr>
            </w:pPr>
            <w:r w:rsidRPr="00067BAD">
              <w:rPr>
                <w:rFonts w:cstheme="minorHAnsi"/>
                <w:sz w:val="18"/>
                <w:szCs w:val="18"/>
              </w:rPr>
              <w:t>A.</w:t>
            </w:r>
            <w:r w:rsidRPr="00067BAD">
              <w:rPr>
                <w:rFonts w:cstheme="minorHAnsi"/>
                <w:sz w:val="18"/>
                <w:szCs w:val="18"/>
              </w:rPr>
              <w:tab/>
            </w:r>
            <w:r w:rsidRPr="00067BAD">
              <w:rPr>
                <w:rFonts w:cstheme="minorHAnsi"/>
                <w:b/>
                <w:sz w:val="18"/>
                <w:szCs w:val="18"/>
                <w:u w:val="single"/>
              </w:rPr>
              <w:t>Contents.</w:t>
            </w:r>
            <w:r w:rsidRPr="00067BAD">
              <w:rPr>
                <w:rFonts w:cstheme="minorHAnsi"/>
                <w:sz w:val="18"/>
                <w:szCs w:val="18"/>
              </w:rPr>
              <w:t xml:space="preserve"> Unless otherwise agreed in writing by the Institute, each Contract or legal relationship entered into by the School shall include the following provisions in addition to all other legally-required provisions:</w:t>
            </w:r>
          </w:p>
          <w:p w14:paraId="590C9A52" w14:textId="77777777" w:rsidR="006C5CB2" w:rsidRPr="00067BAD" w:rsidRDefault="006C5CB2" w:rsidP="001F1747">
            <w:pPr>
              <w:rPr>
                <w:rFonts w:cstheme="minorHAnsi"/>
                <w:sz w:val="18"/>
                <w:szCs w:val="18"/>
              </w:rPr>
            </w:pPr>
            <w:proofErr w:type="spellStart"/>
            <w:r w:rsidRPr="00067BAD">
              <w:rPr>
                <w:rFonts w:cstheme="minorHAnsi"/>
                <w:i/>
                <w:sz w:val="18"/>
                <w:szCs w:val="18"/>
              </w:rPr>
              <w:t>i</w:t>
            </w:r>
            <w:proofErr w:type="spellEnd"/>
            <w:r w:rsidRPr="00067BAD">
              <w:rPr>
                <w:rFonts w:cstheme="minorHAnsi"/>
                <w:i/>
                <w:sz w:val="18"/>
                <w:szCs w:val="18"/>
              </w:rPr>
              <w:t>.</w:t>
            </w:r>
            <w:r w:rsidRPr="00067BAD">
              <w:rPr>
                <w:rFonts w:cstheme="minorHAnsi"/>
                <w:sz w:val="18"/>
                <w:szCs w:val="18"/>
              </w:rPr>
              <w:tab/>
              <w:t>The contractor acknowledges that the School is not an agent of the Institute, and accordingly the contractor expressly releases the Institute from any and all liability under this agreement; and</w:t>
            </w:r>
          </w:p>
          <w:p w14:paraId="5389291C" w14:textId="77777777" w:rsidR="006C5CB2" w:rsidRPr="00067BAD" w:rsidRDefault="006C5CB2" w:rsidP="001F1747">
            <w:pPr>
              <w:rPr>
                <w:rFonts w:cstheme="minorHAnsi"/>
                <w:sz w:val="18"/>
                <w:szCs w:val="18"/>
              </w:rPr>
            </w:pPr>
            <w:r w:rsidRPr="00067BAD">
              <w:rPr>
                <w:rFonts w:cstheme="minorHAnsi"/>
                <w:i/>
                <w:sz w:val="18"/>
                <w:szCs w:val="18"/>
              </w:rPr>
              <w:t>ii.</w:t>
            </w:r>
            <w:r w:rsidRPr="00067BAD">
              <w:rPr>
                <w:rFonts w:cstheme="minorHAnsi"/>
                <w:sz w:val="18"/>
                <w:szCs w:val="18"/>
              </w:rPr>
              <w:tab/>
              <w:t>Any financial obligations of the School arising out of the agreement are subject to annual appropriation by the School Board and the Institute.</w:t>
            </w:r>
          </w:p>
          <w:p w14:paraId="4FFAF189" w14:textId="77777777" w:rsidR="006C5CB2" w:rsidRPr="00683DE7" w:rsidRDefault="006C5CB2" w:rsidP="001F1747">
            <w:pPr>
              <w:rPr>
                <w:rFonts w:cstheme="minorHAnsi"/>
                <w:sz w:val="18"/>
                <w:szCs w:val="18"/>
              </w:rPr>
            </w:pPr>
          </w:p>
        </w:tc>
        <w:tc>
          <w:tcPr>
            <w:tcW w:w="952" w:type="pct"/>
          </w:tcPr>
          <w:p w14:paraId="6910F0DB" w14:textId="77777777" w:rsidR="006C5CB2" w:rsidRDefault="006C5CB2" w:rsidP="001F1747">
            <w:pPr>
              <w:rPr>
                <w:rFonts w:cstheme="minorHAnsi"/>
                <w:sz w:val="18"/>
                <w:szCs w:val="18"/>
              </w:rPr>
            </w:pPr>
          </w:p>
        </w:tc>
      </w:tr>
      <w:tr w:rsidR="006C5CB2" w:rsidRPr="009E0C55" w14:paraId="361291CA" w14:textId="77777777" w:rsidTr="001F1747">
        <w:tc>
          <w:tcPr>
            <w:tcW w:w="816" w:type="pct"/>
          </w:tcPr>
          <w:p w14:paraId="52ED7A14" w14:textId="77777777" w:rsidR="006C5CB2" w:rsidRDefault="006C5CB2" w:rsidP="001F1747">
            <w:pPr>
              <w:rPr>
                <w:rFonts w:cstheme="minorHAnsi"/>
                <w:b/>
                <w:sz w:val="18"/>
                <w:szCs w:val="18"/>
              </w:rPr>
            </w:pPr>
          </w:p>
        </w:tc>
        <w:tc>
          <w:tcPr>
            <w:tcW w:w="1046" w:type="pct"/>
          </w:tcPr>
          <w:p w14:paraId="7B712ABA" w14:textId="77777777" w:rsidR="006C5CB2" w:rsidRPr="00F76F2C" w:rsidRDefault="006C5CB2" w:rsidP="001F1747">
            <w:pPr>
              <w:rPr>
                <w:rFonts w:cstheme="minorHAnsi"/>
                <w:sz w:val="18"/>
                <w:szCs w:val="18"/>
              </w:rPr>
            </w:pPr>
          </w:p>
        </w:tc>
        <w:tc>
          <w:tcPr>
            <w:tcW w:w="1078" w:type="pct"/>
          </w:tcPr>
          <w:p w14:paraId="3F811D21" w14:textId="77777777" w:rsidR="006C5CB2" w:rsidRPr="00F9686A" w:rsidRDefault="006C5CB2" w:rsidP="001F1747">
            <w:pPr>
              <w:rPr>
                <w:rFonts w:cstheme="minorHAnsi"/>
                <w:bCs/>
                <w:sz w:val="18"/>
                <w:szCs w:val="18"/>
              </w:rPr>
            </w:pPr>
          </w:p>
        </w:tc>
        <w:tc>
          <w:tcPr>
            <w:tcW w:w="1108" w:type="pct"/>
          </w:tcPr>
          <w:p w14:paraId="574742B2" w14:textId="77777777" w:rsidR="006C5CB2" w:rsidRPr="0060212B" w:rsidRDefault="006C5CB2" w:rsidP="001F1747">
            <w:pPr>
              <w:rPr>
                <w:rFonts w:cstheme="minorHAnsi"/>
                <w:sz w:val="18"/>
                <w:szCs w:val="18"/>
                <w:u w:val="single"/>
              </w:rPr>
            </w:pPr>
          </w:p>
        </w:tc>
        <w:tc>
          <w:tcPr>
            <w:tcW w:w="952" w:type="pct"/>
          </w:tcPr>
          <w:p w14:paraId="63D679FC" w14:textId="77777777" w:rsidR="006C5CB2" w:rsidRDefault="006C5CB2" w:rsidP="001F1747">
            <w:pPr>
              <w:rPr>
                <w:rFonts w:cstheme="minorHAnsi"/>
                <w:sz w:val="18"/>
                <w:szCs w:val="18"/>
              </w:rPr>
            </w:pPr>
          </w:p>
        </w:tc>
      </w:tr>
      <w:tr w:rsidR="006C5CB2" w:rsidRPr="009E0C55" w14:paraId="429540DB" w14:textId="77777777" w:rsidTr="001F1747">
        <w:tc>
          <w:tcPr>
            <w:tcW w:w="816" w:type="pct"/>
          </w:tcPr>
          <w:p w14:paraId="016FB2AD" w14:textId="77777777" w:rsidR="006C5CB2" w:rsidRDefault="006C5CB2" w:rsidP="001F1747">
            <w:pPr>
              <w:rPr>
                <w:rFonts w:cstheme="minorHAnsi"/>
                <w:b/>
                <w:sz w:val="18"/>
                <w:szCs w:val="18"/>
              </w:rPr>
            </w:pPr>
            <w:r>
              <w:rPr>
                <w:rFonts w:cstheme="minorHAnsi"/>
                <w:b/>
                <w:sz w:val="18"/>
                <w:szCs w:val="18"/>
              </w:rPr>
              <w:t>Non-Appropriation of Funds</w:t>
            </w:r>
          </w:p>
        </w:tc>
        <w:tc>
          <w:tcPr>
            <w:tcW w:w="1046" w:type="pct"/>
          </w:tcPr>
          <w:p w14:paraId="3526447B" w14:textId="77777777" w:rsidR="006C5CB2" w:rsidRPr="0069635A" w:rsidRDefault="006C5CB2" w:rsidP="001F1747">
            <w:pPr>
              <w:rPr>
                <w:rFonts w:cstheme="minorHAnsi"/>
                <w:iCs/>
                <w:sz w:val="18"/>
                <w:szCs w:val="18"/>
              </w:rPr>
            </w:pPr>
          </w:p>
        </w:tc>
        <w:tc>
          <w:tcPr>
            <w:tcW w:w="1078" w:type="pct"/>
          </w:tcPr>
          <w:p w14:paraId="181DEDEA" w14:textId="77777777" w:rsidR="006C5CB2" w:rsidRPr="00F9686A" w:rsidRDefault="006C5CB2" w:rsidP="001F1747">
            <w:pPr>
              <w:rPr>
                <w:rFonts w:cstheme="minorHAnsi"/>
                <w:bCs/>
                <w:sz w:val="18"/>
                <w:szCs w:val="18"/>
              </w:rPr>
            </w:pPr>
          </w:p>
        </w:tc>
        <w:tc>
          <w:tcPr>
            <w:tcW w:w="1108" w:type="pct"/>
          </w:tcPr>
          <w:p w14:paraId="4F3CF712" w14:textId="77777777" w:rsidR="006C5CB2" w:rsidRPr="0060212B" w:rsidRDefault="006C5CB2" w:rsidP="001F1747">
            <w:pPr>
              <w:rPr>
                <w:rFonts w:cstheme="minorHAnsi"/>
                <w:sz w:val="18"/>
                <w:szCs w:val="18"/>
                <w:u w:val="single"/>
              </w:rPr>
            </w:pPr>
            <w:r w:rsidRPr="00067BAD">
              <w:rPr>
                <w:rFonts w:cstheme="minorHAnsi"/>
                <w:sz w:val="18"/>
                <w:szCs w:val="18"/>
              </w:rPr>
              <w:t>The parties agree that the funding for the School will constitute a current expenditure of the Institute. The Institute’s funding obligations under this Contract will be from year-to-year only and will not constitute a multiple fiscal year direct or indirect debt or other financial obligation of the Institute. The Institute’s obligation to fund the School will terminate upon non-appropriation of funds for that purpose by the State Board of Education for any fiscal year, any provision of this Contract to the contrary notwithstanding. The parties further agree that the Institute has not irrevocably pledged and held for payment sufficient cash reserves for funding the School at or above the current year per pupil allocation or for providing services described herein for the entire term of the Contract.</w:t>
            </w:r>
          </w:p>
        </w:tc>
        <w:tc>
          <w:tcPr>
            <w:tcW w:w="952" w:type="pct"/>
          </w:tcPr>
          <w:p w14:paraId="70DF538D" w14:textId="77777777" w:rsidR="006C5CB2" w:rsidRDefault="006C5CB2" w:rsidP="001F1747">
            <w:pPr>
              <w:rPr>
                <w:rFonts w:cstheme="minorHAnsi"/>
                <w:sz w:val="18"/>
                <w:szCs w:val="18"/>
              </w:rPr>
            </w:pPr>
          </w:p>
        </w:tc>
      </w:tr>
      <w:tr w:rsidR="006C5CB2" w:rsidRPr="009E0C55" w14:paraId="6A5C6B8C" w14:textId="77777777" w:rsidTr="001F1747">
        <w:tc>
          <w:tcPr>
            <w:tcW w:w="816" w:type="pct"/>
          </w:tcPr>
          <w:p w14:paraId="72E5FC7A" w14:textId="77777777" w:rsidR="006C5CB2" w:rsidRDefault="006C5CB2" w:rsidP="001F1747">
            <w:pPr>
              <w:rPr>
                <w:rFonts w:cstheme="minorHAnsi"/>
                <w:b/>
                <w:sz w:val="18"/>
                <w:szCs w:val="18"/>
              </w:rPr>
            </w:pPr>
          </w:p>
        </w:tc>
        <w:tc>
          <w:tcPr>
            <w:tcW w:w="1046" w:type="pct"/>
          </w:tcPr>
          <w:p w14:paraId="7C13DC3D" w14:textId="77777777" w:rsidR="006C5CB2" w:rsidRPr="00F76F2C" w:rsidRDefault="006C5CB2" w:rsidP="001F1747">
            <w:pPr>
              <w:rPr>
                <w:rFonts w:cstheme="minorHAnsi"/>
                <w:sz w:val="18"/>
                <w:szCs w:val="18"/>
              </w:rPr>
            </w:pPr>
          </w:p>
        </w:tc>
        <w:tc>
          <w:tcPr>
            <w:tcW w:w="1078" w:type="pct"/>
          </w:tcPr>
          <w:p w14:paraId="20F4FD2F" w14:textId="77777777" w:rsidR="006C5CB2" w:rsidRPr="00F9686A" w:rsidRDefault="006C5CB2" w:rsidP="001F1747">
            <w:pPr>
              <w:rPr>
                <w:rFonts w:cstheme="minorHAnsi"/>
                <w:bCs/>
                <w:sz w:val="18"/>
                <w:szCs w:val="18"/>
              </w:rPr>
            </w:pPr>
          </w:p>
        </w:tc>
        <w:tc>
          <w:tcPr>
            <w:tcW w:w="1108" w:type="pct"/>
          </w:tcPr>
          <w:p w14:paraId="71A1B2A3" w14:textId="77777777" w:rsidR="006C5CB2" w:rsidRPr="00A30F0B" w:rsidRDefault="006C5CB2" w:rsidP="001F1747">
            <w:pPr>
              <w:rPr>
                <w:rFonts w:cstheme="minorHAnsi"/>
                <w:sz w:val="18"/>
                <w:szCs w:val="18"/>
              </w:rPr>
            </w:pPr>
          </w:p>
        </w:tc>
        <w:tc>
          <w:tcPr>
            <w:tcW w:w="952" w:type="pct"/>
          </w:tcPr>
          <w:p w14:paraId="634F0AC1" w14:textId="77777777" w:rsidR="006C5CB2" w:rsidRDefault="006C5CB2" w:rsidP="001F1747">
            <w:pPr>
              <w:rPr>
                <w:rFonts w:cstheme="minorHAnsi"/>
                <w:sz w:val="18"/>
                <w:szCs w:val="18"/>
              </w:rPr>
            </w:pPr>
          </w:p>
        </w:tc>
      </w:tr>
      <w:tr w:rsidR="006C5CB2" w:rsidRPr="009E0C55" w14:paraId="43DF76B0" w14:textId="77777777" w:rsidTr="001F1747">
        <w:tc>
          <w:tcPr>
            <w:tcW w:w="816" w:type="pct"/>
          </w:tcPr>
          <w:p w14:paraId="7696C71A" w14:textId="77777777" w:rsidR="006C5CB2" w:rsidRDefault="006C5CB2" w:rsidP="001F1747">
            <w:pPr>
              <w:rPr>
                <w:rFonts w:cstheme="minorHAnsi"/>
                <w:b/>
                <w:sz w:val="18"/>
                <w:szCs w:val="18"/>
              </w:rPr>
            </w:pPr>
            <w:r>
              <w:rPr>
                <w:rFonts w:cstheme="minorHAnsi"/>
                <w:b/>
                <w:sz w:val="18"/>
                <w:szCs w:val="18"/>
              </w:rPr>
              <w:t>Audits</w:t>
            </w:r>
          </w:p>
        </w:tc>
        <w:tc>
          <w:tcPr>
            <w:tcW w:w="1046" w:type="pct"/>
          </w:tcPr>
          <w:p w14:paraId="11612A35" w14:textId="77777777" w:rsidR="006C5CB2" w:rsidRPr="00013718" w:rsidRDefault="006C5CB2" w:rsidP="001F1747">
            <w:pPr>
              <w:rPr>
                <w:sz w:val="18"/>
                <w:szCs w:val="18"/>
              </w:rPr>
            </w:pPr>
            <w:r w:rsidRPr="00013718">
              <w:rPr>
                <w:sz w:val="18"/>
                <w:szCs w:val="18"/>
              </w:rPr>
              <w:t xml:space="preserve">The School shall undergo an independent financial audit conducted in accordance with governmental accounting standards performed by a certified public accountant each fiscal year.  A draft of the results of the audit shall be provided to the District in written form by September 30 of each year. The School shall pay for the audit. In addition, the School shall transmit the final trial balance to the District using the CDE chart of accounts with the submission of the annual independent financial audit. If, for causes within the School’s control, the audit is not provided to the District by September 30 of each year, it shall be considered a material breach of contract, and the School shall have ten (10) business days, or such other time as the parties may agree, to cure such breach. If the failure to provide the audit to the District by September 30 is due to causes beyond the School’s control, the School shall nevertheless use its best efforts to provide the audit to the District at the earliest possible time. The School shall comply with all deadlines as set by CDE, unless the School requests an extension in accordance with CDE policy. </w:t>
            </w:r>
          </w:p>
          <w:p w14:paraId="579CED2C" w14:textId="77777777" w:rsidR="006C5CB2" w:rsidRPr="00F76F2C" w:rsidRDefault="006C5CB2" w:rsidP="001F1747">
            <w:pPr>
              <w:rPr>
                <w:rFonts w:cstheme="minorHAnsi"/>
                <w:sz w:val="18"/>
                <w:szCs w:val="18"/>
              </w:rPr>
            </w:pPr>
          </w:p>
        </w:tc>
        <w:tc>
          <w:tcPr>
            <w:tcW w:w="1078" w:type="pct"/>
          </w:tcPr>
          <w:p w14:paraId="3A439A7C"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The School shall undergo an independent financial audit conducted in accordance with governmental accounting standards performed by a certified public accountant each fiscal year. A draft of the results of the audit shall be provided to the District in written form by October 1 of each year. The School shall pay for the audit. The final audit shall be provided to the District on or before October 31. If, for causes within the School’s control, the audit is not provided to the District by October 1 and October 31 of each year as outlined above, it shall be considered a material breach of contract, and the School shall have ten (10) business days, or such other time as the parties may agree, to cure such breach. If the failure to provide the audit to the District by October 31 is due to causes beyond the School’s control, the School shall nevertheless use its best efforts to provide the audit to the District at the earliest possible time. The School shall comply with all deadlines as set by CDE and the District. Any requests for extensions must be approved by the District.</w:t>
            </w:r>
          </w:p>
          <w:p w14:paraId="4E8A574B" w14:textId="77777777" w:rsidR="006C5CB2" w:rsidRPr="00F9686A" w:rsidRDefault="006C5CB2" w:rsidP="001F1747">
            <w:pPr>
              <w:rPr>
                <w:rFonts w:cstheme="minorHAnsi"/>
                <w:bCs/>
                <w:sz w:val="18"/>
                <w:szCs w:val="18"/>
              </w:rPr>
            </w:pPr>
          </w:p>
        </w:tc>
        <w:tc>
          <w:tcPr>
            <w:tcW w:w="1108" w:type="pct"/>
          </w:tcPr>
          <w:p w14:paraId="2C43C6B1" w14:textId="77777777" w:rsidR="006C5CB2" w:rsidRPr="00067BAD" w:rsidRDefault="006C5CB2" w:rsidP="001F1747">
            <w:pPr>
              <w:rPr>
                <w:rFonts w:cstheme="minorHAnsi"/>
                <w:sz w:val="18"/>
                <w:szCs w:val="18"/>
              </w:rPr>
            </w:pPr>
            <w:r w:rsidRPr="00067BAD">
              <w:rPr>
                <w:rFonts w:cstheme="minorHAnsi"/>
                <w:sz w:val="18"/>
                <w:szCs w:val="18"/>
              </w:rPr>
              <w:t xml:space="preserve">The School shall undergo an independent financial audit conducted in accordance with all applicable governmental accounting standards and performed by an independent certified public accountant each fiscal year. The audit shall include a balance sheet and statement of revenues, expenditures, and changes in fund balances which shall use the modified accrual basis of accounting. As supplementary information, the audit shall include a budgetary comparison schedule for the General Fund. The audit shall also include any such additional schedules as are necessary, in the Institute’s sole discretion, to allow the Institute to accredit each school authorized by the Institute. Should the [INSERT NAME] Network choose to be audited as a single legal entity, the Institute retains the right to request that the Network provides an audit of each charter school authorized by the Institute within the Network pursuant to </w:t>
            </w:r>
            <w:r w:rsidRPr="00067BAD">
              <w:rPr>
                <w:rFonts w:cstheme="minorHAnsi"/>
                <w:b/>
                <w:sz w:val="18"/>
                <w:szCs w:val="18"/>
              </w:rPr>
              <w:t>C.R.S. 22-30.5-104.7</w:t>
            </w:r>
            <w:r w:rsidRPr="00067BAD">
              <w:rPr>
                <w:rFonts w:cstheme="minorHAnsi"/>
                <w:sz w:val="18"/>
                <w:szCs w:val="18"/>
              </w:rPr>
              <w:t xml:space="preserve">.  Upon request, the Network shall provide this audit, which shall include: a government-wide statement of net position and a government-wide statement of activities, both of which shall use the accrual basis of accounting.  The audit shall additionally address compliance with </w:t>
            </w:r>
            <w:r w:rsidRPr="00067BAD">
              <w:rPr>
                <w:rFonts w:cstheme="minorHAnsi"/>
                <w:b/>
                <w:sz w:val="18"/>
                <w:szCs w:val="18"/>
              </w:rPr>
              <w:t xml:space="preserve">C.R.S. 22-30.5-104.7(2)(d). </w:t>
            </w:r>
            <w:r w:rsidRPr="00067BAD">
              <w:rPr>
                <w:rFonts w:cstheme="minorHAnsi"/>
                <w:sz w:val="18"/>
                <w:szCs w:val="18"/>
              </w:rPr>
              <w:t>The results of the final audit will be provided to the Institute in accordance with the CSI online compliance calendar (or its replacement). The School will pay for the audit. In addition, the School will transmit the Financial Data Pipeline File, in a format provided by the Institute, to the Institute using the CDE chart of accounts in accordance with the CSI online compliance calendar (or its replacement). If such audit and Financial Data Pipeline file is not received in accordance with the CSI online compliance calendar (or its replacement), such failure will be considered a material breach of Contract, and action will be initiated as necessary and in accordance with the procedures described in the Institute’s school compliance policy and CSI rules.</w:t>
            </w:r>
          </w:p>
          <w:p w14:paraId="3F2A441A" w14:textId="77777777" w:rsidR="006C5CB2" w:rsidRPr="00067BAD" w:rsidRDefault="006C5CB2" w:rsidP="001F1747">
            <w:pPr>
              <w:rPr>
                <w:rFonts w:cstheme="minorHAnsi"/>
                <w:sz w:val="18"/>
                <w:szCs w:val="18"/>
              </w:rPr>
            </w:pPr>
            <w:r w:rsidRPr="00067BAD">
              <w:rPr>
                <w:rFonts w:cstheme="minorHAnsi"/>
                <w:bCs/>
                <w:sz w:val="18"/>
                <w:szCs w:val="18"/>
              </w:rPr>
              <w:t>B.</w:t>
            </w:r>
            <w:r w:rsidRPr="00067BAD">
              <w:rPr>
                <w:rFonts w:cstheme="minorHAnsi"/>
                <w:bCs/>
                <w:sz w:val="18"/>
                <w:szCs w:val="18"/>
              </w:rPr>
              <w:tab/>
            </w:r>
            <w:r w:rsidRPr="00067BAD">
              <w:rPr>
                <w:rFonts w:cstheme="minorHAnsi"/>
                <w:b/>
                <w:bCs/>
                <w:sz w:val="18"/>
                <w:szCs w:val="18"/>
                <w:u w:val="single"/>
              </w:rPr>
              <w:t>Public School Finance Audits.</w:t>
            </w:r>
            <w:r w:rsidRPr="00067BAD">
              <w:rPr>
                <w:rFonts w:cstheme="minorHAnsi"/>
                <w:b/>
                <w:bCs/>
                <w:sz w:val="18"/>
                <w:szCs w:val="18"/>
              </w:rPr>
              <w:t xml:space="preserve"> </w:t>
            </w:r>
            <w:r w:rsidRPr="00067BAD">
              <w:rPr>
                <w:rFonts w:cstheme="minorHAnsi"/>
                <w:bCs/>
                <w:sz w:val="18"/>
                <w:szCs w:val="18"/>
              </w:rPr>
              <w:t xml:space="preserve">Pursuant to </w:t>
            </w:r>
            <w:r w:rsidRPr="00067BAD">
              <w:rPr>
                <w:rFonts w:cstheme="minorHAnsi"/>
                <w:b/>
                <w:bCs/>
                <w:sz w:val="18"/>
                <w:szCs w:val="18"/>
              </w:rPr>
              <w:t>1 CCR 301-39, Rule 8.00</w:t>
            </w:r>
            <w:r w:rsidRPr="00067BAD">
              <w:rPr>
                <w:rFonts w:cstheme="minorHAnsi"/>
                <w:bCs/>
                <w:sz w:val="18"/>
                <w:szCs w:val="18"/>
              </w:rPr>
              <w:t xml:space="preserve"> </w:t>
            </w:r>
            <w:r w:rsidRPr="00067BAD">
              <w:rPr>
                <w:rFonts w:cstheme="minorHAnsi"/>
                <w:bCs/>
                <w:i/>
                <w:sz w:val="18"/>
                <w:szCs w:val="18"/>
              </w:rPr>
              <w:t>et seq</w:t>
            </w:r>
            <w:r w:rsidRPr="00067BAD">
              <w:rPr>
                <w:rFonts w:cstheme="minorHAnsi"/>
                <w:bCs/>
                <w:sz w:val="18"/>
                <w:szCs w:val="18"/>
              </w:rPr>
              <w:t>., the School shall be subject to audit by the CDE for any monies received by the School pursuant to the Public School Finance Act of 1994. Consequently, the School agrees to retain complete documentation supporting any certification made to CDE or any other data given to the CDE pursuant to the Public School Finance Act of 1994 until audited by CDE or until five years from the certification due date, whichever comes first.</w:t>
            </w:r>
          </w:p>
          <w:p w14:paraId="53835E14" w14:textId="77777777" w:rsidR="006C5CB2" w:rsidRPr="00067BAD" w:rsidRDefault="006C5CB2" w:rsidP="001F1747">
            <w:pPr>
              <w:rPr>
                <w:rFonts w:cstheme="minorHAnsi"/>
                <w:sz w:val="18"/>
                <w:szCs w:val="18"/>
              </w:rPr>
            </w:pPr>
            <w:proofErr w:type="spellStart"/>
            <w:r w:rsidRPr="00067BAD">
              <w:rPr>
                <w:rFonts w:cstheme="minorHAnsi"/>
                <w:i/>
                <w:sz w:val="18"/>
                <w:szCs w:val="18"/>
              </w:rPr>
              <w:t>i</w:t>
            </w:r>
            <w:proofErr w:type="spellEnd"/>
            <w:r w:rsidRPr="00067BAD">
              <w:rPr>
                <w:rFonts w:cstheme="minorHAnsi"/>
                <w:i/>
                <w:sz w:val="18"/>
                <w:szCs w:val="18"/>
              </w:rPr>
              <w:t>.</w:t>
            </w:r>
            <w:r w:rsidRPr="00067BAD">
              <w:rPr>
                <w:rFonts w:cstheme="minorHAnsi"/>
                <w:sz w:val="18"/>
                <w:szCs w:val="18"/>
              </w:rPr>
              <w:tab/>
              <w:t>If CDE determines that the School has received payment of funds greater than the amount to which the School is entitled, the School shall be responsible for repayment to CDE within thirty (30) days from the date of said determination. Should the School be unable or refuse to pay the determined repayment amount, the School agrees that it may have its current payments or reimbursements withheld until the full amount of the repayment, plus applicable interest, is recovered.</w:t>
            </w:r>
          </w:p>
          <w:p w14:paraId="71BD0DCA" w14:textId="77777777" w:rsidR="006C5CB2" w:rsidRPr="00067BAD" w:rsidRDefault="006C5CB2" w:rsidP="001F1747">
            <w:pPr>
              <w:rPr>
                <w:rFonts w:cstheme="minorHAnsi"/>
                <w:sz w:val="18"/>
                <w:szCs w:val="18"/>
              </w:rPr>
            </w:pPr>
            <w:r w:rsidRPr="00067BAD">
              <w:rPr>
                <w:rFonts w:cstheme="minorHAnsi"/>
                <w:i/>
                <w:sz w:val="18"/>
                <w:szCs w:val="18"/>
              </w:rPr>
              <w:t>ii.</w:t>
            </w:r>
            <w:r w:rsidRPr="00067BAD">
              <w:rPr>
                <w:rFonts w:cstheme="minorHAnsi"/>
                <w:sz w:val="18"/>
                <w:szCs w:val="18"/>
              </w:rPr>
              <w:tab/>
              <w:t xml:space="preserve">Should the School leave the Institute by changing authorizers or by conversion into any other kind of public or private school, then the School’s obligation to repay shall (pursuant to </w:t>
            </w:r>
            <w:r w:rsidRPr="00067BAD">
              <w:rPr>
                <w:rFonts w:cstheme="minorHAnsi"/>
                <w:b/>
                <w:sz w:val="18"/>
                <w:szCs w:val="18"/>
              </w:rPr>
              <w:t>Section 11.6</w:t>
            </w:r>
            <w:r w:rsidRPr="00067BAD">
              <w:rPr>
                <w:rFonts w:cstheme="minorHAnsi"/>
                <w:sz w:val="18"/>
                <w:szCs w:val="18"/>
              </w:rPr>
              <w:t xml:space="preserve"> of this Contract) survive the termination or expiration of this Contract and shall be enforceable by CSI for up to five years after the transfer or conversion of the School.</w:t>
            </w:r>
          </w:p>
          <w:p w14:paraId="7CC6E721" w14:textId="77777777" w:rsidR="006C5CB2" w:rsidRPr="00A30F0B" w:rsidRDefault="006C5CB2" w:rsidP="001F1747">
            <w:pPr>
              <w:rPr>
                <w:rFonts w:cstheme="minorHAnsi"/>
                <w:sz w:val="18"/>
                <w:szCs w:val="18"/>
              </w:rPr>
            </w:pPr>
          </w:p>
        </w:tc>
        <w:tc>
          <w:tcPr>
            <w:tcW w:w="952" w:type="pct"/>
          </w:tcPr>
          <w:p w14:paraId="759DDACA" w14:textId="77777777" w:rsidR="006C5CB2" w:rsidRDefault="006C5CB2" w:rsidP="001F1747">
            <w:pPr>
              <w:rPr>
                <w:rFonts w:cstheme="minorHAnsi"/>
                <w:sz w:val="18"/>
                <w:szCs w:val="18"/>
              </w:rPr>
            </w:pPr>
          </w:p>
        </w:tc>
      </w:tr>
      <w:tr w:rsidR="006C5CB2" w:rsidRPr="009E0C55" w14:paraId="10C3776E" w14:textId="77777777" w:rsidTr="001F1747">
        <w:tc>
          <w:tcPr>
            <w:tcW w:w="816" w:type="pct"/>
          </w:tcPr>
          <w:p w14:paraId="6ED908CA" w14:textId="77777777" w:rsidR="006C5CB2" w:rsidRDefault="006C5CB2" w:rsidP="001F1747">
            <w:pPr>
              <w:rPr>
                <w:rFonts w:cstheme="minorHAnsi"/>
                <w:b/>
                <w:sz w:val="18"/>
                <w:szCs w:val="18"/>
              </w:rPr>
            </w:pPr>
          </w:p>
        </w:tc>
        <w:tc>
          <w:tcPr>
            <w:tcW w:w="1046" w:type="pct"/>
          </w:tcPr>
          <w:p w14:paraId="173318D5" w14:textId="77777777" w:rsidR="006C5CB2" w:rsidRPr="00F76F2C" w:rsidRDefault="006C5CB2" w:rsidP="001F1747">
            <w:pPr>
              <w:rPr>
                <w:rFonts w:cstheme="minorHAnsi"/>
                <w:sz w:val="18"/>
                <w:szCs w:val="18"/>
              </w:rPr>
            </w:pPr>
          </w:p>
        </w:tc>
        <w:tc>
          <w:tcPr>
            <w:tcW w:w="1078" w:type="pct"/>
          </w:tcPr>
          <w:p w14:paraId="1E4C6924" w14:textId="77777777" w:rsidR="006C5CB2" w:rsidRPr="00F9686A" w:rsidRDefault="006C5CB2" w:rsidP="001F1747">
            <w:pPr>
              <w:rPr>
                <w:rFonts w:cstheme="minorHAnsi"/>
                <w:bCs/>
                <w:sz w:val="18"/>
                <w:szCs w:val="18"/>
              </w:rPr>
            </w:pPr>
          </w:p>
        </w:tc>
        <w:tc>
          <w:tcPr>
            <w:tcW w:w="1108" w:type="pct"/>
          </w:tcPr>
          <w:p w14:paraId="746A41AC" w14:textId="77777777" w:rsidR="006C5CB2" w:rsidRPr="00A30F0B" w:rsidRDefault="006C5CB2" w:rsidP="001F1747">
            <w:pPr>
              <w:rPr>
                <w:rFonts w:cstheme="minorHAnsi"/>
                <w:sz w:val="18"/>
                <w:szCs w:val="18"/>
              </w:rPr>
            </w:pPr>
          </w:p>
        </w:tc>
        <w:tc>
          <w:tcPr>
            <w:tcW w:w="952" w:type="pct"/>
          </w:tcPr>
          <w:p w14:paraId="2B665B25" w14:textId="77777777" w:rsidR="006C5CB2" w:rsidRDefault="006C5CB2" w:rsidP="001F1747">
            <w:pPr>
              <w:rPr>
                <w:rFonts w:cstheme="minorHAnsi"/>
                <w:sz w:val="18"/>
                <w:szCs w:val="18"/>
              </w:rPr>
            </w:pPr>
          </w:p>
        </w:tc>
      </w:tr>
      <w:tr w:rsidR="006C5CB2" w:rsidRPr="009E0C55" w14:paraId="09C067CE" w14:textId="77777777" w:rsidTr="001F1747">
        <w:tc>
          <w:tcPr>
            <w:tcW w:w="816" w:type="pct"/>
          </w:tcPr>
          <w:p w14:paraId="35C97A66" w14:textId="77777777" w:rsidR="006C5CB2" w:rsidRDefault="006C5CB2" w:rsidP="001F1747">
            <w:pPr>
              <w:rPr>
                <w:rFonts w:cstheme="minorHAnsi"/>
                <w:b/>
                <w:sz w:val="18"/>
                <w:szCs w:val="18"/>
              </w:rPr>
            </w:pPr>
            <w:r>
              <w:rPr>
                <w:rFonts w:cstheme="minorHAnsi"/>
                <w:b/>
                <w:sz w:val="18"/>
                <w:szCs w:val="18"/>
              </w:rPr>
              <w:t>Commingling of Funds</w:t>
            </w:r>
          </w:p>
        </w:tc>
        <w:tc>
          <w:tcPr>
            <w:tcW w:w="1046" w:type="pct"/>
          </w:tcPr>
          <w:p w14:paraId="0D6960D1" w14:textId="77777777" w:rsidR="006C5CB2" w:rsidRPr="00013718" w:rsidRDefault="006C5CB2" w:rsidP="001F1747">
            <w:pPr>
              <w:rPr>
                <w:sz w:val="18"/>
                <w:szCs w:val="18"/>
              </w:rPr>
            </w:pPr>
            <w:r w:rsidRPr="00013718">
              <w:rPr>
                <w:sz w:val="18"/>
                <w:szCs w:val="18"/>
              </w:rPr>
              <w:t>Assets, funds, liabilities and financial records of the School shall be kept separate from assets, funds, liabilities, and financial records of any other person, entity, or organization.</w:t>
            </w:r>
          </w:p>
          <w:p w14:paraId="1EB3E986" w14:textId="77777777" w:rsidR="006C5CB2" w:rsidRPr="00F76F2C" w:rsidRDefault="006C5CB2" w:rsidP="001F1747">
            <w:pPr>
              <w:rPr>
                <w:rFonts w:cstheme="minorHAnsi"/>
                <w:sz w:val="18"/>
                <w:szCs w:val="18"/>
              </w:rPr>
            </w:pPr>
          </w:p>
        </w:tc>
        <w:tc>
          <w:tcPr>
            <w:tcW w:w="1078" w:type="pct"/>
          </w:tcPr>
          <w:p w14:paraId="77128AF9"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Assets, funds, liabilities and financial records of the School shall be kept separate from assets, funds, liabilities, and financial records of any other person, entity, or organization.</w:t>
            </w:r>
          </w:p>
          <w:p w14:paraId="1D6A75BC" w14:textId="77777777" w:rsidR="006C5CB2" w:rsidRPr="00F9686A" w:rsidRDefault="006C5CB2" w:rsidP="001F1747">
            <w:pPr>
              <w:rPr>
                <w:rFonts w:cstheme="minorHAnsi"/>
                <w:bCs/>
                <w:sz w:val="18"/>
                <w:szCs w:val="18"/>
              </w:rPr>
            </w:pPr>
          </w:p>
        </w:tc>
        <w:tc>
          <w:tcPr>
            <w:tcW w:w="1108" w:type="pct"/>
          </w:tcPr>
          <w:p w14:paraId="183369C4" w14:textId="77777777" w:rsidR="006C5CB2" w:rsidRPr="00A30F0B" w:rsidRDefault="006C5CB2" w:rsidP="001F1747">
            <w:pPr>
              <w:rPr>
                <w:rFonts w:cstheme="minorHAnsi"/>
                <w:sz w:val="18"/>
                <w:szCs w:val="18"/>
              </w:rPr>
            </w:pPr>
            <w:r w:rsidRPr="00067BAD">
              <w:rPr>
                <w:rFonts w:cstheme="minorHAnsi"/>
                <w:sz w:val="18"/>
                <w:szCs w:val="18"/>
              </w:rPr>
              <w:t>Except as specifically set forth in the School’s Application and/or official approval by resolution by the School Board, assets, funds, liabilities, and financial records of the School shall be kept separate from assets, funds, liabilities, and financial records of any other person, entity, or organization.</w:t>
            </w:r>
          </w:p>
        </w:tc>
        <w:tc>
          <w:tcPr>
            <w:tcW w:w="952" w:type="pct"/>
          </w:tcPr>
          <w:p w14:paraId="076D4E16" w14:textId="77777777" w:rsidR="006C5CB2" w:rsidRPr="00250C68" w:rsidRDefault="006C5CB2" w:rsidP="001F1747">
            <w:pPr>
              <w:rPr>
                <w:rFonts w:cstheme="minorHAnsi"/>
                <w:sz w:val="18"/>
                <w:szCs w:val="18"/>
              </w:rPr>
            </w:pPr>
            <w:r w:rsidRPr="00250C68">
              <w:rPr>
                <w:rFonts w:cstheme="minorHAnsi"/>
                <w:sz w:val="18"/>
                <w:szCs w:val="18"/>
                <w:u w:val="single"/>
              </w:rPr>
              <w:t>Non-Commingling</w:t>
            </w:r>
            <w:r w:rsidRPr="00250C68">
              <w:rPr>
                <w:rFonts w:cstheme="minorHAnsi"/>
                <w:sz w:val="18"/>
                <w:szCs w:val="18"/>
              </w:rPr>
              <w:t>. Assets, funds, liabilities and financial records of the Charter School shall be kept separate from assets, funds, liabilities, and financial records of any other person, entity, or organization. All funds received hereunder shall be used solely for the school authorized by Denver Public Schools; tracking of this is the sole responsibility of the school.</w:t>
            </w:r>
          </w:p>
          <w:p w14:paraId="07595938" w14:textId="77777777" w:rsidR="006C5CB2" w:rsidRDefault="006C5CB2" w:rsidP="001F1747">
            <w:pPr>
              <w:rPr>
                <w:rFonts w:cstheme="minorHAnsi"/>
                <w:sz w:val="18"/>
                <w:szCs w:val="18"/>
              </w:rPr>
            </w:pPr>
          </w:p>
        </w:tc>
      </w:tr>
      <w:tr w:rsidR="006C5CB2" w:rsidRPr="009E0C55" w14:paraId="10FA684C" w14:textId="77777777" w:rsidTr="001F1747">
        <w:tc>
          <w:tcPr>
            <w:tcW w:w="816" w:type="pct"/>
          </w:tcPr>
          <w:p w14:paraId="355AEEA0" w14:textId="77777777" w:rsidR="006C5CB2" w:rsidRDefault="006C5CB2" w:rsidP="001F1747">
            <w:pPr>
              <w:rPr>
                <w:rFonts w:cstheme="minorHAnsi"/>
                <w:b/>
                <w:sz w:val="18"/>
                <w:szCs w:val="18"/>
              </w:rPr>
            </w:pPr>
          </w:p>
        </w:tc>
        <w:tc>
          <w:tcPr>
            <w:tcW w:w="1046" w:type="pct"/>
          </w:tcPr>
          <w:p w14:paraId="7C815114" w14:textId="77777777" w:rsidR="006C5CB2" w:rsidRPr="00F76F2C" w:rsidRDefault="006C5CB2" w:rsidP="001F1747">
            <w:pPr>
              <w:rPr>
                <w:rFonts w:cstheme="minorHAnsi"/>
                <w:sz w:val="18"/>
                <w:szCs w:val="18"/>
              </w:rPr>
            </w:pPr>
          </w:p>
        </w:tc>
        <w:tc>
          <w:tcPr>
            <w:tcW w:w="1078" w:type="pct"/>
          </w:tcPr>
          <w:p w14:paraId="08106E1F" w14:textId="77777777" w:rsidR="006C5CB2" w:rsidRPr="00F9686A" w:rsidRDefault="006C5CB2" w:rsidP="001F1747">
            <w:pPr>
              <w:rPr>
                <w:rFonts w:cstheme="minorHAnsi"/>
                <w:bCs/>
                <w:sz w:val="18"/>
                <w:szCs w:val="18"/>
              </w:rPr>
            </w:pPr>
          </w:p>
        </w:tc>
        <w:tc>
          <w:tcPr>
            <w:tcW w:w="1108" w:type="pct"/>
          </w:tcPr>
          <w:p w14:paraId="795D467E" w14:textId="77777777" w:rsidR="006C5CB2" w:rsidRPr="00A30F0B" w:rsidRDefault="006C5CB2" w:rsidP="001F1747">
            <w:pPr>
              <w:rPr>
                <w:rFonts w:cstheme="minorHAnsi"/>
                <w:sz w:val="18"/>
                <w:szCs w:val="18"/>
              </w:rPr>
            </w:pPr>
          </w:p>
        </w:tc>
        <w:tc>
          <w:tcPr>
            <w:tcW w:w="952" w:type="pct"/>
          </w:tcPr>
          <w:p w14:paraId="0A664890" w14:textId="77777777" w:rsidR="006C5CB2" w:rsidRDefault="006C5CB2" w:rsidP="001F1747">
            <w:pPr>
              <w:rPr>
                <w:rFonts w:cstheme="minorHAnsi"/>
                <w:sz w:val="18"/>
                <w:szCs w:val="18"/>
              </w:rPr>
            </w:pPr>
          </w:p>
        </w:tc>
      </w:tr>
      <w:tr w:rsidR="006C5CB2" w:rsidRPr="009E0C55" w14:paraId="34C0752B" w14:textId="77777777" w:rsidTr="001F1747">
        <w:tc>
          <w:tcPr>
            <w:tcW w:w="816" w:type="pct"/>
          </w:tcPr>
          <w:p w14:paraId="717FF6FC" w14:textId="77777777" w:rsidR="006C5CB2" w:rsidRDefault="006C5CB2" w:rsidP="001F1747">
            <w:pPr>
              <w:rPr>
                <w:rFonts w:cstheme="minorHAnsi"/>
                <w:b/>
                <w:sz w:val="18"/>
                <w:szCs w:val="18"/>
              </w:rPr>
            </w:pPr>
            <w:r>
              <w:rPr>
                <w:rFonts w:cstheme="minorHAnsi"/>
                <w:b/>
                <w:sz w:val="18"/>
                <w:szCs w:val="18"/>
              </w:rPr>
              <w:t>Loans</w:t>
            </w:r>
          </w:p>
        </w:tc>
        <w:tc>
          <w:tcPr>
            <w:tcW w:w="1046" w:type="pct"/>
          </w:tcPr>
          <w:p w14:paraId="55331768" w14:textId="77777777" w:rsidR="006C5CB2" w:rsidRPr="00013718" w:rsidRDefault="006C5CB2" w:rsidP="001F1747">
            <w:pPr>
              <w:rPr>
                <w:sz w:val="18"/>
                <w:szCs w:val="18"/>
              </w:rPr>
            </w:pPr>
            <w:r w:rsidRPr="00013718">
              <w:rPr>
                <w:sz w:val="18"/>
                <w:szCs w:val="18"/>
              </w:rPr>
              <w:t xml:space="preserve">No loans may be made by the School to any person or entity other than reasonable employee advances or to other related or controlled entity, without District approval, which approval shall not be unreasonably withheld, conditioned, or delayed. </w:t>
            </w:r>
          </w:p>
          <w:p w14:paraId="2415E659" w14:textId="77777777" w:rsidR="006C5CB2" w:rsidRPr="00F76F2C" w:rsidRDefault="006C5CB2" w:rsidP="001F1747">
            <w:pPr>
              <w:rPr>
                <w:rFonts w:cstheme="minorHAnsi"/>
                <w:sz w:val="18"/>
                <w:szCs w:val="18"/>
              </w:rPr>
            </w:pPr>
          </w:p>
        </w:tc>
        <w:tc>
          <w:tcPr>
            <w:tcW w:w="1078" w:type="pct"/>
          </w:tcPr>
          <w:p w14:paraId="77329794" w14:textId="77777777" w:rsidR="006C5CB2" w:rsidRPr="00395E31" w:rsidRDefault="006C5CB2" w:rsidP="001F1747">
            <w:pPr>
              <w:spacing w:after="200" w:line="276" w:lineRule="auto"/>
              <w:rPr>
                <w:rFonts w:eastAsia="Calibri" w:cstheme="minorHAnsi"/>
                <w:sz w:val="18"/>
                <w:szCs w:val="18"/>
              </w:rPr>
            </w:pPr>
            <w:r w:rsidRPr="00395E31">
              <w:rPr>
                <w:rFonts w:eastAsia="Calibri" w:cstheme="minorHAnsi"/>
                <w:sz w:val="18"/>
                <w:szCs w:val="18"/>
              </w:rPr>
              <w:t xml:space="preserve">No loans may be made by the School to any person or entity other than reasonable employee advances or to other related or controlled entity, without District approval, which approval shall not be unreasonably withheld, conditioned, or delayed.  School may not enter into financial relationships with other charter schools who have retained the services of the School’s education management provider. </w:t>
            </w:r>
          </w:p>
          <w:p w14:paraId="6AEE1242" w14:textId="77777777" w:rsidR="006C5CB2" w:rsidRPr="00395E31" w:rsidRDefault="006C5CB2" w:rsidP="001F1747">
            <w:pPr>
              <w:spacing w:after="200" w:line="276" w:lineRule="auto"/>
              <w:rPr>
                <w:rFonts w:cstheme="minorHAnsi"/>
                <w:sz w:val="18"/>
                <w:szCs w:val="18"/>
              </w:rPr>
            </w:pPr>
            <w:r w:rsidRPr="00395E31">
              <w:rPr>
                <w:rFonts w:cstheme="minorHAnsi"/>
                <w:sz w:val="18"/>
                <w:szCs w:val="18"/>
              </w:rPr>
              <w:t>Schools may not borrow funds from the District without approval from the District Board. TABOR reserves must be maintained throughout the fiscal year. If the School has an unplanned emergency that could result in borrowing, the District Chief Financial Officer should be notified to discuss the financial issue, forecast and revised business plan.</w:t>
            </w:r>
          </w:p>
          <w:p w14:paraId="4A3F53CE" w14:textId="77777777" w:rsidR="006C5CB2" w:rsidRPr="00F9686A" w:rsidRDefault="006C5CB2" w:rsidP="001F1747">
            <w:pPr>
              <w:rPr>
                <w:rFonts w:cstheme="minorHAnsi"/>
                <w:bCs/>
                <w:sz w:val="18"/>
                <w:szCs w:val="18"/>
              </w:rPr>
            </w:pPr>
          </w:p>
        </w:tc>
        <w:tc>
          <w:tcPr>
            <w:tcW w:w="1108" w:type="pct"/>
          </w:tcPr>
          <w:p w14:paraId="7A7ED9FA" w14:textId="77777777" w:rsidR="006C5CB2" w:rsidRPr="00A30F0B" w:rsidRDefault="006C5CB2" w:rsidP="001F1747">
            <w:pPr>
              <w:rPr>
                <w:rFonts w:cstheme="minorHAnsi"/>
                <w:sz w:val="18"/>
                <w:szCs w:val="18"/>
              </w:rPr>
            </w:pPr>
            <w:r w:rsidRPr="00067BAD">
              <w:rPr>
                <w:rFonts w:cstheme="minorHAnsi"/>
                <w:sz w:val="18"/>
                <w:szCs w:val="18"/>
              </w:rPr>
              <w:t>No loans may be made by the School to any person or entity (other than an affiliated entity) for any purpose without prior Institute approval, except that the Head of School and Board Chair may approve advances of up to one month’s salary in cases of documented hardship.</w:t>
            </w:r>
          </w:p>
        </w:tc>
        <w:tc>
          <w:tcPr>
            <w:tcW w:w="952" w:type="pct"/>
          </w:tcPr>
          <w:p w14:paraId="6F7D4B59" w14:textId="77777777" w:rsidR="006C5CB2" w:rsidRDefault="006C5CB2" w:rsidP="001F1747">
            <w:pPr>
              <w:rPr>
                <w:rFonts w:cstheme="minorHAnsi"/>
                <w:sz w:val="18"/>
                <w:szCs w:val="18"/>
              </w:rPr>
            </w:pPr>
          </w:p>
        </w:tc>
      </w:tr>
      <w:tr w:rsidR="006C5CB2" w:rsidRPr="009E0C55" w14:paraId="264687E6" w14:textId="77777777" w:rsidTr="001F1747">
        <w:tc>
          <w:tcPr>
            <w:tcW w:w="816" w:type="pct"/>
          </w:tcPr>
          <w:p w14:paraId="565BB262" w14:textId="77777777" w:rsidR="006C5CB2" w:rsidRDefault="006C5CB2" w:rsidP="001F1747">
            <w:pPr>
              <w:rPr>
                <w:rFonts w:cstheme="minorHAnsi"/>
                <w:b/>
                <w:sz w:val="18"/>
                <w:szCs w:val="18"/>
              </w:rPr>
            </w:pPr>
            <w:r>
              <w:rPr>
                <w:rFonts w:cstheme="minorHAnsi"/>
                <w:b/>
                <w:sz w:val="18"/>
                <w:szCs w:val="18"/>
              </w:rPr>
              <w:t>Insurance</w:t>
            </w:r>
          </w:p>
          <w:p w14:paraId="16D7498C" w14:textId="77777777" w:rsidR="006C5CB2" w:rsidRDefault="006C5CB2" w:rsidP="001F1747">
            <w:pPr>
              <w:rPr>
                <w:rFonts w:cstheme="minorHAnsi"/>
                <w:b/>
                <w:sz w:val="18"/>
                <w:szCs w:val="18"/>
              </w:rPr>
            </w:pPr>
            <w:r>
              <w:rPr>
                <w:rFonts w:cstheme="minorHAnsi"/>
                <w:b/>
                <w:sz w:val="18"/>
                <w:szCs w:val="18"/>
              </w:rPr>
              <w:t>(also found in Operations)</w:t>
            </w:r>
          </w:p>
        </w:tc>
        <w:tc>
          <w:tcPr>
            <w:tcW w:w="1046" w:type="pct"/>
          </w:tcPr>
          <w:p w14:paraId="5C2D4192" w14:textId="77777777" w:rsidR="006C5CB2" w:rsidRPr="00016FB9" w:rsidRDefault="006C5CB2" w:rsidP="001F1747">
            <w:pPr>
              <w:rPr>
                <w:rFonts w:cstheme="minorHAnsi"/>
                <w:b/>
                <w:iCs/>
                <w:sz w:val="18"/>
                <w:szCs w:val="18"/>
              </w:rPr>
            </w:pPr>
            <w:bookmarkStart w:id="76" w:name="_Toc397431537"/>
            <w:r w:rsidRPr="00016FB9">
              <w:rPr>
                <w:rFonts w:cstheme="minorHAnsi"/>
                <w:b/>
                <w:iCs/>
                <w:sz w:val="18"/>
                <w:szCs w:val="18"/>
              </w:rPr>
              <w:t xml:space="preserve">5.4 </w:t>
            </w:r>
            <w:r w:rsidRPr="00016FB9">
              <w:rPr>
                <w:rFonts w:cstheme="minorHAnsi"/>
                <w:b/>
                <w:iCs/>
                <w:sz w:val="18"/>
                <w:szCs w:val="18"/>
              </w:rPr>
              <w:tab/>
              <w:t>Insurance.</w:t>
            </w:r>
            <w:bookmarkEnd w:id="76"/>
          </w:p>
          <w:p w14:paraId="4F396357" w14:textId="77777777" w:rsidR="006C5CB2" w:rsidRPr="00016FB9" w:rsidRDefault="006C5CB2" w:rsidP="001F1747">
            <w:pPr>
              <w:rPr>
                <w:rFonts w:cstheme="minorHAnsi"/>
                <w:iCs/>
                <w:sz w:val="18"/>
                <w:szCs w:val="18"/>
              </w:rPr>
            </w:pPr>
            <w:r w:rsidRPr="00016FB9">
              <w:rPr>
                <w:rFonts w:cstheme="minorHAnsi"/>
                <w:iCs/>
                <w:sz w:val="18"/>
                <w:szCs w:val="18"/>
              </w:rPr>
              <w:t>The School shall purchase insurance protecting the School and Charter Board, employees, and volunteers (if allowable by policy), and District where appropriate, consisting of comprehensive general liability insurance, errors and omissions liability insurance (school entity liability insurance) and auto liability insurance. The School shall also purchase statutory workers’ compensation insurance coverage. Minimum coverages for the current school year are listed below:</w:t>
            </w:r>
          </w:p>
          <w:p w14:paraId="67A4F09F" w14:textId="77777777" w:rsidR="006C5CB2" w:rsidRPr="00016FB9" w:rsidRDefault="006C5CB2" w:rsidP="001F1747">
            <w:pPr>
              <w:rPr>
                <w:rFonts w:cstheme="minorHAnsi"/>
                <w:iCs/>
                <w:sz w:val="18"/>
                <w:szCs w:val="18"/>
              </w:rPr>
            </w:pPr>
            <w:r w:rsidRPr="00016FB9">
              <w:rPr>
                <w:rFonts w:cstheme="minorHAnsi"/>
                <w:iCs/>
                <w:sz w:val="18"/>
                <w:szCs w:val="18"/>
              </w:rPr>
              <w:t>Comprehensive general liability - $2,000,000.</w:t>
            </w:r>
            <w:r w:rsidRPr="00016FB9">
              <w:rPr>
                <w:rFonts w:cstheme="minorHAnsi"/>
                <w:iCs/>
                <w:sz w:val="18"/>
                <w:szCs w:val="18"/>
              </w:rPr>
              <w:br/>
              <w:t>Officers, directors and employees errors and omissions - $1,000,000.</w:t>
            </w:r>
            <w:r w:rsidRPr="00016FB9">
              <w:rPr>
                <w:rFonts w:cstheme="minorHAnsi"/>
                <w:iCs/>
                <w:sz w:val="18"/>
                <w:szCs w:val="18"/>
              </w:rPr>
              <w:br/>
              <w:t>Property insurance - As required by landlord.</w:t>
            </w:r>
            <w:r w:rsidRPr="00016FB9">
              <w:rPr>
                <w:rFonts w:cstheme="minorHAnsi"/>
                <w:iCs/>
                <w:sz w:val="18"/>
                <w:szCs w:val="18"/>
              </w:rPr>
              <w:br/>
              <w:t>Motor vehicle liability (if appropriate) - $1,000,000.</w:t>
            </w:r>
            <w:r w:rsidRPr="00016FB9">
              <w:rPr>
                <w:rFonts w:cstheme="minorHAnsi"/>
                <w:iCs/>
                <w:sz w:val="18"/>
                <w:szCs w:val="18"/>
              </w:rPr>
              <w:br/>
              <w:t>Bonding (if appropriate).</w:t>
            </w:r>
            <w:r w:rsidRPr="00016FB9">
              <w:rPr>
                <w:rFonts w:cstheme="minorHAnsi"/>
                <w:iCs/>
                <w:sz w:val="18"/>
                <w:szCs w:val="18"/>
              </w:rPr>
              <w:br/>
              <w:t>Minimum amounts: $25,000.</w:t>
            </w:r>
            <w:r w:rsidRPr="00016FB9">
              <w:rPr>
                <w:rFonts w:cstheme="minorHAnsi"/>
                <w:iCs/>
                <w:sz w:val="18"/>
                <w:szCs w:val="18"/>
              </w:rPr>
              <w:br/>
              <w:t>Maximum amounts: $100,000.</w:t>
            </w:r>
            <w:r w:rsidRPr="00016FB9">
              <w:rPr>
                <w:rFonts w:cstheme="minorHAnsi"/>
                <w:iCs/>
                <w:sz w:val="18"/>
                <w:szCs w:val="18"/>
              </w:rPr>
              <w:br/>
              <w:t>Workers’ compensation - (as required by state law).</w:t>
            </w:r>
          </w:p>
          <w:p w14:paraId="3DAFF2CE" w14:textId="77777777" w:rsidR="006C5CB2" w:rsidRPr="00016FB9" w:rsidRDefault="006C5CB2" w:rsidP="001F1747">
            <w:pPr>
              <w:rPr>
                <w:rFonts w:cstheme="minorHAnsi"/>
                <w:iCs/>
                <w:sz w:val="18"/>
                <w:szCs w:val="18"/>
              </w:rPr>
            </w:pPr>
            <w:r w:rsidRPr="00016FB9">
              <w:rPr>
                <w:rFonts w:cstheme="minorHAnsi"/>
                <w:iCs/>
                <w:sz w:val="18"/>
                <w:szCs w:val="18"/>
              </w:rPr>
              <w:t>The District shall provide at least 60 days’ prior written notice if these coverage limits are changed, and all changes shall be commercially reasonable. Insurance terms and conditions must be reasonably acceptable to the District and underwritten by insurers that are legally authorized in the State of Colorado and that are rated by A.M. Best Company not lower than “A-VII ”. Non-rated insurers must be approved by the District. Use by the School of the Colorado School Districts Self Insurance Pool will not require preapproval by the District. The School shall provide certificates of insurance to the District’s Risk Manager by mm/dd annually. All of the School’s insurance policies purchased by the School shall state that coverage shall not be suspended, voided, cancelled, reduced in coverage or in limits, except after thirty (30) days prior written notice by certified mail, return receipt requested, sent to the School and the District’s Risk Manager. The School shall notify the District’s Risk Manager within ten (10) days if for any reason there is a lapse in insurance coverage. The School is solely responsible for any deductibles payable under the policies purchased by the School.</w:t>
            </w:r>
          </w:p>
          <w:p w14:paraId="2202AA05" w14:textId="77777777" w:rsidR="006C5CB2" w:rsidRDefault="006C5CB2" w:rsidP="001F1747">
            <w:pPr>
              <w:rPr>
                <w:rFonts w:cstheme="minorHAnsi"/>
                <w:iCs/>
                <w:sz w:val="18"/>
                <w:szCs w:val="18"/>
              </w:rPr>
            </w:pPr>
            <w:r w:rsidRPr="00016FB9">
              <w:rPr>
                <w:rFonts w:cstheme="minorHAnsi"/>
                <w:iCs/>
                <w:sz w:val="18"/>
                <w:szCs w:val="18"/>
              </w:rPr>
              <w:t>Both parties shall secure policies that are primary and noncontributory to insurance obtained by the other party and/or any obligation of indemnification under this contract.</w:t>
            </w:r>
          </w:p>
          <w:p w14:paraId="5B414BD8" w14:textId="77777777" w:rsidR="006C5CB2" w:rsidRPr="00016FB9" w:rsidRDefault="006C5CB2" w:rsidP="001F1747">
            <w:pPr>
              <w:rPr>
                <w:rFonts w:cstheme="minorHAnsi"/>
                <w:iCs/>
                <w:sz w:val="18"/>
                <w:szCs w:val="18"/>
              </w:rPr>
            </w:pPr>
            <w:r w:rsidRPr="00016FB9">
              <w:rPr>
                <w:rFonts w:cstheme="minorHAnsi"/>
                <w:iCs/>
                <w:sz w:val="18"/>
                <w:szCs w:val="18"/>
              </w:rPr>
              <w:t>TIP</w:t>
            </w:r>
            <w:r w:rsidRPr="00016FB9">
              <w:rPr>
                <w:rFonts w:cstheme="minorHAnsi"/>
                <w:iCs/>
                <w:sz w:val="18"/>
                <w:szCs w:val="18"/>
              </w:rPr>
              <w:br/>
            </w:r>
            <w:r w:rsidRPr="00016FB9">
              <w:rPr>
                <w:rFonts w:cstheme="minorHAnsi"/>
                <w:i/>
                <w:iCs/>
                <w:sz w:val="18"/>
                <w:szCs w:val="18"/>
              </w:rPr>
              <w:t>The last sentence of this section describes one means of coordinating insurance coverage with indemnification provisions. This language should be reviewed by the District’s risk manager and the attorneys for both parties.</w:t>
            </w:r>
          </w:p>
          <w:p w14:paraId="730788FD" w14:textId="77777777" w:rsidR="006C5CB2" w:rsidRPr="00013718" w:rsidRDefault="006C5CB2" w:rsidP="001F1747">
            <w:pPr>
              <w:rPr>
                <w:sz w:val="18"/>
                <w:szCs w:val="18"/>
              </w:rPr>
            </w:pPr>
          </w:p>
        </w:tc>
        <w:tc>
          <w:tcPr>
            <w:tcW w:w="1078" w:type="pct"/>
          </w:tcPr>
          <w:p w14:paraId="031F44DB" w14:textId="77777777" w:rsidR="006C5CB2" w:rsidRPr="00F30566" w:rsidRDefault="006C5CB2" w:rsidP="001F1747">
            <w:pPr>
              <w:rPr>
                <w:rFonts w:cstheme="minorHAnsi"/>
                <w:b/>
                <w:sz w:val="18"/>
                <w:szCs w:val="18"/>
              </w:rPr>
            </w:pPr>
            <w:bookmarkStart w:id="77" w:name="_Toc449949952"/>
            <w:bookmarkStart w:id="78" w:name="_Toc449960745"/>
            <w:bookmarkStart w:id="79" w:name="_Toc449960970"/>
            <w:r w:rsidRPr="00F30566">
              <w:rPr>
                <w:rFonts w:cstheme="minorHAnsi"/>
                <w:b/>
                <w:sz w:val="18"/>
                <w:szCs w:val="18"/>
              </w:rPr>
              <w:t>4.4</w:t>
            </w:r>
            <w:r w:rsidRPr="00F30566">
              <w:rPr>
                <w:rFonts w:cstheme="minorHAnsi"/>
                <w:b/>
                <w:sz w:val="18"/>
                <w:szCs w:val="18"/>
              </w:rPr>
              <w:tab/>
              <w:t>Insurance.</w:t>
            </w:r>
            <w:bookmarkEnd w:id="77"/>
            <w:bookmarkEnd w:id="78"/>
            <w:bookmarkEnd w:id="79"/>
          </w:p>
          <w:p w14:paraId="61A12B3F" w14:textId="77777777" w:rsidR="006C5CB2" w:rsidRPr="00F30566" w:rsidRDefault="006C5CB2" w:rsidP="001F1747">
            <w:pPr>
              <w:rPr>
                <w:rFonts w:cstheme="minorHAnsi"/>
                <w:bCs/>
                <w:sz w:val="18"/>
                <w:szCs w:val="18"/>
              </w:rPr>
            </w:pPr>
            <w:r w:rsidRPr="00F30566">
              <w:rPr>
                <w:rFonts w:cstheme="minorHAnsi"/>
                <w:bCs/>
                <w:sz w:val="18"/>
                <w:szCs w:val="18"/>
              </w:rPr>
              <w:t>The School shall purchase insurance protecting the School and Charter Board, employees, and volunteers (if allowable by policy), and District where appropriate, consisting of comprehensive general liability insurance, errors and omissions liability insurance (school entity liability insurance) and auto liability insurance. The School shall also purchase statutory workers’ compensation insurance coverage. Minimum coverages for the current school year are listed below:</w:t>
            </w:r>
          </w:p>
          <w:p w14:paraId="7F04F7BC" w14:textId="77777777" w:rsidR="006C5CB2" w:rsidRPr="00F30566" w:rsidRDefault="006C5CB2" w:rsidP="001F1747">
            <w:pPr>
              <w:rPr>
                <w:rFonts w:cstheme="minorHAnsi"/>
                <w:bCs/>
                <w:sz w:val="18"/>
                <w:szCs w:val="18"/>
              </w:rPr>
            </w:pPr>
            <w:r w:rsidRPr="00F30566">
              <w:rPr>
                <w:rFonts w:cstheme="minorHAnsi"/>
                <w:bCs/>
                <w:sz w:val="18"/>
                <w:szCs w:val="18"/>
              </w:rPr>
              <w:t>Comprehensive general liability - $2,000,000.</w:t>
            </w:r>
            <w:r w:rsidRPr="00F30566">
              <w:rPr>
                <w:rFonts w:cstheme="minorHAnsi"/>
                <w:bCs/>
                <w:sz w:val="18"/>
                <w:szCs w:val="18"/>
              </w:rPr>
              <w:br/>
              <w:t>Officers, directors and employees errors and omissions - $1,000,000.</w:t>
            </w:r>
            <w:r w:rsidRPr="00F30566">
              <w:rPr>
                <w:rFonts w:cstheme="minorHAnsi"/>
                <w:bCs/>
                <w:sz w:val="18"/>
                <w:szCs w:val="18"/>
              </w:rPr>
              <w:br/>
              <w:t>Property insurance - As required by landlord.</w:t>
            </w:r>
            <w:r w:rsidRPr="00F30566">
              <w:rPr>
                <w:rFonts w:cstheme="minorHAnsi"/>
                <w:bCs/>
                <w:sz w:val="18"/>
                <w:szCs w:val="18"/>
              </w:rPr>
              <w:br/>
              <w:t>Motor vehicle liability (if appropriate) - $1,000,000.</w:t>
            </w:r>
            <w:r w:rsidRPr="00F30566">
              <w:rPr>
                <w:rFonts w:cstheme="minorHAnsi"/>
                <w:bCs/>
                <w:sz w:val="18"/>
                <w:szCs w:val="18"/>
              </w:rPr>
              <w:br/>
              <w:t>Bonding (if appropriate):</w:t>
            </w:r>
            <w:r w:rsidRPr="00F30566">
              <w:rPr>
                <w:rFonts w:cstheme="minorHAnsi"/>
                <w:bCs/>
                <w:sz w:val="18"/>
                <w:szCs w:val="18"/>
              </w:rPr>
              <w:br/>
              <w:t>Minimum amounts: $25,000.</w:t>
            </w:r>
            <w:r w:rsidRPr="00F30566">
              <w:rPr>
                <w:rFonts w:cstheme="minorHAnsi"/>
                <w:bCs/>
                <w:sz w:val="18"/>
                <w:szCs w:val="18"/>
              </w:rPr>
              <w:br/>
              <w:t>Maximum amounts: $100,000.</w:t>
            </w:r>
            <w:r w:rsidRPr="00F30566">
              <w:rPr>
                <w:rFonts w:cstheme="minorHAnsi"/>
                <w:bCs/>
                <w:sz w:val="18"/>
                <w:szCs w:val="18"/>
              </w:rPr>
              <w:br/>
              <w:t>Workers’ compensation - (as required by state law).</w:t>
            </w:r>
          </w:p>
          <w:p w14:paraId="7CA0F50F" w14:textId="77777777" w:rsidR="006C5CB2" w:rsidRPr="00395E31" w:rsidRDefault="006C5CB2" w:rsidP="001F1747">
            <w:pPr>
              <w:spacing w:after="200" w:line="276" w:lineRule="auto"/>
              <w:rPr>
                <w:rFonts w:eastAsia="Calibri" w:cstheme="minorHAnsi"/>
                <w:sz w:val="18"/>
                <w:szCs w:val="18"/>
              </w:rPr>
            </w:pPr>
            <w:r w:rsidRPr="00F30566">
              <w:rPr>
                <w:rFonts w:cstheme="minorHAnsi"/>
                <w:bCs/>
                <w:sz w:val="18"/>
                <w:szCs w:val="18"/>
              </w:rPr>
              <w:t>The District shall provide at least 60 days’ prior written notice if these coverage limits are changed, and all changes shall be commercially reasonable. Insurance terms and conditions must be reasonably acceptable to the District and underwritten by insurers that are legally authorized in the State of Colorado and that are rated by A.M. Best Company not lower than “A-VII”. Use by the School of the Colorado School Districts Self Insurance Pool will not require preapproval by the District. The School shall provide certificates of insurance to the District’s Risk Manager by June 1 annually. All of the School’s insurance policies purchased by the School shall state that coverage shall not be suspended, voided, cancelled, reduced in coverage or in limits, except after thirty (30) days prior written notice by certified mail, return receipt requested, sent to the School and the District’s Risk Manager. The School shall notify the District’s Risk Manager within ten (10) days if for any reason there is a lapse in insurance coverage. The School is solely responsible for any deductibles payable under the policies purchased by the School. Both parties shall secure policies that are primary and noncontributory to insurance obtained by the other party and/or any obligation of indemnification under this contract.</w:t>
            </w:r>
          </w:p>
        </w:tc>
        <w:tc>
          <w:tcPr>
            <w:tcW w:w="1108" w:type="pct"/>
          </w:tcPr>
          <w:p w14:paraId="45E633C4" w14:textId="77777777" w:rsidR="006C5CB2" w:rsidRPr="00160346" w:rsidRDefault="006C5CB2" w:rsidP="001F1747">
            <w:pPr>
              <w:rPr>
                <w:rFonts w:cstheme="minorHAnsi"/>
                <w:sz w:val="18"/>
                <w:szCs w:val="18"/>
              </w:rPr>
            </w:pPr>
            <w:bookmarkStart w:id="80" w:name="_Toc506879084"/>
            <w:r w:rsidRPr="00160346">
              <w:rPr>
                <w:rFonts w:cstheme="minorHAnsi"/>
                <w:b/>
                <w:bCs/>
                <w:sz w:val="18"/>
                <w:szCs w:val="18"/>
                <w:u w:val="single"/>
              </w:rPr>
              <w:t>5.5</w:t>
            </w:r>
            <w:r w:rsidRPr="00160346">
              <w:rPr>
                <w:rFonts w:cstheme="minorHAnsi"/>
                <w:b/>
                <w:bCs/>
                <w:sz w:val="18"/>
                <w:szCs w:val="18"/>
                <w:u w:val="single"/>
              </w:rPr>
              <w:tab/>
              <w:t>Insurance.</w:t>
            </w:r>
            <w:bookmarkEnd w:id="80"/>
            <w:r w:rsidRPr="00160346">
              <w:rPr>
                <w:rFonts w:cstheme="minorHAnsi"/>
                <w:sz w:val="18"/>
                <w:szCs w:val="18"/>
              </w:rPr>
              <w:t xml:space="preserve">  The School will purchase insurance protecting the School and its Board, employees, and volunteers, and the Institute where appropriate, consisting of comprehensive general liability insurance, errors and omissions liability insurance (also known as school entity liability insurance), and auto liability insurance. The School will also purchase statutory workers’ compensation insurance coverage. </w:t>
            </w:r>
          </w:p>
          <w:p w14:paraId="2B5CAEA9" w14:textId="77777777" w:rsidR="006C5CB2" w:rsidRPr="00160346" w:rsidRDefault="006C5CB2" w:rsidP="001F1747">
            <w:pPr>
              <w:rPr>
                <w:rFonts w:cstheme="minorHAnsi"/>
                <w:sz w:val="18"/>
                <w:szCs w:val="18"/>
              </w:rPr>
            </w:pPr>
          </w:p>
          <w:p w14:paraId="1DA555AD" w14:textId="77777777" w:rsidR="006C5CB2" w:rsidRPr="00160346" w:rsidRDefault="006C5CB2" w:rsidP="001F1747">
            <w:pPr>
              <w:rPr>
                <w:rFonts w:cstheme="minorHAnsi"/>
                <w:sz w:val="18"/>
                <w:szCs w:val="18"/>
              </w:rPr>
            </w:pPr>
            <w:r w:rsidRPr="00160346">
              <w:rPr>
                <w:rFonts w:cstheme="minorHAnsi"/>
                <w:sz w:val="18"/>
                <w:szCs w:val="18"/>
              </w:rPr>
              <w:t>The School shall implement the plan to meet applicable insurance coverage requirements set forth in the Application.  Any material revision to the terms of such plan may be made only with the prior approval of the Institute.  Insurance terms and conditions must be acceptable to the Institute and underwritten by insurers that are legally authorized in the State of Colorado and that are rated by A.M. Best Company not lower than “A-VII”. Non-rated insurers must be approved by the Institute.  Minimum coverage requirements are listed below:</w:t>
            </w:r>
          </w:p>
          <w:p w14:paraId="6AD47DE0" w14:textId="77777777" w:rsidR="006C5CB2" w:rsidRPr="00160346" w:rsidRDefault="006C5CB2" w:rsidP="001F1747">
            <w:pPr>
              <w:rPr>
                <w:rFonts w:cstheme="minorHAnsi"/>
                <w:sz w:val="18"/>
                <w:szCs w:val="18"/>
              </w:rPr>
            </w:pPr>
          </w:p>
          <w:p w14:paraId="74EDE4C5" w14:textId="77777777" w:rsidR="006C5CB2" w:rsidRPr="00160346" w:rsidRDefault="006C5CB2" w:rsidP="001F1747">
            <w:pPr>
              <w:rPr>
                <w:rFonts w:cstheme="minorHAnsi"/>
                <w:sz w:val="18"/>
                <w:szCs w:val="18"/>
              </w:rPr>
            </w:pPr>
            <w:r w:rsidRPr="00160346">
              <w:rPr>
                <w:rFonts w:cstheme="minorHAnsi"/>
                <w:sz w:val="18"/>
                <w:szCs w:val="18"/>
              </w:rPr>
              <w:t xml:space="preserve">Comprehensive general liability - $2,000,000 </w:t>
            </w:r>
          </w:p>
          <w:p w14:paraId="656E5712" w14:textId="77777777" w:rsidR="006C5CB2" w:rsidRPr="00160346" w:rsidRDefault="006C5CB2" w:rsidP="001F1747">
            <w:pPr>
              <w:rPr>
                <w:rFonts w:cstheme="minorHAnsi"/>
                <w:sz w:val="18"/>
                <w:szCs w:val="18"/>
              </w:rPr>
            </w:pPr>
            <w:r w:rsidRPr="00160346">
              <w:rPr>
                <w:rFonts w:cstheme="minorHAnsi"/>
                <w:sz w:val="18"/>
                <w:szCs w:val="18"/>
              </w:rPr>
              <w:t xml:space="preserve">Officers, directors and employees errors and omissions - $1,000,000 </w:t>
            </w:r>
          </w:p>
          <w:p w14:paraId="550F30F8" w14:textId="77777777" w:rsidR="006C5CB2" w:rsidRPr="00160346" w:rsidRDefault="006C5CB2" w:rsidP="001F1747">
            <w:pPr>
              <w:rPr>
                <w:rFonts w:cstheme="minorHAnsi"/>
                <w:sz w:val="18"/>
                <w:szCs w:val="18"/>
              </w:rPr>
            </w:pPr>
            <w:r w:rsidRPr="00160346">
              <w:rPr>
                <w:rFonts w:cstheme="minorHAnsi"/>
                <w:sz w:val="18"/>
                <w:szCs w:val="18"/>
              </w:rPr>
              <w:t>Property insurance - As required by landlord or lender</w:t>
            </w:r>
          </w:p>
          <w:p w14:paraId="42D6755B" w14:textId="77777777" w:rsidR="006C5CB2" w:rsidRPr="00160346" w:rsidRDefault="006C5CB2" w:rsidP="001F1747">
            <w:pPr>
              <w:rPr>
                <w:rFonts w:cstheme="minorHAnsi"/>
                <w:sz w:val="18"/>
                <w:szCs w:val="18"/>
              </w:rPr>
            </w:pPr>
            <w:r w:rsidRPr="00160346">
              <w:rPr>
                <w:rFonts w:cstheme="minorHAnsi"/>
                <w:sz w:val="18"/>
                <w:szCs w:val="18"/>
              </w:rPr>
              <w:t xml:space="preserve">Motor vehicle liability (if appropriate) - $1,000,000 </w:t>
            </w:r>
          </w:p>
          <w:p w14:paraId="3861070A" w14:textId="77777777" w:rsidR="006C5CB2" w:rsidRPr="00160346" w:rsidRDefault="006C5CB2" w:rsidP="001F1747">
            <w:pPr>
              <w:rPr>
                <w:rFonts w:cstheme="minorHAnsi"/>
                <w:sz w:val="18"/>
                <w:szCs w:val="18"/>
              </w:rPr>
            </w:pPr>
            <w:r w:rsidRPr="00160346">
              <w:rPr>
                <w:rFonts w:cstheme="minorHAnsi"/>
                <w:sz w:val="18"/>
                <w:szCs w:val="18"/>
              </w:rPr>
              <w:t xml:space="preserve">Bonding (if appropriate) </w:t>
            </w:r>
          </w:p>
          <w:p w14:paraId="7D57E272" w14:textId="77777777" w:rsidR="006C5CB2" w:rsidRPr="00160346" w:rsidRDefault="006C5CB2" w:rsidP="001F1747">
            <w:pPr>
              <w:rPr>
                <w:rFonts w:cstheme="minorHAnsi"/>
                <w:sz w:val="18"/>
                <w:szCs w:val="18"/>
              </w:rPr>
            </w:pPr>
            <w:r w:rsidRPr="00160346">
              <w:rPr>
                <w:rFonts w:cstheme="minorHAnsi"/>
                <w:sz w:val="18"/>
                <w:szCs w:val="18"/>
              </w:rPr>
              <w:t xml:space="preserve">Minimum amounts: $25,000 </w:t>
            </w:r>
          </w:p>
          <w:p w14:paraId="2F972B1F" w14:textId="77777777" w:rsidR="006C5CB2" w:rsidRPr="00160346" w:rsidRDefault="006C5CB2" w:rsidP="001F1747">
            <w:pPr>
              <w:rPr>
                <w:rFonts w:cstheme="minorHAnsi"/>
                <w:sz w:val="18"/>
                <w:szCs w:val="18"/>
              </w:rPr>
            </w:pPr>
            <w:r w:rsidRPr="00160346">
              <w:rPr>
                <w:rFonts w:cstheme="minorHAnsi"/>
                <w:sz w:val="18"/>
                <w:szCs w:val="18"/>
              </w:rPr>
              <w:t xml:space="preserve">Maximum amounts: $100,000 </w:t>
            </w:r>
          </w:p>
          <w:p w14:paraId="555E19E7" w14:textId="77777777" w:rsidR="006C5CB2" w:rsidRPr="00160346" w:rsidRDefault="006C5CB2" w:rsidP="001F1747">
            <w:pPr>
              <w:rPr>
                <w:rFonts w:cstheme="minorHAnsi"/>
                <w:sz w:val="18"/>
                <w:szCs w:val="18"/>
              </w:rPr>
            </w:pPr>
            <w:r w:rsidRPr="00160346">
              <w:rPr>
                <w:rFonts w:cstheme="minorHAnsi"/>
                <w:sz w:val="18"/>
                <w:szCs w:val="18"/>
              </w:rPr>
              <w:t xml:space="preserve">Workers' compensation - (as required by state law) </w:t>
            </w:r>
          </w:p>
          <w:p w14:paraId="1614A45D" w14:textId="77777777" w:rsidR="006C5CB2" w:rsidRPr="00160346" w:rsidRDefault="006C5CB2" w:rsidP="001F1747">
            <w:pPr>
              <w:rPr>
                <w:rFonts w:cstheme="minorHAnsi"/>
                <w:sz w:val="18"/>
                <w:szCs w:val="18"/>
              </w:rPr>
            </w:pPr>
          </w:p>
          <w:p w14:paraId="30F23769" w14:textId="77777777" w:rsidR="006C5CB2" w:rsidRPr="00160346" w:rsidRDefault="006C5CB2" w:rsidP="001F1747">
            <w:pPr>
              <w:rPr>
                <w:rFonts w:cstheme="minorHAnsi"/>
                <w:sz w:val="18"/>
                <w:szCs w:val="18"/>
              </w:rPr>
            </w:pPr>
            <w:r w:rsidRPr="00160346">
              <w:rPr>
                <w:rFonts w:cstheme="minorHAnsi"/>
                <w:sz w:val="18"/>
                <w:szCs w:val="18"/>
              </w:rPr>
              <w:t>The School will provide certificates of insurance to the Institute in accordance with the timelines provided in the CSI online compliance calendar or its replacement or as otherwise required by the Institute. All insurance policies purchased by the School will state that coverage will not be suspended, voided, cancelled, reduced in coverage or in limits, except after 45 days prior written notice by certified mail return receipt requested, has been given to the Institute. The School will notify the Institute within 10 days if for any reason there is a lapse in insurance coverage. The School is solely responsible for any deductibles payable under the policies purchased by the School.</w:t>
            </w:r>
          </w:p>
          <w:p w14:paraId="574496C0" w14:textId="77777777" w:rsidR="006C5CB2" w:rsidRPr="00067BAD" w:rsidRDefault="006C5CB2" w:rsidP="001F1747">
            <w:pPr>
              <w:rPr>
                <w:rFonts w:cstheme="minorHAnsi"/>
                <w:sz w:val="18"/>
                <w:szCs w:val="18"/>
              </w:rPr>
            </w:pPr>
          </w:p>
        </w:tc>
        <w:tc>
          <w:tcPr>
            <w:tcW w:w="952" w:type="pct"/>
          </w:tcPr>
          <w:p w14:paraId="7D583B42" w14:textId="77777777" w:rsidR="006C5CB2" w:rsidRPr="00E1344E" w:rsidRDefault="006C5CB2" w:rsidP="001F1747">
            <w:pPr>
              <w:rPr>
                <w:rFonts w:cstheme="minorHAnsi"/>
                <w:b/>
                <w:sz w:val="18"/>
                <w:szCs w:val="18"/>
              </w:rPr>
            </w:pPr>
            <w:r w:rsidRPr="00250C68">
              <w:rPr>
                <w:rFonts w:cstheme="minorHAnsi"/>
                <w:sz w:val="18"/>
                <w:szCs w:val="18"/>
                <w:u w:val="single"/>
              </w:rPr>
              <w:t>Insurance</w:t>
            </w:r>
            <w:r w:rsidRPr="00250C68">
              <w:rPr>
                <w:rFonts w:cstheme="minorHAnsi"/>
                <w:sz w:val="18"/>
                <w:szCs w:val="18"/>
              </w:rPr>
              <w:t xml:space="preserve">. The School will provide and maintain adequate insurance necessary for the operation of the School, including, but not limited to, the insurance outlined in Appendix E. </w:t>
            </w:r>
          </w:p>
          <w:p w14:paraId="3CE64851" w14:textId="77777777" w:rsidR="006C5CB2" w:rsidRPr="00250C68" w:rsidRDefault="006C5CB2" w:rsidP="001F1747">
            <w:pPr>
              <w:rPr>
                <w:rFonts w:cstheme="minorHAnsi"/>
                <w:sz w:val="18"/>
                <w:szCs w:val="18"/>
              </w:rPr>
            </w:pPr>
            <w:r w:rsidRPr="00250C68">
              <w:rPr>
                <w:rFonts w:cstheme="minorHAnsi"/>
                <w:sz w:val="18"/>
                <w:szCs w:val="18"/>
                <w:u w:val="single"/>
              </w:rPr>
              <w:t>Risk Management</w:t>
            </w:r>
            <w:r w:rsidRPr="00250C68">
              <w:rPr>
                <w:rFonts w:cstheme="minorHAnsi"/>
                <w:sz w:val="18"/>
                <w:szCs w:val="18"/>
              </w:rPr>
              <w:t>. The School will promptly report to the District any and all pending or threatened claims or charges, promptly provide the District’s general counsel and Risk Management department with all notices of claims, cooperate fully with the District in the defense of any claims asserted against the District, its board members, agents or employees arising from or related to the operation of the School, and comply with the defense and reimbursement provisions of the Colorado Governmental Immunity Act and the District's and the School’s applicable insurance policies. If the School obtains insurance through any policy held by the District, it shall comply with all risk management requirements of the District and its insurer.</w:t>
            </w:r>
          </w:p>
          <w:p w14:paraId="69711048" w14:textId="77777777" w:rsidR="006C5CB2" w:rsidRPr="00250C68" w:rsidRDefault="006C5CB2" w:rsidP="001F1747">
            <w:pPr>
              <w:rPr>
                <w:rFonts w:cstheme="minorHAnsi"/>
                <w:sz w:val="18"/>
                <w:szCs w:val="18"/>
              </w:rPr>
            </w:pPr>
            <w:r w:rsidRPr="00250C68">
              <w:rPr>
                <w:rFonts w:cstheme="minorHAnsi"/>
                <w:sz w:val="18"/>
                <w:szCs w:val="18"/>
                <w:u w:val="single"/>
              </w:rPr>
              <w:t>Limitation of Liabilities</w:t>
            </w:r>
            <w:r w:rsidRPr="00250C68">
              <w:rPr>
                <w:rFonts w:cstheme="minorHAnsi"/>
                <w:sz w:val="18"/>
                <w:szCs w:val="18"/>
              </w:rPr>
              <w:t>. In no event will the District, Board members, District officers, employees, or agents be responsible or liable for the debts, acts or omissions of the School, or its board members, officers, employees, or agents.</w:t>
            </w:r>
          </w:p>
          <w:p w14:paraId="318A9796" w14:textId="77777777" w:rsidR="006C5CB2" w:rsidRPr="00250C68" w:rsidRDefault="006C5CB2" w:rsidP="001F1747">
            <w:pPr>
              <w:rPr>
                <w:rFonts w:cstheme="minorHAnsi"/>
                <w:sz w:val="18"/>
                <w:szCs w:val="18"/>
              </w:rPr>
            </w:pPr>
            <w:r w:rsidRPr="00250C68">
              <w:rPr>
                <w:rFonts w:cstheme="minorHAnsi"/>
                <w:sz w:val="18"/>
                <w:szCs w:val="18"/>
                <w:u w:val="single"/>
              </w:rPr>
              <w:t>Faith and/or Credit Contracts with Third Parties</w:t>
            </w:r>
            <w:r w:rsidRPr="00250C68">
              <w:rPr>
                <w:rFonts w:cstheme="minorHAnsi"/>
                <w:sz w:val="18"/>
                <w:szCs w:val="18"/>
              </w:rPr>
              <w:t>. The School shall not have authority to extend the faith and credit of the District to any third party and agrees that it will not attempt or purport to do so. The School acknowledges and agrees that it has no authority to enter into a contract that would bind the District and agrees to include a statement to this effect in each contract or purchase order it enters into with third Parties. The School acknowledges that the same provisions in law that apply to the District itself limit the School’s authority to contract.</w:t>
            </w:r>
          </w:p>
          <w:p w14:paraId="2CE631E1" w14:textId="77777777" w:rsidR="006C5CB2" w:rsidRPr="00250C68" w:rsidRDefault="006C5CB2" w:rsidP="001F1747">
            <w:pPr>
              <w:rPr>
                <w:rFonts w:cstheme="minorHAnsi"/>
                <w:sz w:val="18"/>
                <w:szCs w:val="18"/>
              </w:rPr>
            </w:pPr>
            <w:r w:rsidRPr="00250C68">
              <w:rPr>
                <w:rFonts w:cstheme="minorHAnsi"/>
                <w:sz w:val="18"/>
                <w:szCs w:val="18"/>
                <w:u w:val="single"/>
              </w:rPr>
              <w:t>Indemnification</w:t>
            </w:r>
            <w:r w:rsidRPr="00250C68">
              <w:rPr>
                <w:rFonts w:cstheme="minorHAnsi"/>
                <w:sz w:val="18"/>
                <w:szCs w:val="18"/>
              </w:rPr>
              <w:t xml:space="preserve">. The School agrees to indemnify and hold the District, its Board members, officers, employees, and agents harmless from all liability, claims and demands arising from any suit, action, grievance, charge or proceeding brought in connection with or related to the School’s operation or the conduct of any of the School’s employees, agents, or representatives. The School’s indemnification and hold harmless obligation shall include all damages, attorneys' fees, costs, and expenses incurred by the District.  The District may withhold funds for damages, attorneys’ fees, costs and expenses incurred in connection with any pending or threatened suits, actions, grievances, charges, or proceedings. This provision will not be deemed a relinquishment or waiver of applicable immunities or other limitations of liability available to the School, or the District under law. This indemnification obligation will not be interpreted or applied to make the School financially responsible for claims against the District made by third parties and based on conduct occurring at the School by District board members, officers, or employees operating within the scope of their responsibilities to the District. </w:t>
            </w:r>
          </w:p>
          <w:p w14:paraId="16145D28" w14:textId="77777777" w:rsidR="006C5CB2" w:rsidRDefault="006C5CB2" w:rsidP="001F1747">
            <w:pPr>
              <w:rPr>
                <w:rFonts w:cstheme="minorHAnsi"/>
                <w:sz w:val="18"/>
                <w:szCs w:val="18"/>
              </w:rPr>
            </w:pPr>
            <w:r w:rsidRPr="00250C68">
              <w:rPr>
                <w:rFonts w:cstheme="minorHAnsi"/>
                <w:sz w:val="18"/>
                <w:szCs w:val="18"/>
                <w:u w:val="single"/>
              </w:rPr>
              <w:t>Formal Notification of Legal Action.</w:t>
            </w:r>
            <w:r w:rsidRPr="00250C68">
              <w:rPr>
                <w:rFonts w:cstheme="minorHAnsi"/>
                <w:sz w:val="18"/>
                <w:szCs w:val="18"/>
              </w:rPr>
              <w:t xml:space="preserve"> The School shall provide written notice to the District in the event that the School is named as a defendant in a threatened or current legal action. Such notice shall be given no later than fifteen business days after the date at which the legal action was filed or threatened.</w:t>
            </w:r>
          </w:p>
        </w:tc>
      </w:tr>
      <w:tr w:rsidR="006C5CB2" w:rsidRPr="009E0C55" w14:paraId="20AA78D1" w14:textId="77777777" w:rsidTr="001F1747">
        <w:tc>
          <w:tcPr>
            <w:tcW w:w="816" w:type="pct"/>
          </w:tcPr>
          <w:p w14:paraId="7AD83727" w14:textId="77777777" w:rsidR="006C5CB2" w:rsidRDefault="006C5CB2" w:rsidP="001F1747">
            <w:pPr>
              <w:rPr>
                <w:rFonts w:cstheme="minorHAnsi"/>
                <w:b/>
                <w:sz w:val="18"/>
                <w:szCs w:val="18"/>
              </w:rPr>
            </w:pPr>
            <w:r>
              <w:rPr>
                <w:rFonts w:cstheme="minorHAnsi"/>
                <w:b/>
                <w:sz w:val="18"/>
                <w:szCs w:val="18"/>
              </w:rPr>
              <w:t>Bidding Requirements</w:t>
            </w:r>
          </w:p>
        </w:tc>
        <w:tc>
          <w:tcPr>
            <w:tcW w:w="1046" w:type="pct"/>
          </w:tcPr>
          <w:p w14:paraId="53C8C0A3" w14:textId="77777777" w:rsidR="006C5CB2" w:rsidRPr="00016FB9" w:rsidRDefault="006C5CB2" w:rsidP="001F1747">
            <w:pPr>
              <w:rPr>
                <w:rFonts w:cstheme="minorHAnsi"/>
                <w:b/>
                <w:iCs/>
                <w:sz w:val="18"/>
                <w:szCs w:val="18"/>
              </w:rPr>
            </w:pPr>
          </w:p>
        </w:tc>
        <w:tc>
          <w:tcPr>
            <w:tcW w:w="1078" w:type="pct"/>
          </w:tcPr>
          <w:p w14:paraId="57931597" w14:textId="77777777" w:rsidR="006C5CB2" w:rsidRPr="00F30566" w:rsidRDefault="006C5CB2" w:rsidP="001F1747">
            <w:pPr>
              <w:rPr>
                <w:rFonts w:cstheme="minorHAnsi"/>
                <w:b/>
                <w:sz w:val="18"/>
                <w:szCs w:val="18"/>
              </w:rPr>
            </w:pPr>
            <w:bookmarkStart w:id="81" w:name="_Toc449960747"/>
            <w:bookmarkStart w:id="82" w:name="_Toc449960972"/>
            <w:r w:rsidRPr="00F30566">
              <w:rPr>
                <w:rFonts w:cstheme="minorHAnsi"/>
                <w:b/>
                <w:sz w:val="18"/>
                <w:szCs w:val="18"/>
              </w:rPr>
              <w:t>4.6</w:t>
            </w:r>
            <w:r w:rsidRPr="00F30566">
              <w:rPr>
                <w:rFonts w:cstheme="minorHAnsi"/>
                <w:b/>
                <w:sz w:val="18"/>
                <w:szCs w:val="18"/>
              </w:rPr>
              <w:tab/>
              <w:t>Bidding Requirements.</w:t>
            </w:r>
            <w:bookmarkEnd w:id="81"/>
            <w:bookmarkEnd w:id="82"/>
          </w:p>
          <w:p w14:paraId="40B01CAB" w14:textId="77777777" w:rsidR="006C5CB2" w:rsidRPr="00F30566" w:rsidRDefault="006C5CB2" w:rsidP="001F1747">
            <w:pPr>
              <w:rPr>
                <w:rFonts w:cstheme="minorHAnsi"/>
                <w:bCs/>
                <w:sz w:val="18"/>
                <w:szCs w:val="18"/>
              </w:rPr>
            </w:pPr>
            <w:r w:rsidRPr="00F30566">
              <w:rPr>
                <w:rFonts w:cstheme="minorHAnsi"/>
                <w:bCs/>
                <w:sz w:val="18"/>
                <w:szCs w:val="18"/>
              </w:rPr>
              <w:t>Unless purchased from or through the District, contractual services and supplies, materials and equipment shall be procured through a system of competitive bidding, as required by the School’s policy, which will comport with best practices for charter schools and state law.</w:t>
            </w:r>
          </w:p>
          <w:p w14:paraId="3F48ABA8" w14:textId="77777777" w:rsidR="006C5CB2" w:rsidRPr="00F30566" w:rsidRDefault="006C5CB2" w:rsidP="001F1747">
            <w:pPr>
              <w:rPr>
                <w:rFonts w:cstheme="minorHAnsi"/>
                <w:b/>
                <w:sz w:val="18"/>
                <w:szCs w:val="18"/>
              </w:rPr>
            </w:pPr>
          </w:p>
        </w:tc>
        <w:tc>
          <w:tcPr>
            <w:tcW w:w="1108" w:type="pct"/>
          </w:tcPr>
          <w:p w14:paraId="61EE1635" w14:textId="77777777" w:rsidR="006C5CB2" w:rsidRPr="00160346" w:rsidRDefault="006C5CB2" w:rsidP="001F1747">
            <w:pPr>
              <w:rPr>
                <w:rFonts w:cstheme="minorHAnsi"/>
                <w:b/>
                <w:bCs/>
                <w:sz w:val="18"/>
                <w:szCs w:val="18"/>
                <w:u w:val="single"/>
              </w:rPr>
            </w:pPr>
          </w:p>
        </w:tc>
        <w:tc>
          <w:tcPr>
            <w:tcW w:w="952" w:type="pct"/>
          </w:tcPr>
          <w:p w14:paraId="05D6E8B7" w14:textId="77777777" w:rsidR="006C5CB2" w:rsidRPr="00250C68" w:rsidRDefault="006C5CB2" w:rsidP="001F1747">
            <w:pPr>
              <w:rPr>
                <w:rFonts w:cstheme="minorHAnsi"/>
                <w:sz w:val="18"/>
                <w:szCs w:val="18"/>
                <w:u w:val="single"/>
              </w:rPr>
            </w:pPr>
          </w:p>
        </w:tc>
      </w:tr>
    </w:tbl>
    <w:p w14:paraId="03F02B58" w14:textId="46E9B694" w:rsidR="006C5CB2" w:rsidRDefault="006C5CB2" w:rsidP="006C5CB2">
      <w:pPr>
        <w:rPr>
          <w:sz w:val="28"/>
          <w:szCs w:val="28"/>
        </w:rPr>
      </w:pPr>
    </w:p>
    <w:p w14:paraId="0F0E1EA4" w14:textId="2BBA2902" w:rsidR="006C5CB2" w:rsidRDefault="006C5CB2" w:rsidP="006C5CB2">
      <w:pPr>
        <w:rPr>
          <w:sz w:val="28"/>
          <w:szCs w:val="28"/>
        </w:rPr>
      </w:pPr>
    </w:p>
    <w:p w14:paraId="1FC40ABE" w14:textId="3EDCECC5" w:rsidR="006C5CB2" w:rsidRDefault="006C5CB2" w:rsidP="006C5CB2">
      <w:pPr>
        <w:rPr>
          <w:sz w:val="28"/>
          <w:szCs w:val="28"/>
        </w:rPr>
      </w:pPr>
    </w:p>
    <w:p w14:paraId="3C7421ED" w14:textId="4E464B34" w:rsidR="006C5CB2" w:rsidRDefault="006C5CB2" w:rsidP="006C5CB2">
      <w:pPr>
        <w:rPr>
          <w:sz w:val="28"/>
          <w:szCs w:val="28"/>
        </w:rPr>
      </w:pPr>
    </w:p>
    <w:p w14:paraId="79BFD604" w14:textId="4F824645" w:rsidR="006C5CB2" w:rsidRDefault="006C5CB2" w:rsidP="006C5CB2">
      <w:pPr>
        <w:rPr>
          <w:sz w:val="28"/>
          <w:szCs w:val="28"/>
        </w:rPr>
      </w:pPr>
    </w:p>
    <w:p w14:paraId="53CEB7C8" w14:textId="3C6D5104" w:rsidR="006C5CB2" w:rsidRDefault="006C5CB2" w:rsidP="006C5CB2">
      <w:pPr>
        <w:rPr>
          <w:sz w:val="28"/>
          <w:szCs w:val="28"/>
        </w:rPr>
      </w:pPr>
    </w:p>
    <w:p w14:paraId="48C9ECBB" w14:textId="058B9974" w:rsidR="006C5CB2" w:rsidRDefault="006C5CB2" w:rsidP="006C5CB2">
      <w:pPr>
        <w:rPr>
          <w:sz w:val="28"/>
          <w:szCs w:val="28"/>
        </w:rPr>
      </w:pPr>
    </w:p>
    <w:p w14:paraId="578AB09C" w14:textId="7EA636B9" w:rsidR="006C5CB2" w:rsidRDefault="006C5CB2" w:rsidP="006C5CB2">
      <w:pPr>
        <w:rPr>
          <w:sz w:val="28"/>
          <w:szCs w:val="28"/>
        </w:rPr>
      </w:pPr>
    </w:p>
    <w:p w14:paraId="498E402E" w14:textId="714110FB" w:rsidR="006C5CB2" w:rsidRDefault="006C5CB2" w:rsidP="006C5CB2">
      <w:pPr>
        <w:rPr>
          <w:sz w:val="28"/>
          <w:szCs w:val="28"/>
        </w:rPr>
      </w:pPr>
    </w:p>
    <w:p w14:paraId="68355914" w14:textId="61A743AF" w:rsidR="006C5CB2" w:rsidRDefault="006C5CB2" w:rsidP="006C5CB2">
      <w:pPr>
        <w:rPr>
          <w:sz w:val="28"/>
          <w:szCs w:val="28"/>
        </w:rPr>
      </w:pPr>
    </w:p>
    <w:p w14:paraId="68DC6E3B" w14:textId="6B7DCF95" w:rsidR="006C5CB2" w:rsidRDefault="006C5CB2" w:rsidP="006C5CB2">
      <w:pPr>
        <w:rPr>
          <w:sz w:val="28"/>
          <w:szCs w:val="28"/>
        </w:rPr>
      </w:pPr>
    </w:p>
    <w:p w14:paraId="54917486" w14:textId="6B301A02" w:rsidR="006C5CB2" w:rsidRDefault="006C5CB2" w:rsidP="006C5CB2">
      <w:pPr>
        <w:rPr>
          <w:sz w:val="28"/>
          <w:szCs w:val="28"/>
        </w:rPr>
      </w:pPr>
    </w:p>
    <w:p w14:paraId="2F62BD0F" w14:textId="79FBA583" w:rsidR="006C5CB2" w:rsidRDefault="006C5CB2" w:rsidP="006C5CB2">
      <w:pPr>
        <w:rPr>
          <w:sz w:val="28"/>
          <w:szCs w:val="28"/>
        </w:rPr>
      </w:pPr>
    </w:p>
    <w:p w14:paraId="46099437" w14:textId="7887E51C" w:rsidR="006C5CB2" w:rsidRDefault="006C5CB2" w:rsidP="006C5CB2">
      <w:pPr>
        <w:rPr>
          <w:sz w:val="28"/>
          <w:szCs w:val="28"/>
        </w:rPr>
      </w:pPr>
    </w:p>
    <w:p w14:paraId="106D48EE" w14:textId="4B937959" w:rsidR="006C5CB2" w:rsidRDefault="006C5CB2" w:rsidP="006C5CB2">
      <w:pPr>
        <w:rPr>
          <w:sz w:val="28"/>
          <w:szCs w:val="28"/>
        </w:rPr>
      </w:pPr>
    </w:p>
    <w:p w14:paraId="73A32F95" w14:textId="566568AE" w:rsidR="006C5CB2" w:rsidRDefault="006C5CB2" w:rsidP="006C5CB2">
      <w:pPr>
        <w:rPr>
          <w:sz w:val="28"/>
          <w:szCs w:val="28"/>
        </w:rPr>
      </w:pPr>
    </w:p>
    <w:p w14:paraId="0B6DB74D" w14:textId="0B1DC185" w:rsidR="006C5CB2" w:rsidRDefault="006C5CB2" w:rsidP="006C5CB2">
      <w:pPr>
        <w:rPr>
          <w:sz w:val="28"/>
          <w:szCs w:val="28"/>
        </w:rPr>
      </w:pPr>
    </w:p>
    <w:p w14:paraId="0F95B5CE" w14:textId="7D6C52EF" w:rsidR="006C5CB2" w:rsidRDefault="006C5CB2" w:rsidP="006C5CB2">
      <w:pPr>
        <w:rPr>
          <w:sz w:val="28"/>
          <w:szCs w:val="28"/>
        </w:rPr>
      </w:pPr>
    </w:p>
    <w:p w14:paraId="3C47D1B1" w14:textId="2D38D385" w:rsidR="006C5CB2" w:rsidRPr="003375AB" w:rsidRDefault="006C5CB2" w:rsidP="00DF3D24">
      <w:pPr>
        <w:pStyle w:val="Heading1"/>
      </w:pPr>
      <w:bookmarkStart w:id="83" w:name="_Toc31274129"/>
      <w:r w:rsidRPr="003375AB">
        <w:t>Governance &amp; Waivers</w:t>
      </w:r>
      <w:bookmarkEnd w:id="83"/>
    </w:p>
    <w:p w14:paraId="306E95FC" w14:textId="1D7CAAD5" w:rsidR="003375AB" w:rsidRDefault="003375AB" w:rsidP="003375AB">
      <w:pPr>
        <w:rPr>
          <w:b/>
          <w:bCs/>
          <w:sz w:val="28"/>
          <w:szCs w:val="28"/>
        </w:rPr>
      </w:pPr>
    </w:p>
    <w:p w14:paraId="52B26F64"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2024"/>
        <w:gridCol w:w="4310"/>
        <w:gridCol w:w="2778"/>
        <w:gridCol w:w="2865"/>
        <w:gridCol w:w="2413"/>
      </w:tblGrid>
      <w:tr w:rsidR="006C5CB2" w:rsidRPr="009E0C55" w14:paraId="45679C44" w14:textId="77777777" w:rsidTr="001F1747">
        <w:tc>
          <w:tcPr>
            <w:tcW w:w="5000" w:type="pct"/>
            <w:gridSpan w:val="5"/>
          </w:tcPr>
          <w:p w14:paraId="5D4C7729" w14:textId="77777777" w:rsidR="006C5CB2" w:rsidRDefault="006C5CB2"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Governance &amp; Waivers</w:t>
            </w:r>
          </w:p>
          <w:p w14:paraId="5984596D" w14:textId="5E1058B6" w:rsidR="006C5CB2" w:rsidRPr="009E0C55" w:rsidRDefault="006C5CB2" w:rsidP="001F1747">
            <w:pPr>
              <w:rPr>
                <w:rFonts w:cstheme="minorHAnsi"/>
                <w:b/>
                <w:bCs/>
                <w:sz w:val="18"/>
                <w:szCs w:val="18"/>
              </w:rPr>
            </w:pPr>
            <w:r>
              <w:rPr>
                <w:rFonts w:cstheme="minorHAnsi"/>
                <w:b/>
                <w:bCs/>
                <w:sz w:val="18"/>
                <w:szCs w:val="18"/>
              </w:rPr>
              <w:t>(Note: This draft document is for discussion purposes only. Authorizers and charter schools should consult their own legal counsel with any contracting questions. Relevant aspects of contracts may not be identified and characterizing and coding of particular sections of contract language precisely is subject to error and interpretation.)</w:t>
            </w:r>
          </w:p>
        </w:tc>
      </w:tr>
      <w:tr w:rsidR="006C5CB2" w:rsidRPr="009E0C55" w14:paraId="0080A84E" w14:textId="77777777" w:rsidTr="006C5CB2">
        <w:tc>
          <w:tcPr>
            <w:tcW w:w="768" w:type="pct"/>
          </w:tcPr>
          <w:p w14:paraId="32E2A53C" w14:textId="77777777" w:rsidR="006C5CB2" w:rsidRPr="003C1A4E" w:rsidRDefault="006C5CB2" w:rsidP="001F1747">
            <w:pPr>
              <w:rPr>
                <w:rFonts w:cstheme="minorHAnsi"/>
                <w:b/>
                <w:bCs/>
                <w:sz w:val="24"/>
                <w:szCs w:val="24"/>
              </w:rPr>
            </w:pPr>
            <w:r w:rsidRPr="003C1A4E">
              <w:rPr>
                <w:rFonts w:cstheme="minorHAnsi"/>
                <w:b/>
                <w:bCs/>
                <w:sz w:val="24"/>
                <w:szCs w:val="24"/>
              </w:rPr>
              <w:t>Topic</w:t>
            </w:r>
          </w:p>
        </w:tc>
        <w:tc>
          <w:tcPr>
            <w:tcW w:w="1239" w:type="pct"/>
          </w:tcPr>
          <w:p w14:paraId="3BE9C20B" w14:textId="77777777" w:rsidR="006C5CB2" w:rsidRPr="003C1A4E" w:rsidRDefault="006C5CB2" w:rsidP="001F1747">
            <w:pPr>
              <w:rPr>
                <w:rFonts w:cstheme="minorHAnsi"/>
                <w:b/>
                <w:bCs/>
                <w:sz w:val="24"/>
                <w:szCs w:val="24"/>
              </w:rPr>
            </w:pPr>
            <w:r w:rsidRPr="003C1A4E">
              <w:rPr>
                <w:rFonts w:cstheme="minorHAnsi"/>
                <w:b/>
                <w:bCs/>
                <w:sz w:val="24"/>
                <w:szCs w:val="24"/>
              </w:rPr>
              <w:t>2014 state model</w:t>
            </w:r>
          </w:p>
        </w:tc>
        <w:tc>
          <w:tcPr>
            <w:tcW w:w="1030" w:type="pct"/>
          </w:tcPr>
          <w:p w14:paraId="11C5F245" w14:textId="77777777" w:rsidR="006C5CB2" w:rsidRPr="003C1A4E" w:rsidRDefault="006C5CB2" w:rsidP="001F1747">
            <w:pPr>
              <w:rPr>
                <w:rFonts w:cstheme="minorHAnsi"/>
                <w:b/>
                <w:bCs/>
                <w:sz w:val="24"/>
                <w:szCs w:val="24"/>
              </w:rPr>
            </w:pPr>
            <w:r w:rsidRPr="003C1A4E">
              <w:rPr>
                <w:rFonts w:cstheme="minorHAnsi"/>
                <w:b/>
                <w:bCs/>
                <w:sz w:val="24"/>
                <w:szCs w:val="24"/>
              </w:rPr>
              <w:t>Caplan and Earnest Template</w:t>
            </w:r>
          </w:p>
        </w:tc>
        <w:tc>
          <w:tcPr>
            <w:tcW w:w="1060" w:type="pct"/>
          </w:tcPr>
          <w:p w14:paraId="71EC0579" w14:textId="77777777" w:rsidR="006C5CB2" w:rsidRPr="003C1A4E" w:rsidRDefault="006C5CB2" w:rsidP="001F1747">
            <w:pPr>
              <w:rPr>
                <w:rFonts w:cstheme="minorHAnsi"/>
                <w:b/>
                <w:bCs/>
                <w:sz w:val="24"/>
                <w:szCs w:val="24"/>
              </w:rPr>
            </w:pPr>
            <w:r w:rsidRPr="003C1A4E">
              <w:rPr>
                <w:rFonts w:cstheme="minorHAnsi"/>
                <w:b/>
                <w:bCs/>
                <w:sz w:val="24"/>
                <w:szCs w:val="24"/>
              </w:rPr>
              <w:t>CSI Single Site</w:t>
            </w:r>
          </w:p>
        </w:tc>
        <w:tc>
          <w:tcPr>
            <w:tcW w:w="904" w:type="pct"/>
          </w:tcPr>
          <w:p w14:paraId="069AECF2" w14:textId="77777777" w:rsidR="006C5CB2" w:rsidRPr="003C1A4E" w:rsidRDefault="006C5CB2" w:rsidP="001F1747">
            <w:pPr>
              <w:tabs>
                <w:tab w:val="left" w:pos="800"/>
              </w:tabs>
              <w:rPr>
                <w:rFonts w:cstheme="minorHAnsi"/>
                <w:b/>
                <w:bCs/>
                <w:sz w:val="24"/>
                <w:szCs w:val="24"/>
              </w:rPr>
            </w:pPr>
            <w:r w:rsidRPr="003C1A4E">
              <w:rPr>
                <w:rFonts w:cstheme="minorHAnsi"/>
                <w:b/>
                <w:bCs/>
                <w:sz w:val="24"/>
                <w:szCs w:val="24"/>
              </w:rPr>
              <w:t>DPS Single Site</w:t>
            </w:r>
          </w:p>
        </w:tc>
      </w:tr>
      <w:tr w:rsidR="006C5CB2" w:rsidRPr="009E0C55" w14:paraId="4A390292" w14:textId="77777777" w:rsidTr="001F1747">
        <w:tc>
          <w:tcPr>
            <w:tcW w:w="5000" w:type="pct"/>
            <w:gridSpan w:val="5"/>
            <w:shd w:val="clear" w:color="auto" w:fill="D9D9D9" w:themeFill="background1" w:themeFillShade="D9"/>
          </w:tcPr>
          <w:p w14:paraId="62C56823" w14:textId="77777777" w:rsidR="006C5CB2" w:rsidRDefault="006C5CB2" w:rsidP="001F1747">
            <w:pPr>
              <w:rPr>
                <w:rFonts w:cstheme="minorHAnsi"/>
                <w:sz w:val="18"/>
                <w:szCs w:val="18"/>
              </w:rPr>
            </w:pPr>
          </w:p>
        </w:tc>
      </w:tr>
      <w:tr w:rsidR="006C5CB2" w:rsidRPr="009E0C55" w14:paraId="49283EAE" w14:textId="77777777" w:rsidTr="006C5CB2">
        <w:tc>
          <w:tcPr>
            <w:tcW w:w="768" w:type="pct"/>
          </w:tcPr>
          <w:p w14:paraId="08248A03" w14:textId="77777777" w:rsidR="006C5CB2" w:rsidRPr="00F76F2C" w:rsidRDefault="006C5CB2" w:rsidP="001F1747">
            <w:pPr>
              <w:rPr>
                <w:rFonts w:cstheme="minorHAnsi"/>
                <w:b/>
                <w:sz w:val="18"/>
                <w:szCs w:val="18"/>
              </w:rPr>
            </w:pPr>
            <w:r>
              <w:rPr>
                <w:rFonts w:cstheme="minorHAnsi"/>
                <w:b/>
                <w:sz w:val="18"/>
                <w:szCs w:val="18"/>
              </w:rPr>
              <w:t>Governance</w:t>
            </w:r>
          </w:p>
        </w:tc>
        <w:tc>
          <w:tcPr>
            <w:tcW w:w="1239" w:type="pct"/>
          </w:tcPr>
          <w:p w14:paraId="7CCF48F0" w14:textId="77777777" w:rsidR="006C5CB2" w:rsidRPr="007A25BD" w:rsidRDefault="006C5CB2" w:rsidP="001F1747">
            <w:pPr>
              <w:rPr>
                <w:rFonts w:cstheme="minorHAnsi"/>
                <w:b/>
                <w:sz w:val="18"/>
                <w:szCs w:val="18"/>
              </w:rPr>
            </w:pPr>
            <w:bookmarkStart w:id="84" w:name="_Toc397431526"/>
            <w:r w:rsidRPr="007A25BD">
              <w:rPr>
                <w:rFonts w:cstheme="minorHAnsi"/>
                <w:b/>
                <w:sz w:val="18"/>
                <w:szCs w:val="18"/>
              </w:rPr>
              <w:t xml:space="preserve">4.1 </w:t>
            </w:r>
            <w:r w:rsidRPr="007A25BD">
              <w:rPr>
                <w:rFonts w:cstheme="minorHAnsi"/>
                <w:b/>
                <w:sz w:val="18"/>
                <w:szCs w:val="18"/>
              </w:rPr>
              <w:tab/>
              <w:t>Governance.</w:t>
            </w:r>
            <w:bookmarkEnd w:id="84"/>
          </w:p>
          <w:p w14:paraId="372E13B4" w14:textId="77777777" w:rsidR="006C5CB2" w:rsidRPr="007A25BD" w:rsidRDefault="006C5CB2" w:rsidP="001F1747">
            <w:pPr>
              <w:rPr>
                <w:rFonts w:cstheme="minorHAnsi"/>
                <w:bCs/>
                <w:sz w:val="18"/>
                <w:szCs w:val="18"/>
              </w:rPr>
            </w:pPr>
            <w:r w:rsidRPr="007A25BD">
              <w:rPr>
                <w:rFonts w:cstheme="minorHAnsi"/>
                <w:bCs/>
                <w:sz w:val="18"/>
                <w:szCs w:val="18"/>
              </w:rPr>
              <w:t xml:space="preserve">The School’s Articles of Incorporation and Bylaws shall not conflict with the School’s obligation to operate in a manner consistent with this Contract. The School’s governing board (“Charter Board”) will adopt and operate under policies that provide for governance of the operation of the School in a manner consistent with this Contract. The Charter Board shall operate in accordance with these documents. Any material modification of the Articles of Incorporation or the Bylaws shall be made in accordance with the procedures described in Section 3.2.F of this Contract. As used herein, a “material modification” shall mean a modification that deletes or materially reduces any existing voting rights of parents or other constituents, that significantly increases the number or percentages of votes required to take major actions, that changes the selection method or qualifications of the Charter Board or changes the purpose of the entity. </w:t>
            </w:r>
          </w:p>
          <w:p w14:paraId="7DB6A53F" w14:textId="77777777" w:rsidR="006C5CB2" w:rsidRDefault="006C5CB2" w:rsidP="001F1747">
            <w:pPr>
              <w:rPr>
                <w:rFonts w:cstheme="minorHAnsi"/>
                <w:b/>
                <w:sz w:val="18"/>
                <w:szCs w:val="18"/>
              </w:rPr>
            </w:pPr>
          </w:p>
          <w:p w14:paraId="62EE5F51" w14:textId="77777777" w:rsidR="006C5CB2" w:rsidRPr="00393610" w:rsidRDefault="006C5CB2" w:rsidP="001F1747">
            <w:pPr>
              <w:rPr>
                <w:rFonts w:cstheme="minorHAnsi"/>
                <w:sz w:val="18"/>
                <w:szCs w:val="18"/>
              </w:rPr>
            </w:pPr>
            <w:r w:rsidRPr="00393610">
              <w:rPr>
                <w:rFonts w:cstheme="minorHAnsi"/>
                <w:sz w:val="18"/>
                <w:szCs w:val="18"/>
              </w:rPr>
              <w:t xml:space="preserve">D.  </w:t>
            </w:r>
            <w:r w:rsidRPr="00393610">
              <w:rPr>
                <w:rFonts w:cstheme="minorHAnsi"/>
                <w:sz w:val="18"/>
                <w:szCs w:val="18"/>
                <w:u w:val="single"/>
              </w:rPr>
              <w:t>District Finance, Governance, and Operations Standards</w:t>
            </w:r>
            <w:r w:rsidRPr="00393610">
              <w:rPr>
                <w:rFonts w:cstheme="minorHAnsi"/>
                <w:sz w:val="18"/>
                <w:szCs w:val="18"/>
              </w:rPr>
              <w:t xml:space="preserve">. The School shall meet or exceed District standards for charter schools in the areas of finance, governance and operations. The School shall be provided these standards in writing by District personnel prior to commencement of the term of this Contract. The School acknowledges that these indicators may change over time and that the District agrees to provide the School with prior notice and an opportunity for input into any proposed changes before they are finalized.  The School and the District agree that the School shall not be required to adopt any changes in District policy under this Section during the term of this Contract, unless required to by state or federal law. </w:t>
            </w:r>
          </w:p>
          <w:p w14:paraId="6DCB82F6" w14:textId="77777777" w:rsidR="006C5CB2" w:rsidRPr="00393610" w:rsidRDefault="006C5CB2" w:rsidP="001F1747">
            <w:pPr>
              <w:rPr>
                <w:rFonts w:cstheme="minorHAnsi"/>
                <w:sz w:val="18"/>
                <w:szCs w:val="18"/>
              </w:rPr>
            </w:pPr>
            <w:r w:rsidRPr="00393610">
              <w:rPr>
                <w:rFonts w:cstheme="minorHAnsi"/>
                <w:sz w:val="18"/>
                <w:szCs w:val="18"/>
              </w:rPr>
              <w:t xml:space="preserve">     Finance, governance, and operations indicators may be incorporated into accreditation indicators in B above. If these indicators are addressed independent of accreditation, the language in Section 3.2.B will need to be modified.</w:t>
            </w:r>
          </w:p>
          <w:p w14:paraId="336BFDB8" w14:textId="77777777" w:rsidR="006C5CB2" w:rsidRPr="00F76F2C" w:rsidRDefault="006C5CB2" w:rsidP="001F1747">
            <w:pPr>
              <w:rPr>
                <w:rFonts w:cstheme="minorHAnsi"/>
                <w:b/>
                <w:sz w:val="18"/>
                <w:szCs w:val="18"/>
              </w:rPr>
            </w:pPr>
          </w:p>
        </w:tc>
        <w:tc>
          <w:tcPr>
            <w:tcW w:w="1030" w:type="pct"/>
          </w:tcPr>
          <w:p w14:paraId="50F15A7A" w14:textId="77777777" w:rsidR="006C5CB2" w:rsidRPr="00F30566" w:rsidRDefault="006C5CB2" w:rsidP="001F1747">
            <w:pPr>
              <w:rPr>
                <w:rFonts w:cstheme="minorHAnsi"/>
                <w:b/>
                <w:sz w:val="18"/>
                <w:szCs w:val="18"/>
              </w:rPr>
            </w:pPr>
            <w:bookmarkStart w:id="85" w:name="_Toc409614153"/>
            <w:bookmarkStart w:id="86" w:name="_Toc449949942"/>
            <w:bookmarkStart w:id="87" w:name="_Toc449960733"/>
            <w:bookmarkStart w:id="88" w:name="_Toc449960958"/>
            <w:r w:rsidRPr="00F30566">
              <w:rPr>
                <w:rFonts w:cstheme="minorHAnsi"/>
                <w:b/>
                <w:sz w:val="18"/>
                <w:szCs w:val="18"/>
              </w:rPr>
              <w:t>3.1</w:t>
            </w:r>
            <w:r w:rsidRPr="00F30566">
              <w:rPr>
                <w:rFonts w:cstheme="minorHAnsi"/>
                <w:b/>
                <w:sz w:val="18"/>
                <w:szCs w:val="18"/>
              </w:rPr>
              <w:tab/>
              <w:t>Governance.</w:t>
            </w:r>
            <w:bookmarkEnd w:id="85"/>
            <w:bookmarkEnd w:id="86"/>
            <w:bookmarkEnd w:id="87"/>
            <w:bookmarkEnd w:id="88"/>
          </w:p>
          <w:p w14:paraId="5628E3F8" w14:textId="77777777" w:rsidR="006C5CB2" w:rsidRDefault="006C5CB2" w:rsidP="001F1747">
            <w:pPr>
              <w:rPr>
                <w:rFonts w:cstheme="minorHAnsi"/>
                <w:bCs/>
                <w:sz w:val="18"/>
                <w:szCs w:val="18"/>
              </w:rPr>
            </w:pPr>
            <w:r w:rsidRPr="00F30566">
              <w:rPr>
                <w:rFonts w:cstheme="minorHAnsi"/>
                <w:bCs/>
                <w:sz w:val="18"/>
                <w:szCs w:val="18"/>
              </w:rPr>
              <w:t>The School’s Articles of Incorporation and Bylaws shall not conflict with the School’s obligation to operate in a manner consistent with this Contract. The Charter Board will adopt and operate under policies that provide for governance of the operation of the School in a manner consistent with this Contract. The Charter Board shall operate in accordance with these documents. Any material modification of the Articles of Incorporation or the Bylaws shall be made in accordance with the procedures described in Section 2.2.F of this Contract. As used herein, a “material modification” shall mean a modification that deletes or materially reduces any existing voting rights of parents or other constituents, that significantly increases the number or percentages of votes required to take major actions, that changes the selection method or qualifications of the Charter Board or changes the purpose of the entity.</w:t>
            </w:r>
          </w:p>
          <w:p w14:paraId="79BE7F47" w14:textId="77777777" w:rsidR="006C5CB2" w:rsidRDefault="006C5CB2" w:rsidP="001F1747">
            <w:pPr>
              <w:rPr>
                <w:rFonts w:cstheme="minorHAnsi"/>
                <w:bCs/>
                <w:sz w:val="18"/>
                <w:szCs w:val="18"/>
              </w:rPr>
            </w:pPr>
          </w:p>
          <w:p w14:paraId="1C25ACFF" w14:textId="77777777" w:rsidR="006C5CB2" w:rsidRPr="009D3427" w:rsidRDefault="006C5CB2" w:rsidP="001F1747">
            <w:pPr>
              <w:rPr>
                <w:rFonts w:cstheme="minorHAnsi"/>
                <w:bCs/>
                <w:sz w:val="18"/>
                <w:szCs w:val="18"/>
              </w:rPr>
            </w:pPr>
            <w:r w:rsidRPr="009D3427">
              <w:rPr>
                <w:rFonts w:cstheme="minorHAnsi"/>
                <w:bCs/>
                <w:sz w:val="18"/>
                <w:szCs w:val="18"/>
              </w:rPr>
              <w:t>B.</w:t>
            </w:r>
            <w:r w:rsidRPr="009D3427">
              <w:rPr>
                <w:rFonts w:cstheme="minorHAnsi"/>
                <w:bCs/>
                <w:sz w:val="18"/>
                <w:szCs w:val="18"/>
              </w:rPr>
              <w:tab/>
            </w:r>
            <w:r w:rsidRPr="009D3427">
              <w:rPr>
                <w:rFonts w:cstheme="minorHAnsi"/>
                <w:bCs/>
                <w:sz w:val="18"/>
                <w:szCs w:val="18"/>
                <w:u w:val="single"/>
              </w:rPr>
              <w:t>District Finance, Governance, and Operations Standards</w:t>
            </w:r>
            <w:r w:rsidRPr="009D3427">
              <w:rPr>
                <w:rFonts w:cstheme="minorHAnsi"/>
                <w:bCs/>
                <w:sz w:val="18"/>
                <w:szCs w:val="18"/>
              </w:rPr>
              <w:t>. The School shall meet or exceed District standards for charter schools in the areas of finance, governance and operations. The School acknowledges that these indicators may change over time and that the District agrees to provide the School with prior notice and an opportunity for input into any proposed changes before they are finalized. The School and the District agree that the School shall not be required to adopt any changes in District policy under this Section during the term of this Contract, unless required to by state or federal law.</w:t>
            </w:r>
          </w:p>
          <w:p w14:paraId="6C6A832F" w14:textId="77777777" w:rsidR="006C5CB2" w:rsidRPr="009D3427" w:rsidRDefault="006C5CB2" w:rsidP="001F1747">
            <w:pPr>
              <w:rPr>
                <w:rFonts w:cstheme="minorHAnsi"/>
                <w:bCs/>
                <w:sz w:val="18"/>
                <w:szCs w:val="18"/>
              </w:rPr>
            </w:pPr>
            <w:r w:rsidRPr="009D3427">
              <w:rPr>
                <w:rFonts w:cstheme="minorHAnsi"/>
                <w:bCs/>
                <w:sz w:val="18"/>
                <w:szCs w:val="18"/>
              </w:rPr>
              <w:t>Finance, governance, and operations indicators may be incorporated into accreditation indicators in B above. If these indicators are addressed independent of accreditation, the language in Section 2.2.B will need to be modified.</w:t>
            </w:r>
          </w:p>
          <w:p w14:paraId="4D378607" w14:textId="77777777" w:rsidR="006C5CB2" w:rsidRPr="00F9686A" w:rsidRDefault="006C5CB2" w:rsidP="001F1747">
            <w:pPr>
              <w:rPr>
                <w:rFonts w:cstheme="minorHAnsi"/>
                <w:b/>
                <w:sz w:val="18"/>
                <w:szCs w:val="18"/>
              </w:rPr>
            </w:pPr>
          </w:p>
        </w:tc>
        <w:tc>
          <w:tcPr>
            <w:tcW w:w="1060" w:type="pct"/>
          </w:tcPr>
          <w:p w14:paraId="661DA05E" w14:textId="77777777" w:rsidR="006C5CB2" w:rsidRPr="00160346" w:rsidRDefault="006C5CB2" w:rsidP="001F1747">
            <w:pPr>
              <w:rPr>
                <w:rFonts w:cstheme="minorHAnsi"/>
                <w:sz w:val="18"/>
                <w:szCs w:val="18"/>
              </w:rPr>
            </w:pPr>
            <w:bookmarkStart w:id="89" w:name="_Toc506879074"/>
            <w:r w:rsidRPr="00160346">
              <w:rPr>
                <w:rFonts w:cstheme="minorHAnsi"/>
                <w:b/>
                <w:bCs/>
                <w:sz w:val="18"/>
                <w:szCs w:val="18"/>
                <w:u w:val="single"/>
              </w:rPr>
              <w:t>4.1</w:t>
            </w:r>
            <w:r w:rsidRPr="00160346">
              <w:rPr>
                <w:rFonts w:cstheme="minorHAnsi"/>
                <w:b/>
                <w:bCs/>
                <w:sz w:val="18"/>
                <w:szCs w:val="18"/>
                <w:u w:val="single"/>
              </w:rPr>
              <w:tab/>
              <w:t>Governance.</w:t>
            </w:r>
            <w:bookmarkEnd w:id="89"/>
            <w:r w:rsidRPr="00160346">
              <w:rPr>
                <w:rFonts w:cstheme="minorHAnsi"/>
                <w:b/>
                <w:bCs/>
                <w:sz w:val="18"/>
                <w:szCs w:val="18"/>
              </w:rPr>
              <w:t xml:space="preserve">  </w:t>
            </w:r>
            <w:r w:rsidRPr="00160346">
              <w:rPr>
                <w:rFonts w:cstheme="minorHAnsi"/>
                <w:bCs/>
                <w:sz w:val="18"/>
                <w:szCs w:val="18"/>
              </w:rPr>
              <w:t>The School shall be governed by a Board of Directors of the School (“School Board”), which shall remain incorporated as a Colorado Nonprofit Corporation.  The School Board members are fiduciaries of the School and shall operate in accordance with the School Corporation’s Articles of Incorporation and Bylaws, which articles and bylaws</w:t>
            </w:r>
            <w:r w:rsidRPr="00160346">
              <w:rPr>
                <w:rFonts w:cstheme="minorHAnsi"/>
                <w:sz w:val="18"/>
                <w:szCs w:val="18"/>
              </w:rPr>
              <w:t xml:space="preserve"> shall not conflict with the School’s obligation to operate in a manner consistent with this Contract and applicable state and federal laws.  The School’s Articles of Incorporation and Bylaws are attached to this contract as </w:t>
            </w:r>
            <w:r w:rsidRPr="00160346">
              <w:rPr>
                <w:rFonts w:cstheme="minorHAnsi"/>
                <w:b/>
                <w:sz w:val="18"/>
                <w:szCs w:val="18"/>
              </w:rPr>
              <w:t>Exhibit B</w:t>
            </w:r>
            <w:r w:rsidRPr="00160346">
              <w:rPr>
                <w:rFonts w:cstheme="minorHAnsi"/>
                <w:sz w:val="18"/>
                <w:szCs w:val="18"/>
              </w:rPr>
              <w:t xml:space="preserve">.  The Articles of Incorporation and Bylaws or the corporation will provide for governance of the operation of the School in a manner consistent with this Contract and state and federal law.  The School Board shall follow the requirements of the Colorado Revised Nonprofit Corporations Act in amending its articles of incorporation and bylaws and shall provide the Institute with notice of any such changes within 10 days of any such ratification or adoption by the School Board.  </w:t>
            </w:r>
          </w:p>
          <w:p w14:paraId="199E3095" w14:textId="77777777" w:rsidR="006C5CB2" w:rsidRPr="00864C4B" w:rsidRDefault="006C5CB2" w:rsidP="001F1747">
            <w:pPr>
              <w:rPr>
                <w:rFonts w:cstheme="minorHAnsi"/>
                <w:sz w:val="18"/>
                <w:szCs w:val="18"/>
              </w:rPr>
            </w:pPr>
          </w:p>
        </w:tc>
        <w:tc>
          <w:tcPr>
            <w:tcW w:w="904" w:type="pct"/>
          </w:tcPr>
          <w:p w14:paraId="64BA9653" w14:textId="77777777" w:rsidR="006C5CB2" w:rsidRDefault="006C5CB2" w:rsidP="001F1747">
            <w:pPr>
              <w:rPr>
                <w:rFonts w:cstheme="minorHAnsi"/>
                <w:sz w:val="18"/>
                <w:szCs w:val="18"/>
              </w:rPr>
            </w:pPr>
            <w:r w:rsidRPr="00250C68">
              <w:rPr>
                <w:rFonts w:cstheme="minorHAnsi"/>
                <w:sz w:val="18"/>
                <w:szCs w:val="18"/>
                <w:u w:val="single"/>
              </w:rPr>
              <w:t>Governance</w:t>
            </w:r>
            <w:r w:rsidRPr="00250C68">
              <w:rPr>
                <w:rFonts w:cstheme="minorHAnsi"/>
                <w:sz w:val="18"/>
                <w:szCs w:val="18"/>
              </w:rPr>
              <w:t>. The School represents that it is and shall maintain its status as a non-profit corporation that holds the charter. The articles of incorporation and bylaws of the School will provide for governance of the operation of the School in a manner consistent with this Contract and state and federal law. The articles of incorporation and bylaws are attached to this Contract as Appendix B. Any modification of the articles of incorporation or the bylaws or changes in the composition of the School’s governing body must be submitted to the Portfolio Management Team, formerly known as the Office of School Reform and Innovation, within ten business days of its ratification or adoption by the School. Material changes to bylaws or Articles of Incorporation are subject to approval by District staff.</w:t>
            </w:r>
          </w:p>
          <w:p w14:paraId="6525D1F4" w14:textId="77777777" w:rsidR="006C5CB2" w:rsidRDefault="006C5CB2" w:rsidP="001F1747">
            <w:pPr>
              <w:rPr>
                <w:rFonts w:cstheme="minorHAnsi"/>
                <w:sz w:val="18"/>
                <w:szCs w:val="18"/>
              </w:rPr>
            </w:pPr>
          </w:p>
          <w:p w14:paraId="76F47BBE" w14:textId="77777777" w:rsidR="006C5CB2" w:rsidRPr="00F81CC1" w:rsidRDefault="006C5CB2" w:rsidP="001F1747">
            <w:pPr>
              <w:rPr>
                <w:rFonts w:cstheme="minorHAnsi"/>
                <w:bCs/>
                <w:sz w:val="18"/>
                <w:szCs w:val="18"/>
              </w:rPr>
            </w:pPr>
            <w:r w:rsidRPr="00F81CC1">
              <w:rPr>
                <w:rFonts w:cstheme="minorHAnsi"/>
                <w:bCs/>
                <w:sz w:val="18"/>
                <w:szCs w:val="18"/>
                <w:u w:val="single"/>
              </w:rPr>
              <w:t>Authority of Governing Body</w:t>
            </w:r>
            <w:r w:rsidRPr="00F81CC1">
              <w:rPr>
                <w:rFonts w:cstheme="minorHAnsi"/>
                <w:bCs/>
                <w:sz w:val="18"/>
                <w:szCs w:val="18"/>
              </w:rPr>
              <w:t>. The School’s governing body shall have full authority and responsibility, including ultimate responsibility for school fiscal, legal and contractual compliance matters, as is appropriate to a Colorado charter school and Colorado nonprofit corporation and all authority and responsibility necessary or proper to exercise the powers granted by this Contract or by law. The School’s governing body shall have, understand, and meet the fiduciary duties imposed on such bodies by operation of law and shall, conversely, enjoy all individual immunities from liability provided by law.  Nothing in this Contract may be construed as a waiver of individual immunity from liability, in any form, granted by law to a School director, employee, volunteer, agent or representative.</w:t>
            </w:r>
          </w:p>
          <w:p w14:paraId="1C3C1CC4" w14:textId="77777777" w:rsidR="006C5CB2" w:rsidRDefault="006C5CB2" w:rsidP="001F1747">
            <w:pPr>
              <w:rPr>
                <w:rFonts w:cstheme="minorHAnsi"/>
                <w:sz w:val="18"/>
                <w:szCs w:val="18"/>
              </w:rPr>
            </w:pPr>
          </w:p>
        </w:tc>
      </w:tr>
      <w:tr w:rsidR="006C5CB2" w:rsidRPr="009E0C55" w14:paraId="3C14873D" w14:textId="77777777" w:rsidTr="006C5CB2">
        <w:tc>
          <w:tcPr>
            <w:tcW w:w="768" w:type="pct"/>
          </w:tcPr>
          <w:p w14:paraId="27F96AE2" w14:textId="77777777" w:rsidR="006C5CB2" w:rsidRPr="00F76F2C" w:rsidRDefault="006C5CB2" w:rsidP="001F1747">
            <w:pPr>
              <w:rPr>
                <w:rFonts w:cstheme="minorHAnsi"/>
                <w:b/>
                <w:sz w:val="18"/>
                <w:szCs w:val="18"/>
              </w:rPr>
            </w:pPr>
          </w:p>
        </w:tc>
        <w:tc>
          <w:tcPr>
            <w:tcW w:w="1239" w:type="pct"/>
          </w:tcPr>
          <w:p w14:paraId="2686397E" w14:textId="77777777" w:rsidR="006C5CB2" w:rsidRPr="00F76F2C" w:rsidRDefault="006C5CB2" w:rsidP="001F1747">
            <w:pPr>
              <w:rPr>
                <w:rFonts w:cstheme="minorHAnsi"/>
                <w:b/>
                <w:sz w:val="18"/>
                <w:szCs w:val="18"/>
              </w:rPr>
            </w:pPr>
          </w:p>
        </w:tc>
        <w:tc>
          <w:tcPr>
            <w:tcW w:w="1030" w:type="pct"/>
          </w:tcPr>
          <w:p w14:paraId="06586501" w14:textId="77777777" w:rsidR="006C5CB2" w:rsidRPr="00F9686A" w:rsidRDefault="006C5CB2" w:rsidP="001F1747">
            <w:pPr>
              <w:rPr>
                <w:rFonts w:cstheme="minorHAnsi"/>
                <w:b/>
                <w:sz w:val="18"/>
                <w:szCs w:val="18"/>
              </w:rPr>
            </w:pPr>
          </w:p>
        </w:tc>
        <w:tc>
          <w:tcPr>
            <w:tcW w:w="1060" w:type="pct"/>
          </w:tcPr>
          <w:p w14:paraId="08277CC2" w14:textId="77777777" w:rsidR="006C5CB2" w:rsidRPr="00580DAB" w:rsidRDefault="006C5CB2" w:rsidP="001F1747">
            <w:pPr>
              <w:rPr>
                <w:rFonts w:cstheme="minorHAnsi"/>
                <w:b/>
                <w:bCs/>
                <w:sz w:val="18"/>
                <w:szCs w:val="18"/>
              </w:rPr>
            </w:pPr>
          </w:p>
        </w:tc>
        <w:tc>
          <w:tcPr>
            <w:tcW w:w="904" w:type="pct"/>
          </w:tcPr>
          <w:p w14:paraId="6DE9C417" w14:textId="77777777" w:rsidR="006C5CB2" w:rsidRDefault="006C5CB2" w:rsidP="001F1747">
            <w:pPr>
              <w:rPr>
                <w:rFonts w:cstheme="minorHAnsi"/>
                <w:sz w:val="18"/>
                <w:szCs w:val="18"/>
              </w:rPr>
            </w:pPr>
          </w:p>
        </w:tc>
      </w:tr>
      <w:tr w:rsidR="006C5CB2" w:rsidRPr="009E0C55" w14:paraId="3B44A568" w14:textId="77777777" w:rsidTr="006C5CB2">
        <w:tc>
          <w:tcPr>
            <w:tcW w:w="768" w:type="pct"/>
          </w:tcPr>
          <w:p w14:paraId="7A9503C0" w14:textId="77777777" w:rsidR="006C5CB2" w:rsidRPr="00F76F2C" w:rsidRDefault="006C5CB2" w:rsidP="001F1747">
            <w:pPr>
              <w:rPr>
                <w:rFonts w:cstheme="minorHAnsi"/>
                <w:b/>
                <w:sz w:val="18"/>
                <w:szCs w:val="18"/>
              </w:rPr>
            </w:pPr>
            <w:r>
              <w:rPr>
                <w:rFonts w:cstheme="minorHAnsi"/>
                <w:b/>
                <w:sz w:val="18"/>
                <w:szCs w:val="18"/>
              </w:rPr>
              <w:t>Corporate Purpose/Status</w:t>
            </w:r>
          </w:p>
        </w:tc>
        <w:tc>
          <w:tcPr>
            <w:tcW w:w="1239" w:type="pct"/>
          </w:tcPr>
          <w:p w14:paraId="41BDDFBA" w14:textId="77777777" w:rsidR="006C5CB2" w:rsidRPr="00016FB9" w:rsidRDefault="006C5CB2" w:rsidP="001F1747">
            <w:pPr>
              <w:rPr>
                <w:rFonts w:cstheme="minorHAnsi"/>
                <w:b/>
                <w:sz w:val="18"/>
                <w:szCs w:val="18"/>
              </w:rPr>
            </w:pPr>
            <w:bookmarkStart w:id="90" w:name="_Toc397431527"/>
            <w:r w:rsidRPr="00016FB9">
              <w:rPr>
                <w:rFonts w:cstheme="minorHAnsi"/>
                <w:b/>
                <w:sz w:val="18"/>
                <w:szCs w:val="18"/>
              </w:rPr>
              <w:t xml:space="preserve">4.2 </w:t>
            </w:r>
            <w:r w:rsidRPr="00016FB9">
              <w:rPr>
                <w:rFonts w:cstheme="minorHAnsi"/>
                <w:b/>
                <w:sz w:val="18"/>
                <w:szCs w:val="18"/>
              </w:rPr>
              <w:tab/>
              <w:t>Corporate Purpose.</w:t>
            </w:r>
            <w:bookmarkEnd w:id="90"/>
          </w:p>
          <w:p w14:paraId="2C3CA987" w14:textId="77777777" w:rsidR="006C5CB2" w:rsidRPr="00016FB9" w:rsidRDefault="006C5CB2" w:rsidP="001F1747">
            <w:pPr>
              <w:rPr>
                <w:rFonts w:cstheme="minorHAnsi"/>
                <w:sz w:val="18"/>
                <w:szCs w:val="18"/>
              </w:rPr>
            </w:pPr>
            <w:r w:rsidRPr="00016FB9">
              <w:rPr>
                <w:rFonts w:cstheme="minorHAnsi"/>
                <w:sz w:val="18"/>
                <w:szCs w:val="18"/>
              </w:rPr>
              <w:t xml:space="preserve">The purpose of the School as set forth in its Articles of Incorporation shall be limited to the operation of a charter school pursuant to the Colorado Charter Schools Act, C.R.S. §22-30.5-101 </w:t>
            </w:r>
            <w:r w:rsidRPr="00016FB9">
              <w:rPr>
                <w:rFonts w:cstheme="minorHAnsi"/>
                <w:i/>
                <w:sz w:val="18"/>
                <w:szCs w:val="18"/>
              </w:rPr>
              <w:t>et seq.</w:t>
            </w:r>
            <w:r w:rsidRPr="00016FB9">
              <w:rPr>
                <w:rFonts w:cstheme="minorHAnsi"/>
                <w:sz w:val="18"/>
                <w:szCs w:val="18"/>
              </w:rPr>
              <w:t xml:space="preserve"> and purposes ancillary thereto and in support thereof.</w:t>
            </w:r>
          </w:p>
          <w:p w14:paraId="2E407A68" w14:textId="77777777" w:rsidR="006C5CB2" w:rsidRPr="00864C4B" w:rsidRDefault="006C5CB2" w:rsidP="001F1747">
            <w:pPr>
              <w:rPr>
                <w:rFonts w:cstheme="minorHAnsi"/>
                <w:sz w:val="18"/>
                <w:szCs w:val="18"/>
              </w:rPr>
            </w:pPr>
          </w:p>
        </w:tc>
        <w:tc>
          <w:tcPr>
            <w:tcW w:w="1030" w:type="pct"/>
          </w:tcPr>
          <w:p w14:paraId="7AA4C3DD" w14:textId="77777777" w:rsidR="006C5CB2" w:rsidRPr="00F30566" w:rsidRDefault="006C5CB2" w:rsidP="001F1747">
            <w:pPr>
              <w:rPr>
                <w:rFonts w:cstheme="minorHAnsi"/>
                <w:b/>
                <w:sz w:val="18"/>
                <w:szCs w:val="18"/>
              </w:rPr>
            </w:pPr>
            <w:bookmarkStart w:id="91" w:name="_Toc409614154"/>
            <w:bookmarkStart w:id="92" w:name="_Toc449949943"/>
            <w:bookmarkStart w:id="93" w:name="_Toc449960734"/>
            <w:bookmarkStart w:id="94" w:name="_Toc449960959"/>
            <w:r w:rsidRPr="00F30566">
              <w:rPr>
                <w:rFonts w:cstheme="minorHAnsi"/>
                <w:b/>
                <w:sz w:val="18"/>
                <w:szCs w:val="18"/>
              </w:rPr>
              <w:t>3.2</w:t>
            </w:r>
            <w:r w:rsidRPr="00F30566">
              <w:rPr>
                <w:rFonts w:cstheme="minorHAnsi"/>
                <w:b/>
                <w:sz w:val="18"/>
                <w:szCs w:val="18"/>
              </w:rPr>
              <w:tab/>
              <w:t>Corporate Purpose.</w:t>
            </w:r>
            <w:bookmarkEnd w:id="91"/>
            <w:bookmarkEnd w:id="92"/>
            <w:bookmarkEnd w:id="93"/>
            <w:bookmarkEnd w:id="94"/>
          </w:p>
          <w:p w14:paraId="1DFAFE8E" w14:textId="77777777" w:rsidR="006C5CB2" w:rsidRPr="00F30566" w:rsidRDefault="006C5CB2" w:rsidP="001F1747">
            <w:pPr>
              <w:rPr>
                <w:rFonts w:cstheme="minorHAnsi"/>
                <w:bCs/>
                <w:sz w:val="18"/>
                <w:szCs w:val="18"/>
              </w:rPr>
            </w:pPr>
            <w:r w:rsidRPr="00F30566">
              <w:rPr>
                <w:rFonts w:cstheme="minorHAnsi"/>
                <w:bCs/>
                <w:sz w:val="18"/>
                <w:szCs w:val="18"/>
              </w:rPr>
              <w:t xml:space="preserve">The purpose of the School as set forth in its Articles of Incorporation shall be limited to the operation of a charter school pursuant to the Colorado Charter Schools Act, C.R.S. §§ 22-30.5-101 </w:t>
            </w:r>
            <w:r w:rsidRPr="00F30566">
              <w:rPr>
                <w:rFonts w:cstheme="minorHAnsi"/>
                <w:bCs/>
                <w:i/>
                <w:sz w:val="18"/>
                <w:szCs w:val="18"/>
              </w:rPr>
              <w:t>et seq.</w:t>
            </w:r>
            <w:r w:rsidRPr="00F30566">
              <w:rPr>
                <w:rFonts w:cstheme="minorHAnsi"/>
                <w:bCs/>
                <w:sz w:val="18"/>
                <w:szCs w:val="18"/>
              </w:rPr>
              <w:t xml:space="preserve"> and purposes ancillary thereto and in support thereof.</w:t>
            </w:r>
          </w:p>
          <w:p w14:paraId="41045E6F" w14:textId="77777777" w:rsidR="006C5CB2" w:rsidRPr="00F9686A" w:rsidRDefault="006C5CB2" w:rsidP="001F1747">
            <w:pPr>
              <w:rPr>
                <w:rFonts w:cstheme="minorHAnsi"/>
                <w:b/>
                <w:sz w:val="18"/>
                <w:szCs w:val="18"/>
              </w:rPr>
            </w:pPr>
          </w:p>
        </w:tc>
        <w:tc>
          <w:tcPr>
            <w:tcW w:w="1060" w:type="pct"/>
          </w:tcPr>
          <w:p w14:paraId="5FA7A1C9" w14:textId="77777777" w:rsidR="006C5CB2" w:rsidRPr="00160346" w:rsidRDefault="006C5CB2" w:rsidP="001F1747">
            <w:pPr>
              <w:rPr>
                <w:rFonts w:cstheme="minorHAnsi"/>
                <w:sz w:val="18"/>
                <w:szCs w:val="18"/>
              </w:rPr>
            </w:pPr>
            <w:bookmarkStart w:id="95" w:name="_Toc506879075"/>
            <w:r w:rsidRPr="00160346">
              <w:rPr>
                <w:rFonts w:cstheme="minorHAnsi"/>
                <w:b/>
                <w:bCs/>
                <w:sz w:val="18"/>
                <w:szCs w:val="18"/>
                <w:u w:val="single"/>
              </w:rPr>
              <w:t>4.2</w:t>
            </w:r>
            <w:r w:rsidRPr="00160346">
              <w:rPr>
                <w:rFonts w:cstheme="minorHAnsi"/>
                <w:b/>
                <w:bCs/>
                <w:sz w:val="18"/>
                <w:szCs w:val="18"/>
                <w:u w:val="single"/>
              </w:rPr>
              <w:tab/>
              <w:t>Corporate Purpose.</w:t>
            </w:r>
            <w:bookmarkEnd w:id="95"/>
            <w:r w:rsidRPr="00160346">
              <w:rPr>
                <w:rFonts w:cstheme="minorHAnsi"/>
                <w:sz w:val="18"/>
                <w:szCs w:val="18"/>
              </w:rPr>
              <w:t xml:space="preserve"> The purpose of the School will be limited to such purposes as are set forth in its articles of incorporation as a nonprofit Colorado corporation and as may be accepted and approved by the IRS with regard to its status as an exempt organization under </w:t>
            </w:r>
            <w:r w:rsidRPr="00160346">
              <w:rPr>
                <w:rFonts w:cstheme="minorHAnsi"/>
                <w:b/>
                <w:sz w:val="18"/>
                <w:szCs w:val="18"/>
              </w:rPr>
              <w:t>Section 501(c)(3)</w:t>
            </w:r>
            <w:r w:rsidRPr="00160346">
              <w:rPr>
                <w:rFonts w:cstheme="minorHAnsi"/>
                <w:sz w:val="18"/>
                <w:szCs w:val="18"/>
              </w:rPr>
              <w:t xml:space="preserve"> of the Internal Revenue Code. </w:t>
            </w:r>
          </w:p>
          <w:p w14:paraId="3CF69794" w14:textId="77777777" w:rsidR="006C5CB2" w:rsidRPr="00580DAB" w:rsidRDefault="006C5CB2" w:rsidP="001F1747">
            <w:pPr>
              <w:rPr>
                <w:rFonts w:cstheme="minorHAnsi"/>
                <w:b/>
                <w:bCs/>
                <w:sz w:val="18"/>
                <w:szCs w:val="18"/>
              </w:rPr>
            </w:pPr>
          </w:p>
        </w:tc>
        <w:tc>
          <w:tcPr>
            <w:tcW w:w="904" w:type="pct"/>
          </w:tcPr>
          <w:p w14:paraId="5B21D065" w14:textId="77777777" w:rsidR="006C5CB2" w:rsidRDefault="006C5CB2" w:rsidP="001F1747">
            <w:pPr>
              <w:rPr>
                <w:rFonts w:cstheme="minorHAnsi"/>
                <w:sz w:val="18"/>
                <w:szCs w:val="18"/>
              </w:rPr>
            </w:pPr>
          </w:p>
        </w:tc>
      </w:tr>
      <w:tr w:rsidR="006C5CB2" w:rsidRPr="009E0C55" w14:paraId="23652907" w14:textId="77777777" w:rsidTr="006C5CB2">
        <w:tc>
          <w:tcPr>
            <w:tcW w:w="768" w:type="pct"/>
          </w:tcPr>
          <w:p w14:paraId="538A6424" w14:textId="77777777" w:rsidR="006C5CB2" w:rsidRPr="00F76F2C" w:rsidRDefault="006C5CB2" w:rsidP="001F1747">
            <w:pPr>
              <w:rPr>
                <w:rFonts w:cstheme="minorHAnsi"/>
                <w:b/>
                <w:sz w:val="18"/>
                <w:szCs w:val="18"/>
              </w:rPr>
            </w:pPr>
            <w:r>
              <w:rPr>
                <w:rFonts w:cstheme="minorHAnsi"/>
                <w:b/>
                <w:sz w:val="18"/>
                <w:szCs w:val="18"/>
              </w:rPr>
              <w:t>Legal Liabilities</w:t>
            </w:r>
          </w:p>
        </w:tc>
        <w:tc>
          <w:tcPr>
            <w:tcW w:w="1239" w:type="pct"/>
          </w:tcPr>
          <w:p w14:paraId="7F309F5A" w14:textId="77777777" w:rsidR="006C5CB2" w:rsidRPr="00F76F2C" w:rsidRDefault="006C5CB2" w:rsidP="001F1747">
            <w:pPr>
              <w:rPr>
                <w:rFonts w:cstheme="minorHAnsi"/>
                <w:b/>
                <w:sz w:val="18"/>
                <w:szCs w:val="18"/>
              </w:rPr>
            </w:pPr>
          </w:p>
        </w:tc>
        <w:tc>
          <w:tcPr>
            <w:tcW w:w="1030" w:type="pct"/>
          </w:tcPr>
          <w:p w14:paraId="075E3D94" w14:textId="77777777" w:rsidR="006C5CB2" w:rsidRPr="00F9686A" w:rsidRDefault="006C5CB2" w:rsidP="001F1747">
            <w:pPr>
              <w:rPr>
                <w:rFonts w:cstheme="minorHAnsi"/>
                <w:b/>
                <w:sz w:val="18"/>
                <w:szCs w:val="18"/>
              </w:rPr>
            </w:pPr>
          </w:p>
        </w:tc>
        <w:tc>
          <w:tcPr>
            <w:tcW w:w="1060" w:type="pct"/>
          </w:tcPr>
          <w:p w14:paraId="456D103C" w14:textId="77777777" w:rsidR="006C5CB2" w:rsidRPr="00160346" w:rsidRDefault="006C5CB2" w:rsidP="001F1747">
            <w:pPr>
              <w:rPr>
                <w:rFonts w:cstheme="minorHAnsi"/>
                <w:sz w:val="18"/>
                <w:szCs w:val="18"/>
              </w:rPr>
            </w:pPr>
            <w:r w:rsidRPr="00160346">
              <w:rPr>
                <w:rFonts w:cstheme="minorHAnsi"/>
                <w:sz w:val="18"/>
                <w:szCs w:val="18"/>
              </w:rPr>
              <w:t>D.</w:t>
            </w:r>
            <w:r w:rsidRPr="00160346">
              <w:rPr>
                <w:rFonts w:cstheme="minorHAnsi"/>
                <w:sz w:val="18"/>
                <w:szCs w:val="18"/>
              </w:rPr>
              <w:tab/>
            </w:r>
            <w:r w:rsidRPr="00160346">
              <w:rPr>
                <w:rFonts w:cstheme="minorHAnsi"/>
                <w:b/>
                <w:bCs/>
                <w:sz w:val="18"/>
                <w:szCs w:val="18"/>
                <w:u w:val="single"/>
              </w:rPr>
              <w:t>Legal Liabilities</w:t>
            </w:r>
            <w:r w:rsidRPr="00160346">
              <w:rPr>
                <w:rFonts w:cstheme="minorHAnsi"/>
                <w:sz w:val="18"/>
                <w:szCs w:val="18"/>
              </w:rPr>
              <w:t xml:space="preserve">.  The School shall operate in compliance with all Institute policies, procedures and regulations, and all applicable federal, state and local laws, rules and regulations, unless specifically waived pursuant to this </w:t>
            </w:r>
            <w:r w:rsidRPr="00160346">
              <w:rPr>
                <w:rFonts w:cstheme="minorHAnsi"/>
                <w:b/>
                <w:sz w:val="18"/>
                <w:szCs w:val="18"/>
              </w:rPr>
              <w:t>Section</w:t>
            </w:r>
            <w:r w:rsidRPr="00160346">
              <w:rPr>
                <w:rFonts w:cstheme="minorHAnsi"/>
                <w:sz w:val="18"/>
                <w:szCs w:val="18"/>
              </w:rPr>
              <w:t xml:space="preserve"> </w:t>
            </w:r>
            <w:r w:rsidRPr="00160346">
              <w:rPr>
                <w:rFonts w:cstheme="minorHAnsi"/>
                <w:b/>
                <w:sz w:val="18"/>
                <w:szCs w:val="18"/>
              </w:rPr>
              <w:t>5.9</w:t>
            </w:r>
            <w:r w:rsidRPr="00160346">
              <w:rPr>
                <w:rFonts w:cstheme="minorHAnsi"/>
                <w:sz w:val="18"/>
                <w:szCs w:val="18"/>
              </w:rPr>
              <w:t>.</w:t>
            </w:r>
          </w:p>
          <w:p w14:paraId="0414B3DA" w14:textId="77777777" w:rsidR="006C5CB2" w:rsidRPr="00160346" w:rsidRDefault="006C5CB2" w:rsidP="001F1747">
            <w:pPr>
              <w:rPr>
                <w:rFonts w:cstheme="minorHAnsi"/>
                <w:sz w:val="18"/>
                <w:szCs w:val="18"/>
              </w:rPr>
            </w:pPr>
          </w:p>
          <w:p w14:paraId="294474CF" w14:textId="77777777" w:rsidR="006C5CB2" w:rsidRPr="00160346" w:rsidRDefault="006C5CB2" w:rsidP="001F1747">
            <w:pPr>
              <w:rPr>
                <w:rFonts w:cstheme="minorHAnsi"/>
                <w:sz w:val="18"/>
                <w:szCs w:val="18"/>
              </w:rPr>
            </w:pPr>
            <w:r w:rsidRPr="00160346">
              <w:rPr>
                <w:rFonts w:cstheme="minorHAnsi"/>
                <w:sz w:val="18"/>
                <w:szCs w:val="18"/>
              </w:rPr>
              <w:t>E.</w:t>
            </w:r>
            <w:r w:rsidRPr="00160346">
              <w:rPr>
                <w:rFonts w:cstheme="minorHAnsi"/>
                <w:sz w:val="18"/>
                <w:szCs w:val="18"/>
              </w:rPr>
              <w:tab/>
            </w:r>
            <w:r w:rsidRPr="00160346">
              <w:rPr>
                <w:rFonts w:cstheme="minorHAnsi"/>
                <w:b/>
                <w:bCs/>
                <w:sz w:val="18"/>
                <w:szCs w:val="18"/>
                <w:u w:val="single"/>
              </w:rPr>
              <w:t>Compliance Assurance</w:t>
            </w:r>
            <w:r w:rsidRPr="00160346">
              <w:rPr>
                <w:rFonts w:cstheme="minorHAnsi"/>
                <w:sz w:val="18"/>
                <w:szCs w:val="18"/>
              </w:rPr>
              <w:t>.  The School will take reasonable steps to assure that staff at the School, members of the School Board, and administrators at the School comply with all replacement policies or practices adopted by the School in connection with waiver of state statutes or rules or Institute policies, or, when appropriate, comply with the intent of waived state statutes, state board rules, and Institute policies.</w:t>
            </w:r>
          </w:p>
          <w:p w14:paraId="4241EF08" w14:textId="77777777" w:rsidR="006C5CB2" w:rsidRPr="00580DAB" w:rsidRDefault="006C5CB2" w:rsidP="001F1747">
            <w:pPr>
              <w:rPr>
                <w:rFonts w:cstheme="minorHAnsi"/>
                <w:b/>
                <w:bCs/>
                <w:sz w:val="18"/>
                <w:szCs w:val="18"/>
              </w:rPr>
            </w:pPr>
          </w:p>
        </w:tc>
        <w:tc>
          <w:tcPr>
            <w:tcW w:w="904" w:type="pct"/>
          </w:tcPr>
          <w:p w14:paraId="767BEAD5" w14:textId="77777777" w:rsidR="006C5CB2" w:rsidRDefault="006C5CB2" w:rsidP="001F1747">
            <w:pPr>
              <w:rPr>
                <w:rFonts w:cstheme="minorHAnsi"/>
                <w:sz w:val="18"/>
                <w:szCs w:val="18"/>
              </w:rPr>
            </w:pPr>
            <w:r w:rsidRPr="00250C68">
              <w:rPr>
                <w:rFonts w:cstheme="minorHAnsi"/>
                <w:sz w:val="18"/>
                <w:szCs w:val="18"/>
                <w:u w:val="single"/>
              </w:rPr>
              <w:t>Limitation of Liabilities</w:t>
            </w:r>
            <w:r w:rsidRPr="00250C68">
              <w:rPr>
                <w:rFonts w:cstheme="minorHAnsi"/>
                <w:sz w:val="18"/>
                <w:szCs w:val="18"/>
              </w:rPr>
              <w:t>. In no event will the District, Board members, District officers, employees, or agents be responsible or liable for the debts, acts or omissions of the School, or its board members, officers, employees, or agents.</w:t>
            </w:r>
          </w:p>
          <w:p w14:paraId="0AECE0EC" w14:textId="77777777" w:rsidR="006C5CB2" w:rsidRPr="00250C68" w:rsidRDefault="006C5CB2" w:rsidP="001F1747">
            <w:pPr>
              <w:rPr>
                <w:rFonts w:cstheme="minorHAnsi"/>
                <w:sz w:val="18"/>
                <w:szCs w:val="18"/>
              </w:rPr>
            </w:pPr>
            <w:r w:rsidRPr="00250C68">
              <w:rPr>
                <w:rFonts w:cstheme="minorHAnsi"/>
                <w:sz w:val="18"/>
                <w:szCs w:val="18"/>
                <w:u w:val="single"/>
              </w:rPr>
              <w:t>Indemnification</w:t>
            </w:r>
            <w:r w:rsidRPr="00250C68">
              <w:rPr>
                <w:rFonts w:cstheme="minorHAnsi"/>
                <w:sz w:val="18"/>
                <w:szCs w:val="18"/>
              </w:rPr>
              <w:t xml:space="preserve">. The School agrees to indemnify and hold the District, its Board members, officers, employees, and agents harmless from all liability, claims and demands arising from any suit, action, grievance, charge or proceeding brought in connection with or related to the School’s operation or the conduct of any of the School’s employees, agents, or representatives. The School’s indemnification and hold harmless obligation shall include all damages, attorneys' fees, costs, and expenses incurred by the District.  The District may withhold funds for damages, attorneys’ fees, costs and expenses incurred in connection with any pending or threatened suits, actions, grievances, charges, or proceedings. This provision will not be deemed a relinquishment or waiver of applicable immunities or other limitations of liability available to the School, or the District under law. This indemnification obligation will not be interpreted or applied to make the School financially responsible for claims against the District made by third parties and based on conduct occurring at the School by District board members, officers, or employees operating within the scope of their responsibilities to the District. </w:t>
            </w:r>
          </w:p>
          <w:p w14:paraId="3C7D74CF" w14:textId="77777777" w:rsidR="006C5CB2" w:rsidRPr="00250C68" w:rsidRDefault="006C5CB2" w:rsidP="001F1747">
            <w:pPr>
              <w:rPr>
                <w:rFonts w:cstheme="minorHAnsi"/>
                <w:sz w:val="18"/>
                <w:szCs w:val="18"/>
              </w:rPr>
            </w:pPr>
            <w:r w:rsidRPr="00250C68">
              <w:rPr>
                <w:rFonts w:cstheme="minorHAnsi"/>
                <w:sz w:val="18"/>
                <w:szCs w:val="18"/>
                <w:u w:val="single"/>
              </w:rPr>
              <w:t>Formal Notification of Legal Action.</w:t>
            </w:r>
            <w:r w:rsidRPr="00250C68">
              <w:rPr>
                <w:rFonts w:cstheme="minorHAnsi"/>
                <w:sz w:val="18"/>
                <w:szCs w:val="18"/>
              </w:rPr>
              <w:t xml:space="preserve"> The School shall provide written notice to the District in the event that the School is named as a defendant in a threatened or current legal action. Such notice shall be given no later than fifteen business days after the date at which the legal action was filed or threatened.</w:t>
            </w:r>
          </w:p>
          <w:p w14:paraId="33F6F015" w14:textId="77777777" w:rsidR="006C5CB2" w:rsidRDefault="006C5CB2" w:rsidP="001F1747">
            <w:pPr>
              <w:rPr>
                <w:rFonts w:cstheme="minorHAnsi"/>
                <w:sz w:val="18"/>
                <w:szCs w:val="18"/>
              </w:rPr>
            </w:pPr>
          </w:p>
        </w:tc>
      </w:tr>
      <w:tr w:rsidR="006C5CB2" w:rsidRPr="009E0C55" w14:paraId="1D4C88AC" w14:textId="77777777" w:rsidTr="006C5CB2">
        <w:tc>
          <w:tcPr>
            <w:tcW w:w="768" w:type="pct"/>
          </w:tcPr>
          <w:p w14:paraId="7AE3AB62" w14:textId="77777777" w:rsidR="006C5CB2" w:rsidRPr="00F76F2C" w:rsidRDefault="006C5CB2" w:rsidP="001F1747">
            <w:pPr>
              <w:rPr>
                <w:rFonts w:cstheme="minorHAnsi"/>
                <w:b/>
                <w:sz w:val="18"/>
                <w:szCs w:val="18"/>
              </w:rPr>
            </w:pPr>
            <w:r>
              <w:rPr>
                <w:rFonts w:cstheme="minorHAnsi"/>
                <w:b/>
                <w:sz w:val="18"/>
                <w:szCs w:val="18"/>
              </w:rPr>
              <w:t>Complaints/Grievances</w:t>
            </w:r>
          </w:p>
        </w:tc>
        <w:tc>
          <w:tcPr>
            <w:tcW w:w="1239" w:type="pct"/>
          </w:tcPr>
          <w:p w14:paraId="0B32D780" w14:textId="77777777" w:rsidR="006C5CB2" w:rsidRPr="00016FB9" w:rsidRDefault="006C5CB2" w:rsidP="001F1747">
            <w:pPr>
              <w:rPr>
                <w:rFonts w:cstheme="minorHAnsi"/>
                <w:b/>
                <w:sz w:val="18"/>
                <w:szCs w:val="18"/>
              </w:rPr>
            </w:pPr>
            <w:bookmarkStart w:id="96" w:name="_Toc397431529"/>
            <w:r w:rsidRPr="00016FB9">
              <w:rPr>
                <w:rFonts w:cstheme="minorHAnsi"/>
                <w:b/>
                <w:sz w:val="18"/>
                <w:szCs w:val="18"/>
              </w:rPr>
              <w:t xml:space="preserve">4.4 </w:t>
            </w:r>
            <w:r w:rsidRPr="00016FB9">
              <w:rPr>
                <w:rFonts w:cstheme="minorHAnsi"/>
                <w:b/>
                <w:sz w:val="18"/>
                <w:szCs w:val="18"/>
              </w:rPr>
              <w:tab/>
              <w:t>Complaints.</w:t>
            </w:r>
            <w:bookmarkEnd w:id="96"/>
          </w:p>
          <w:p w14:paraId="3881F795" w14:textId="77777777" w:rsidR="006C5CB2" w:rsidRDefault="006C5CB2" w:rsidP="001F1747">
            <w:pPr>
              <w:rPr>
                <w:rFonts w:cstheme="minorHAnsi"/>
                <w:sz w:val="18"/>
                <w:szCs w:val="18"/>
              </w:rPr>
            </w:pPr>
            <w:r w:rsidRPr="00016FB9">
              <w:rPr>
                <w:rFonts w:cstheme="minorHAnsi"/>
                <w:sz w:val="18"/>
                <w:szCs w:val="18"/>
              </w:rPr>
              <w:t>The School shall establish a process for resolving public complaints, including complaints regarding curriculum, which shall include an opportunity for complainants to be heard. The final administrative appeal shall be heard by the Charter Board, not the District’s Board.</w:t>
            </w:r>
          </w:p>
          <w:p w14:paraId="6D03DDCD" w14:textId="77777777" w:rsidR="006C5CB2" w:rsidRPr="00016FB9" w:rsidRDefault="006C5CB2" w:rsidP="001F1747">
            <w:pPr>
              <w:rPr>
                <w:rFonts w:cstheme="minorHAnsi"/>
                <w:i/>
                <w:sz w:val="18"/>
                <w:szCs w:val="18"/>
              </w:rPr>
            </w:pPr>
            <w:r w:rsidRPr="00016FB9">
              <w:rPr>
                <w:rFonts w:cstheme="minorHAnsi"/>
                <w:sz w:val="18"/>
                <w:szCs w:val="18"/>
              </w:rPr>
              <w:t>TIP</w:t>
            </w:r>
            <w:r w:rsidRPr="00016FB9">
              <w:rPr>
                <w:rFonts w:cstheme="minorHAnsi"/>
                <w:sz w:val="18"/>
                <w:szCs w:val="18"/>
              </w:rPr>
              <w:br/>
            </w:r>
            <w:r w:rsidRPr="00016FB9">
              <w:rPr>
                <w:rFonts w:cstheme="minorHAnsi"/>
                <w:i/>
                <w:sz w:val="18"/>
                <w:szCs w:val="18"/>
              </w:rPr>
              <w:t>The District may request a copy of this document and the School may consider positing this document on its webpage so members of the public know the complaint process.</w:t>
            </w:r>
          </w:p>
          <w:p w14:paraId="4860F709" w14:textId="77777777" w:rsidR="006C5CB2" w:rsidRPr="00F76F2C" w:rsidRDefault="006C5CB2" w:rsidP="001F1747">
            <w:pPr>
              <w:rPr>
                <w:rFonts w:cstheme="minorHAnsi"/>
                <w:b/>
                <w:sz w:val="18"/>
                <w:szCs w:val="18"/>
              </w:rPr>
            </w:pPr>
          </w:p>
        </w:tc>
        <w:tc>
          <w:tcPr>
            <w:tcW w:w="1030" w:type="pct"/>
          </w:tcPr>
          <w:p w14:paraId="4AF1EDF5" w14:textId="77777777" w:rsidR="006C5CB2" w:rsidRPr="00F30566" w:rsidRDefault="006C5CB2" w:rsidP="001F1747">
            <w:pPr>
              <w:rPr>
                <w:rFonts w:cstheme="minorHAnsi"/>
                <w:b/>
                <w:sz w:val="18"/>
                <w:szCs w:val="18"/>
              </w:rPr>
            </w:pPr>
            <w:bookmarkStart w:id="97" w:name="_Toc449949945"/>
            <w:bookmarkStart w:id="98" w:name="_Toc449960736"/>
            <w:bookmarkStart w:id="99" w:name="_Toc449960961"/>
            <w:r w:rsidRPr="00F30566">
              <w:rPr>
                <w:rFonts w:cstheme="minorHAnsi"/>
                <w:b/>
                <w:sz w:val="18"/>
                <w:szCs w:val="18"/>
              </w:rPr>
              <w:t>3.4</w:t>
            </w:r>
            <w:r w:rsidRPr="00F30566">
              <w:rPr>
                <w:rFonts w:cstheme="minorHAnsi"/>
                <w:b/>
                <w:sz w:val="18"/>
                <w:szCs w:val="18"/>
              </w:rPr>
              <w:tab/>
              <w:t>Complaints.</w:t>
            </w:r>
            <w:bookmarkEnd w:id="97"/>
            <w:bookmarkEnd w:id="98"/>
            <w:bookmarkEnd w:id="99"/>
          </w:p>
          <w:p w14:paraId="3E42BA1A" w14:textId="77777777" w:rsidR="006C5CB2" w:rsidRPr="00F30566" w:rsidRDefault="006C5CB2" w:rsidP="001F1747">
            <w:pPr>
              <w:rPr>
                <w:rFonts w:cstheme="minorHAnsi"/>
                <w:bCs/>
                <w:sz w:val="18"/>
                <w:szCs w:val="18"/>
              </w:rPr>
            </w:pPr>
            <w:r w:rsidRPr="00F30566">
              <w:rPr>
                <w:rFonts w:cstheme="minorHAnsi"/>
                <w:bCs/>
                <w:sz w:val="18"/>
                <w:szCs w:val="18"/>
              </w:rPr>
              <w:t>The School shall establish a process for resolving public complaints, including complaints regarding curriculum, which shall include an opportunity for complainants to be heard. The School shall submit to the District for approval its process for resolving public complaints, including complaints regarding curriculum, which must provide an opportunity to be heard and an appeal process similar to that provided in current District policies/regulations and procedures, except that the final administrative appeal shall be heard by the Charter Board, rather than the District Board. Any material changes to the process shall be submitted to the District for approval prior to implementation.</w:t>
            </w:r>
          </w:p>
          <w:p w14:paraId="20EA5914" w14:textId="77777777" w:rsidR="006C5CB2" w:rsidRPr="00864C4B" w:rsidRDefault="006C5CB2" w:rsidP="001F1747">
            <w:pPr>
              <w:rPr>
                <w:rFonts w:cstheme="minorHAnsi"/>
                <w:bCs/>
                <w:sz w:val="18"/>
                <w:szCs w:val="18"/>
              </w:rPr>
            </w:pPr>
          </w:p>
        </w:tc>
        <w:tc>
          <w:tcPr>
            <w:tcW w:w="1060" w:type="pct"/>
          </w:tcPr>
          <w:p w14:paraId="596821BE" w14:textId="77777777" w:rsidR="006C5CB2" w:rsidRPr="00160346" w:rsidRDefault="006C5CB2" w:rsidP="001F1747">
            <w:pPr>
              <w:rPr>
                <w:rFonts w:cstheme="minorHAnsi"/>
                <w:sz w:val="18"/>
                <w:szCs w:val="18"/>
              </w:rPr>
            </w:pPr>
            <w:bookmarkStart w:id="100" w:name="_Toc506879078"/>
            <w:r w:rsidRPr="00160346">
              <w:rPr>
                <w:rFonts w:cstheme="minorHAnsi"/>
                <w:b/>
                <w:bCs/>
                <w:sz w:val="18"/>
                <w:szCs w:val="18"/>
                <w:u w:val="single"/>
              </w:rPr>
              <w:t xml:space="preserve">4.5  </w:t>
            </w:r>
            <w:r w:rsidRPr="00160346">
              <w:rPr>
                <w:rFonts w:cstheme="minorHAnsi"/>
                <w:b/>
                <w:bCs/>
                <w:sz w:val="18"/>
                <w:szCs w:val="18"/>
                <w:u w:val="single"/>
              </w:rPr>
              <w:tab/>
              <w:t>Grievance Policy.</w:t>
            </w:r>
            <w:bookmarkEnd w:id="100"/>
            <w:r w:rsidRPr="00160346">
              <w:rPr>
                <w:rFonts w:cstheme="minorHAnsi"/>
                <w:sz w:val="18"/>
                <w:szCs w:val="18"/>
              </w:rPr>
              <w:t xml:space="preserve">  The School shall adopt a grievance policy for resolution of public complaints consistent with Institute policy.  The policy must provide an opportunity for comment by the grievant in public hearing on the matter and an appeal process.  The final administrative appeal will be heard by the School Board, not the Institute Board, subject to review by the Institute Executive Director in appropriate circumstances and in line with the Institute’s conflict resolution policy.  The Institute may require the School to modify the proposed grievance policy prior to approval, but such approval will not be unreasonably withheld.  Any material changes to the School’s grievance policy may be made only with the approval of the Institute in accordance with </w:t>
            </w:r>
            <w:r w:rsidRPr="00160346">
              <w:rPr>
                <w:rFonts w:cstheme="minorHAnsi"/>
                <w:b/>
                <w:sz w:val="18"/>
                <w:szCs w:val="18"/>
              </w:rPr>
              <w:t>Section 3.3</w:t>
            </w:r>
            <w:r w:rsidRPr="00160346">
              <w:rPr>
                <w:rFonts w:cstheme="minorHAnsi"/>
                <w:sz w:val="18"/>
                <w:szCs w:val="18"/>
              </w:rPr>
              <w:t xml:space="preserve"> and the School Board.  </w:t>
            </w:r>
          </w:p>
          <w:p w14:paraId="0AE348D3" w14:textId="77777777" w:rsidR="006C5CB2" w:rsidRPr="00580DAB" w:rsidRDefault="006C5CB2" w:rsidP="001F1747">
            <w:pPr>
              <w:rPr>
                <w:rFonts w:cstheme="minorHAnsi"/>
                <w:b/>
                <w:bCs/>
                <w:sz w:val="18"/>
                <w:szCs w:val="18"/>
              </w:rPr>
            </w:pPr>
          </w:p>
        </w:tc>
        <w:tc>
          <w:tcPr>
            <w:tcW w:w="904" w:type="pct"/>
          </w:tcPr>
          <w:p w14:paraId="4C6D6F1D" w14:textId="77777777" w:rsidR="006C5CB2" w:rsidRDefault="006C5CB2" w:rsidP="001F1747">
            <w:pPr>
              <w:rPr>
                <w:rFonts w:cstheme="minorHAnsi"/>
                <w:sz w:val="18"/>
                <w:szCs w:val="18"/>
              </w:rPr>
            </w:pPr>
          </w:p>
        </w:tc>
      </w:tr>
      <w:tr w:rsidR="006C5CB2" w:rsidRPr="009E0C55" w14:paraId="271B156B" w14:textId="77777777" w:rsidTr="006C5CB2">
        <w:tc>
          <w:tcPr>
            <w:tcW w:w="768" w:type="pct"/>
          </w:tcPr>
          <w:p w14:paraId="1C23FFDC" w14:textId="77777777" w:rsidR="006C5CB2" w:rsidRDefault="006C5CB2" w:rsidP="001F1747">
            <w:pPr>
              <w:rPr>
                <w:rFonts w:cstheme="minorHAnsi"/>
                <w:b/>
                <w:sz w:val="18"/>
                <w:szCs w:val="18"/>
              </w:rPr>
            </w:pPr>
          </w:p>
        </w:tc>
        <w:tc>
          <w:tcPr>
            <w:tcW w:w="1239" w:type="pct"/>
          </w:tcPr>
          <w:p w14:paraId="2C1B5871" w14:textId="77777777" w:rsidR="006C5CB2" w:rsidRPr="00F76F2C" w:rsidRDefault="006C5CB2" w:rsidP="001F1747">
            <w:pPr>
              <w:rPr>
                <w:rFonts w:cstheme="minorHAnsi"/>
                <w:b/>
                <w:sz w:val="18"/>
                <w:szCs w:val="18"/>
              </w:rPr>
            </w:pPr>
          </w:p>
        </w:tc>
        <w:tc>
          <w:tcPr>
            <w:tcW w:w="1030" w:type="pct"/>
          </w:tcPr>
          <w:p w14:paraId="301C9F66" w14:textId="77777777" w:rsidR="006C5CB2" w:rsidRPr="00F9686A" w:rsidRDefault="006C5CB2" w:rsidP="001F1747">
            <w:pPr>
              <w:rPr>
                <w:rFonts w:cstheme="minorHAnsi"/>
                <w:b/>
                <w:sz w:val="18"/>
                <w:szCs w:val="18"/>
              </w:rPr>
            </w:pPr>
          </w:p>
        </w:tc>
        <w:tc>
          <w:tcPr>
            <w:tcW w:w="1060" w:type="pct"/>
          </w:tcPr>
          <w:p w14:paraId="551BD64F" w14:textId="77777777" w:rsidR="006C5CB2" w:rsidRPr="00580DAB" w:rsidRDefault="006C5CB2" w:rsidP="001F1747">
            <w:pPr>
              <w:rPr>
                <w:rFonts w:cstheme="minorHAnsi"/>
                <w:b/>
                <w:bCs/>
                <w:sz w:val="18"/>
                <w:szCs w:val="18"/>
              </w:rPr>
            </w:pPr>
          </w:p>
        </w:tc>
        <w:tc>
          <w:tcPr>
            <w:tcW w:w="904" w:type="pct"/>
          </w:tcPr>
          <w:p w14:paraId="27F96EC4" w14:textId="77777777" w:rsidR="006C5CB2" w:rsidRDefault="006C5CB2" w:rsidP="001F1747">
            <w:pPr>
              <w:rPr>
                <w:rFonts w:cstheme="minorHAnsi"/>
                <w:sz w:val="18"/>
                <w:szCs w:val="18"/>
              </w:rPr>
            </w:pPr>
          </w:p>
        </w:tc>
      </w:tr>
      <w:tr w:rsidR="006C5CB2" w:rsidRPr="009E0C55" w14:paraId="6DEC26FB" w14:textId="77777777" w:rsidTr="006C5CB2">
        <w:tc>
          <w:tcPr>
            <w:tcW w:w="768" w:type="pct"/>
          </w:tcPr>
          <w:p w14:paraId="551176E5" w14:textId="77777777" w:rsidR="006C5CB2" w:rsidRPr="00F76F2C" w:rsidRDefault="006C5CB2" w:rsidP="001F1747">
            <w:pPr>
              <w:rPr>
                <w:rFonts w:cstheme="minorHAnsi"/>
                <w:b/>
                <w:sz w:val="18"/>
                <w:szCs w:val="18"/>
              </w:rPr>
            </w:pPr>
            <w:r>
              <w:rPr>
                <w:rFonts w:cstheme="minorHAnsi"/>
                <w:b/>
                <w:sz w:val="18"/>
                <w:szCs w:val="18"/>
              </w:rPr>
              <w:t>Transparency/Conflict of Interest</w:t>
            </w:r>
          </w:p>
        </w:tc>
        <w:tc>
          <w:tcPr>
            <w:tcW w:w="1239" w:type="pct"/>
          </w:tcPr>
          <w:p w14:paraId="1A0B24E8" w14:textId="77777777" w:rsidR="006C5CB2" w:rsidRPr="00016FB9" w:rsidRDefault="006C5CB2" w:rsidP="001F1747">
            <w:pPr>
              <w:rPr>
                <w:rFonts w:cstheme="minorHAnsi"/>
                <w:b/>
                <w:sz w:val="18"/>
                <w:szCs w:val="18"/>
              </w:rPr>
            </w:pPr>
            <w:bookmarkStart w:id="101" w:name="_Toc397431528"/>
            <w:r w:rsidRPr="00016FB9">
              <w:rPr>
                <w:rFonts w:cstheme="minorHAnsi"/>
                <w:b/>
                <w:sz w:val="18"/>
                <w:szCs w:val="18"/>
              </w:rPr>
              <w:t xml:space="preserve">4.3 </w:t>
            </w:r>
            <w:r w:rsidRPr="00016FB9">
              <w:rPr>
                <w:rFonts w:cstheme="minorHAnsi"/>
                <w:b/>
                <w:sz w:val="18"/>
                <w:szCs w:val="18"/>
              </w:rPr>
              <w:tab/>
              <w:t>Transparency.</w:t>
            </w:r>
            <w:bookmarkEnd w:id="101"/>
          </w:p>
          <w:p w14:paraId="38939978" w14:textId="77777777" w:rsidR="006C5CB2" w:rsidRDefault="006C5CB2" w:rsidP="001F1747">
            <w:pPr>
              <w:rPr>
                <w:rFonts w:cstheme="minorHAnsi"/>
                <w:sz w:val="18"/>
                <w:szCs w:val="18"/>
              </w:rPr>
            </w:pPr>
            <w:r w:rsidRPr="00016FB9">
              <w:rPr>
                <w:rFonts w:cstheme="minorHAnsi"/>
                <w:sz w:val="18"/>
                <w:szCs w:val="18"/>
              </w:rPr>
              <w:t>The School shall make Charter Board-adopted policies, meeting agendas and minutes and related documents readily available for public inspection and shall conduct meetings consistent with principles of transparency, the Colorado Sunshine and Open Records laws, and shall adopt and strictly enforce a conflict of interest policy.</w:t>
            </w:r>
          </w:p>
          <w:p w14:paraId="11736B7C" w14:textId="77777777" w:rsidR="006C5CB2" w:rsidRPr="00F76F2C" w:rsidRDefault="006C5CB2" w:rsidP="001F1747">
            <w:pPr>
              <w:rPr>
                <w:rFonts w:cstheme="minorHAnsi"/>
                <w:b/>
                <w:sz w:val="18"/>
                <w:szCs w:val="18"/>
              </w:rPr>
            </w:pPr>
            <w:r w:rsidRPr="00016FB9">
              <w:rPr>
                <w:rFonts w:cstheme="minorHAnsi"/>
                <w:sz w:val="18"/>
                <w:szCs w:val="18"/>
              </w:rPr>
              <w:t>TIP</w:t>
            </w:r>
            <w:r w:rsidRPr="00016FB9">
              <w:rPr>
                <w:rFonts w:cstheme="minorHAnsi"/>
                <w:sz w:val="18"/>
                <w:szCs w:val="18"/>
              </w:rPr>
              <w:br/>
            </w:r>
            <w:r w:rsidRPr="00016FB9">
              <w:rPr>
                <w:rFonts w:cstheme="minorHAnsi"/>
                <w:i/>
                <w:sz w:val="18"/>
                <w:szCs w:val="18"/>
              </w:rPr>
              <w:t>Schools should also list on their website information about school board meetings, relevant documents and other information that may be of interest to students, parents and community members. Schools may also include the contact information of the Charter Board on their web page.</w:t>
            </w:r>
          </w:p>
        </w:tc>
        <w:tc>
          <w:tcPr>
            <w:tcW w:w="1030" w:type="pct"/>
          </w:tcPr>
          <w:p w14:paraId="13EF3430" w14:textId="77777777" w:rsidR="006C5CB2" w:rsidRPr="00F30566" w:rsidRDefault="006C5CB2" w:rsidP="001F1747">
            <w:pPr>
              <w:rPr>
                <w:rFonts w:cstheme="minorHAnsi"/>
                <w:b/>
                <w:sz w:val="18"/>
                <w:szCs w:val="18"/>
              </w:rPr>
            </w:pPr>
            <w:bookmarkStart w:id="102" w:name="_Toc449949944"/>
            <w:bookmarkStart w:id="103" w:name="_Toc449960735"/>
            <w:bookmarkStart w:id="104" w:name="_Toc449960960"/>
            <w:r w:rsidRPr="00F30566">
              <w:rPr>
                <w:rFonts w:cstheme="minorHAnsi"/>
                <w:b/>
                <w:sz w:val="18"/>
                <w:szCs w:val="18"/>
              </w:rPr>
              <w:t>3.3</w:t>
            </w:r>
            <w:r w:rsidRPr="00F30566">
              <w:rPr>
                <w:rFonts w:cstheme="minorHAnsi"/>
                <w:b/>
                <w:sz w:val="18"/>
                <w:szCs w:val="18"/>
              </w:rPr>
              <w:tab/>
              <w:t>Transparency.</w:t>
            </w:r>
            <w:bookmarkEnd w:id="102"/>
            <w:bookmarkEnd w:id="103"/>
            <w:bookmarkEnd w:id="104"/>
          </w:p>
          <w:p w14:paraId="5AB1DB7F" w14:textId="77777777" w:rsidR="006C5CB2" w:rsidRPr="00F30566" w:rsidRDefault="006C5CB2" w:rsidP="001F1747">
            <w:pPr>
              <w:rPr>
                <w:rFonts w:cstheme="minorHAnsi"/>
                <w:bCs/>
                <w:sz w:val="18"/>
                <w:szCs w:val="18"/>
              </w:rPr>
            </w:pPr>
            <w:r w:rsidRPr="00F30566">
              <w:rPr>
                <w:rFonts w:cstheme="minorHAnsi"/>
                <w:bCs/>
                <w:sz w:val="18"/>
                <w:szCs w:val="18"/>
              </w:rPr>
              <w:t>The School shall make Charter Board-adopted policies, meeting agendas and minutes and related documents readily available for public inspection. The School shall list on its website information about Charter Board members, Charter Board meetings, relevant School documents, and other information that may be of interest to students, parents, and community members. The School shall conduct meetings consistent with principles of transparency, the Colorado Open Meetings and Open Records laws, and shall adopt and strictly enforce a conflict of interest policy including a policy to avoid conflicts of interest between the School and any education management provider whose services are retained by the School.</w:t>
            </w:r>
          </w:p>
          <w:p w14:paraId="743E6A9B" w14:textId="77777777" w:rsidR="006C5CB2" w:rsidRPr="00F30566" w:rsidRDefault="006C5CB2" w:rsidP="001F1747">
            <w:pPr>
              <w:rPr>
                <w:rFonts w:cstheme="minorHAnsi"/>
                <w:b/>
                <w:sz w:val="18"/>
                <w:szCs w:val="18"/>
              </w:rPr>
            </w:pPr>
            <w:bookmarkStart w:id="105" w:name="_Toc449960740"/>
            <w:bookmarkStart w:id="106" w:name="_Toc449960965"/>
            <w:r w:rsidRPr="00F30566">
              <w:rPr>
                <w:rFonts w:cstheme="minorHAnsi"/>
                <w:b/>
                <w:sz w:val="18"/>
                <w:szCs w:val="18"/>
              </w:rPr>
              <w:t>3.8</w:t>
            </w:r>
            <w:r w:rsidRPr="00F30566">
              <w:rPr>
                <w:rFonts w:cstheme="minorHAnsi"/>
                <w:b/>
                <w:sz w:val="18"/>
                <w:szCs w:val="18"/>
              </w:rPr>
              <w:tab/>
              <w:t>Conflict of Interest.</w:t>
            </w:r>
            <w:bookmarkEnd w:id="105"/>
            <w:bookmarkEnd w:id="106"/>
          </w:p>
          <w:p w14:paraId="198CA37D" w14:textId="77777777" w:rsidR="006C5CB2" w:rsidRPr="00F30566" w:rsidRDefault="006C5CB2" w:rsidP="001F1747">
            <w:pPr>
              <w:rPr>
                <w:rFonts w:cstheme="minorHAnsi"/>
                <w:bCs/>
                <w:sz w:val="18"/>
                <w:szCs w:val="18"/>
              </w:rPr>
            </w:pPr>
            <w:r w:rsidRPr="00F30566">
              <w:rPr>
                <w:rFonts w:cstheme="minorHAnsi"/>
                <w:bCs/>
                <w:sz w:val="18"/>
                <w:szCs w:val="18"/>
              </w:rPr>
              <w:t xml:space="preserve">Members of the Charter Board or any governing committee established for the School shall comply with state law and District policies and regulations regarding ethics and conflict of interest.  Subject to approval of the District as applicable, if the School enters into a contract with a charter school management consultant, then School acknowledges and agrees that its board members shall not be employed by such consultant or such consultant’s affiliate and shall not be employed with another charter school who retains the services of such consultant. </w:t>
            </w:r>
          </w:p>
          <w:p w14:paraId="4368AA88" w14:textId="77777777" w:rsidR="006C5CB2" w:rsidRPr="00F9686A" w:rsidRDefault="006C5CB2" w:rsidP="001F1747">
            <w:pPr>
              <w:rPr>
                <w:rFonts w:cstheme="minorHAnsi"/>
                <w:b/>
                <w:sz w:val="18"/>
                <w:szCs w:val="18"/>
              </w:rPr>
            </w:pPr>
          </w:p>
        </w:tc>
        <w:tc>
          <w:tcPr>
            <w:tcW w:w="1060" w:type="pct"/>
          </w:tcPr>
          <w:p w14:paraId="2162FF1F" w14:textId="77777777" w:rsidR="006C5CB2" w:rsidRPr="00160346" w:rsidRDefault="006C5CB2" w:rsidP="001F1747">
            <w:pPr>
              <w:rPr>
                <w:rFonts w:cstheme="minorHAnsi"/>
                <w:sz w:val="18"/>
                <w:szCs w:val="18"/>
              </w:rPr>
            </w:pPr>
            <w:bookmarkStart w:id="107" w:name="_Toc506879076"/>
            <w:r w:rsidRPr="00160346">
              <w:rPr>
                <w:rFonts w:cstheme="minorHAnsi"/>
                <w:b/>
                <w:bCs/>
                <w:sz w:val="18"/>
                <w:szCs w:val="18"/>
                <w:u w:val="single"/>
              </w:rPr>
              <w:t>4.3</w:t>
            </w:r>
            <w:r w:rsidRPr="00160346">
              <w:rPr>
                <w:rFonts w:cstheme="minorHAnsi"/>
                <w:b/>
                <w:bCs/>
                <w:sz w:val="18"/>
                <w:szCs w:val="18"/>
                <w:u w:val="single"/>
              </w:rPr>
              <w:tab/>
              <w:t>Transparency.</w:t>
            </w:r>
            <w:bookmarkEnd w:id="107"/>
            <w:r w:rsidRPr="00160346">
              <w:rPr>
                <w:rFonts w:cstheme="minorHAnsi"/>
                <w:sz w:val="18"/>
                <w:szCs w:val="18"/>
              </w:rPr>
              <w:t xml:space="preserve">  The School Board and the School acknowledge and agree that the School is subject to the Colorado Sunshine Act (</w:t>
            </w:r>
            <w:r w:rsidRPr="00160346">
              <w:rPr>
                <w:rFonts w:cstheme="minorHAnsi"/>
                <w:b/>
                <w:bCs/>
                <w:sz w:val="18"/>
                <w:szCs w:val="18"/>
              </w:rPr>
              <w:t>C.R.S. 24-6-401</w:t>
            </w:r>
            <w:r w:rsidRPr="00160346">
              <w:rPr>
                <w:rFonts w:cstheme="minorHAnsi"/>
                <w:sz w:val="18"/>
                <w:szCs w:val="18"/>
              </w:rPr>
              <w:t xml:space="preserve"> </w:t>
            </w:r>
            <w:r w:rsidRPr="00160346">
              <w:rPr>
                <w:rFonts w:cstheme="minorHAnsi"/>
                <w:i/>
                <w:iCs/>
                <w:sz w:val="18"/>
                <w:szCs w:val="18"/>
              </w:rPr>
              <w:t>et seq.</w:t>
            </w:r>
            <w:r w:rsidRPr="00160346">
              <w:rPr>
                <w:rFonts w:cstheme="minorHAnsi"/>
                <w:sz w:val="18"/>
                <w:szCs w:val="18"/>
              </w:rPr>
              <w:t>) and the Colorado Open Records Act (</w:t>
            </w:r>
            <w:r w:rsidRPr="00160346">
              <w:rPr>
                <w:rFonts w:cstheme="minorHAnsi"/>
                <w:b/>
                <w:sz w:val="18"/>
                <w:szCs w:val="18"/>
              </w:rPr>
              <w:t xml:space="preserve">C.R.S. 24-72-100.1 </w:t>
            </w:r>
            <w:r w:rsidRPr="00160346">
              <w:rPr>
                <w:rFonts w:cstheme="minorHAnsi"/>
                <w:i/>
                <w:sz w:val="18"/>
                <w:szCs w:val="18"/>
              </w:rPr>
              <w:t>et seq.</w:t>
            </w:r>
            <w:r w:rsidRPr="00160346">
              <w:rPr>
                <w:rFonts w:cstheme="minorHAnsi"/>
                <w:sz w:val="18"/>
                <w:szCs w:val="18"/>
              </w:rPr>
              <w:t xml:space="preserve">) and any subsequent amendments thereto.  The School shall make the School Board-adopted policies, meeting agendas and minutes and related documents readily available for public inspection, including the online publication of School Board meeting minutes, agendas, and meeting notices.  Public notice of all regular and special meetings shall be given and posted in accordance with law.  The Institute reserves the right to require submission or perform an audit of Board materials, including but not limited to, notices, agendas, and meeting minutes.   </w:t>
            </w:r>
          </w:p>
          <w:p w14:paraId="6DE20853" w14:textId="77777777" w:rsidR="006C5CB2" w:rsidRPr="00160346" w:rsidRDefault="006C5CB2" w:rsidP="001F1747">
            <w:pPr>
              <w:rPr>
                <w:rFonts w:cstheme="minorHAnsi"/>
                <w:sz w:val="18"/>
                <w:szCs w:val="18"/>
              </w:rPr>
            </w:pPr>
            <w:r w:rsidRPr="00160346">
              <w:rPr>
                <w:rFonts w:cstheme="minorHAnsi"/>
                <w:sz w:val="18"/>
                <w:szCs w:val="18"/>
              </w:rPr>
              <w:t>Additionally, to promote transparency, the School shall ensure that the following information, at a minimum, is easily accessible on the School’s website:</w:t>
            </w:r>
          </w:p>
          <w:p w14:paraId="13663D9C" w14:textId="77777777" w:rsidR="006C5CB2" w:rsidRDefault="006C5CB2" w:rsidP="006C5CB2">
            <w:pPr>
              <w:pStyle w:val="ListParagraph"/>
              <w:numPr>
                <w:ilvl w:val="0"/>
                <w:numId w:val="8"/>
              </w:numPr>
              <w:rPr>
                <w:rFonts w:cstheme="minorHAnsi"/>
                <w:sz w:val="18"/>
                <w:szCs w:val="18"/>
              </w:rPr>
            </w:pPr>
            <w:r w:rsidRPr="005F32A6">
              <w:rPr>
                <w:rFonts w:cstheme="minorHAnsi"/>
                <w:sz w:val="18"/>
                <w:szCs w:val="18"/>
              </w:rPr>
              <w:t>School Board membership and contact information for the School Board Chair; and</w:t>
            </w:r>
          </w:p>
          <w:p w14:paraId="54563B0C" w14:textId="77777777" w:rsidR="006C5CB2" w:rsidRPr="005F32A6" w:rsidRDefault="006C5CB2" w:rsidP="006C5CB2">
            <w:pPr>
              <w:pStyle w:val="ListParagraph"/>
              <w:numPr>
                <w:ilvl w:val="0"/>
                <w:numId w:val="8"/>
              </w:numPr>
              <w:rPr>
                <w:rFonts w:cstheme="minorHAnsi"/>
                <w:sz w:val="18"/>
                <w:szCs w:val="18"/>
              </w:rPr>
            </w:pPr>
            <w:r w:rsidRPr="005F32A6">
              <w:rPr>
                <w:rFonts w:cstheme="minorHAnsi"/>
                <w:sz w:val="18"/>
                <w:szCs w:val="18"/>
              </w:rPr>
              <w:t>Governing Board meeting calendar.</w:t>
            </w:r>
          </w:p>
          <w:p w14:paraId="0B24301A" w14:textId="77777777" w:rsidR="006C5CB2" w:rsidRPr="00160346" w:rsidRDefault="006C5CB2" w:rsidP="001F1747">
            <w:pPr>
              <w:rPr>
                <w:rFonts w:cstheme="minorHAnsi"/>
                <w:sz w:val="18"/>
                <w:szCs w:val="18"/>
                <w:u w:val="single"/>
              </w:rPr>
            </w:pPr>
            <w:bookmarkStart w:id="108" w:name="_Toc506879077"/>
            <w:r w:rsidRPr="00160346">
              <w:rPr>
                <w:rFonts w:cstheme="minorHAnsi"/>
                <w:b/>
                <w:bCs/>
                <w:sz w:val="18"/>
                <w:szCs w:val="18"/>
                <w:u w:val="single"/>
              </w:rPr>
              <w:t>4.4</w:t>
            </w:r>
            <w:r w:rsidRPr="00160346">
              <w:rPr>
                <w:rFonts w:cstheme="minorHAnsi"/>
                <w:b/>
                <w:bCs/>
                <w:sz w:val="18"/>
                <w:szCs w:val="18"/>
                <w:u w:val="single"/>
              </w:rPr>
              <w:tab/>
              <w:t>Conflict of Interest Policy.</w:t>
            </w:r>
            <w:bookmarkEnd w:id="108"/>
            <w:r w:rsidRPr="00160346">
              <w:rPr>
                <w:rFonts w:cstheme="minorHAnsi"/>
                <w:sz w:val="18"/>
                <w:szCs w:val="18"/>
              </w:rPr>
              <w:t xml:space="preserve">  The School shall adopt and strictly enforce a conflict of interest policy which preserves the mission and vision of the School and shall address nepotism, excessive compensation, and any other potential conflicts of interest among school staff, leadership, or governing board.  </w:t>
            </w:r>
          </w:p>
          <w:p w14:paraId="065608C6" w14:textId="77777777" w:rsidR="006C5CB2" w:rsidRPr="00580DAB" w:rsidRDefault="006C5CB2" w:rsidP="001F1747">
            <w:pPr>
              <w:rPr>
                <w:rFonts w:cstheme="minorHAnsi"/>
                <w:b/>
                <w:bCs/>
                <w:sz w:val="18"/>
                <w:szCs w:val="18"/>
              </w:rPr>
            </w:pPr>
          </w:p>
        </w:tc>
        <w:tc>
          <w:tcPr>
            <w:tcW w:w="904" w:type="pct"/>
          </w:tcPr>
          <w:p w14:paraId="2D9B57AB" w14:textId="77777777" w:rsidR="006C5CB2" w:rsidRPr="00250C68" w:rsidRDefault="006C5CB2" w:rsidP="001F1747">
            <w:pPr>
              <w:rPr>
                <w:rFonts w:cstheme="minorHAnsi"/>
                <w:b/>
                <w:sz w:val="18"/>
                <w:szCs w:val="18"/>
              </w:rPr>
            </w:pPr>
            <w:r w:rsidRPr="00250C68">
              <w:rPr>
                <w:rFonts w:cstheme="minorHAnsi"/>
                <w:b/>
                <w:sz w:val="18"/>
                <w:szCs w:val="18"/>
              </w:rPr>
              <w:t>6. COMPLIANCE WITH LAWS, POLICIES, PROCEDURES, AND RULES</w:t>
            </w:r>
          </w:p>
          <w:p w14:paraId="3B7EF664" w14:textId="77777777" w:rsidR="006C5CB2" w:rsidRPr="00250C68" w:rsidRDefault="006C5CB2" w:rsidP="001F1747">
            <w:pPr>
              <w:rPr>
                <w:rFonts w:cstheme="minorHAnsi"/>
                <w:sz w:val="18"/>
                <w:szCs w:val="18"/>
              </w:rPr>
            </w:pPr>
            <w:r w:rsidRPr="00250C68">
              <w:rPr>
                <w:rFonts w:cstheme="minorHAnsi"/>
                <w:sz w:val="18"/>
                <w:szCs w:val="18"/>
                <w:u w:val="single"/>
              </w:rPr>
              <w:t>In General.</w:t>
            </w:r>
            <w:r w:rsidRPr="00250C68">
              <w:rPr>
                <w:rFonts w:cstheme="minorHAnsi"/>
                <w:sz w:val="18"/>
                <w:szCs w:val="18"/>
              </w:rPr>
              <w:t xml:space="preserve"> The School will comply with all federal and state laws, local ordinances, and District policies applicable to charter schools, except to the extent the School has obtained waivers from state law and District policies, in accordance with Section 26 below.</w:t>
            </w:r>
          </w:p>
          <w:p w14:paraId="10BF27CF" w14:textId="77777777" w:rsidR="006C5CB2" w:rsidRPr="00250C68" w:rsidRDefault="006C5CB2" w:rsidP="001F1747">
            <w:pPr>
              <w:rPr>
                <w:rFonts w:cstheme="minorHAnsi"/>
                <w:sz w:val="18"/>
                <w:szCs w:val="18"/>
              </w:rPr>
            </w:pPr>
            <w:r w:rsidRPr="00250C68">
              <w:rPr>
                <w:rFonts w:cstheme="minorHAnsi"/>
                <w:sz w:val="18"/>
                <w:szCs w:val="18"/>
                <w:u w:val="single"/>
              </w:rPr>
              <w:t>State Accountability.</w:t>
            </w:r>
            <w:r w:rsidRPr="00250C68">
              <w:rPr>
                <w:rFonts w:cstheme="minorHAnsi"/>
                <w:sz w:val="18"/>
                <w:szCs w:val="18"/>
              </w:rPr>
              <w:t xml:space="preserve"> The School agrees that it shall be deemed a public school subject to all applicable provisions of Colorado Revised Statutes, specifically including, but not limited to student assessment, student assessment administration, data collection, reporting, grading, and remediation requirements. The School shall also be held to the accreditation requirements including those for which other schools are accountable and other accreditation requirements as may be appropriate for charter schools.</w:t>
            </w:r>
          </w:p>
          <w:p w14:paraId="1066DCA3" w14:textId="77777777" w:rsidR="006C5CB2" w:rsidRPr="00250C68" w:rsidRDefault="006C5CB2" w:rsidP="001F1747">
            <w:pPr>
              <w:rPr>
                <w:rFonts w:cstheme="minorHAnsi"/>
                <w:sz w:val="18"/>
                <w:szCs w:val="18"/>
              </w:rPr>
            </w:pPr>
            <w:r w:rsidRPr="00250C68">
              <w:rPr>
                <w:rFonts w:cstheme="minorHAnsi"/>
                <w:sz w:val="18"/>
                <w:szCs w:val="18"/>
                <w:u w:val="single"/>
              </w:rPr>
              <w:t>Program</w:t>
            </w:r>
            <w:r w:rsidRPr="00250C68">
              <w:rPr>
                <w:rFonts w:cstheme="minorHAnsi"/>
                <w:sz w:val="18"/>
                <w:szCs w:val="18"/>
              </w:rPr>
              <w:t xml:space="preserve">. The operation of a charter school shall be deemed to include, to the extent permitted under C.R.S. § 22-30.5-104(8), other educational programs that are research-based and proven to be effective.  </w:t>
            </w:r>
          </w:p>
          <w:p w14:paraId="552B01AD" w14:textId="77777777" w:rsidR="006C5CB2" w:rsidRDefault="006C5CB2" w:rsidP="001F1747">
            <w:pPr>
              <w:rPr>
                <w:rFonts w:cstheme="minorHAnsi"/>
                <w:sz w:val="18"/>
                <w:szCs w:val="18"/>
              </w:rPr>
            </w:pPr>
          </w:p>
        </w:tc>
      </w:tr>
      <w:tr w:rsidR="006C5CB2" w:rsidRPr="009E0C55" w14:paraId="436949C1" w14:textId="77777777" w:rsidTr="006C5CB2">
        <w:tc>
          <w:tcPr>
            <w:tcW w:w="768" w:type="pct"/>
          </w:tcPr>
          <w:p w14:paraId="17A062EC" w14:textId="77777777" w:rsidR="006C5CB2" w:rsidRPr="00F76F2C" w:rsidRDefault="006C5CB2" w:rsidP="001F1747">
            <w:pPr>
              <w:rPr>
                <w:rFonts w:cstheme="minorHAnsi"/>
                <w:b/>
                <w:sz w:val="18"/>
                <w:szCs w:val="18"/>
              </w:rPr>
            </w:pPr>
            <w:r>
              <w:rPr>
                <w:rFonts w:cstheme="minorHAnsi"/>
                <w:b/>
                <w:sz w:val="18"/>
                <w:szCs w:val="18"/>
              </w:rPr>
              <w:t>Non-Discrimination</w:t>
            </w:r>
          </w:p>
        </w:tc>
        <w:tc>
          <w:tcPr>
            <w:tcW w:w="1239" w:type="pct"/>
          </w:tcPr>
          <w:p w14:paraId="7EFFB566" w14:textId="77777777" w:rsidR="006C5CB2" w:rsidRPr="00F76F2C" w:rsidRDefault="006C5CB2" w:rsidP="001F1747">
            <w:pPr>
              <w:rPr>
                <w:rFonts w:cstheme="minorHAnsi"/>
                <w:b/>
                <w:sz w:val="18"/>
                <w:szCs w:val="18"/>
              </w:rPr>
            </w:pPr>
          </w:p>
        </w:tc>
        <w:tc>
          <w:tcPr>
            <w:tcW w:w="1030" w:type="pct"/>
          </w:tcPr>
          <w:p w14:paraId="32DEF6B4" w14:textId="77777777" w:rsidR="006C5CB2" w:rsidRPr="00F9686A" w:rsidRDefault="006C5CB2" w:rsidP="001F1747">
            <w:pPr>
              <w:rPr>
                <w:rFonts w:cstheme="minorHAnsi"/>
                <w:b/>
                <w:sz w:val="18"/>
                <w:szCs w:val="18"/>
              </w:rPr>
            </w:pPr>
          </w:p>
        </w:tc>
        <w:tc>
          <w:tcPr>
            <w:tcW w:w="1060" w:type="pct"/>
          </w:tcPr>
          <w:p w14:paraId="2EAB198E" w14:textId="77777777" w:rsidR="006C5CB2" w:rsidRPr="00160346" w:rsidRDefault="006C5CB2" w:rsidP="001F1747">
            <w:pPr>
              <w:rPr>
                <w:rFonts w:cstheme="minorHAnsi"/>
                <w:sz w:val="18"/>
                <w:szCs w:val="18"/>
              </w:rPr>
            </w:pPr>
            <w:bookmarkStart w:id="109" w:name="_Toc506879087"/>
            <w:r w:rsidRPr="00160346">
              <w:rPr>
                <w:rFonts w:cstheme="minorHAnsi"/>
                <w:b/>
                <w:bCs/>
                <w:sz w:val="18"/>
                <w:szCs w:val="18"/>
                <w:u w:val="single"/>
              </w:rPr>
              <w:t>5.8</w:t>
            </w:r>
            <w:r w:rsidRPr="00160346">
              <w:rPr>
                <w:rFonts w:cstheme="minorHAnsi"/>
                <w:b/>
                <w:bCs/>
                <w:sz w:val="18"/>
                <w:szCs w:val="18"/>
                <w:u w:val="single"/>
              </w:rPr>
              <w:tab/>
              <w:t>Commitment to Nondiscrimination.</w:t>
            </w:r>
            <w:bookmarkEnd w:id="109"/>
            <w:r w:rsidRPr="00160346">
              <w:rPr>
                <w:rFonts w:cstheme="minorHAnsi"/>
                <w:sz w:val="18"/>
                <w:szCs w:val="18"/>
              </w:rPr>
              <w:t xml:space="preserve">   The School shall comply with all applicable federal, state and local laws, rules and regulations prohibiting discrimination on the basis of race, color, creed, national origin, sex, sexual orientation, marital status, religion, ancestry, disability or need for special education services.</w:t>
            </w:r>
          </w:p>
          <w:p w14:paraId="75001EF8" w14:textId="77777777" w:rsidR="006C5CB2" w:rsidRPr="00580DAB" w:rsidRDefault="006C5CB2" w:rsidP="001F1747">
            <w:pPr>
              <w:rPr>
                <w:rFonts w:cstheme="minorHAnsi"/>
                <w:b/>
                <w:bCs/>
                <w:sz w:val="18"/>
                <w:szCs w:val="18"/>
              </w:rPr>
            </w:pPr>
          </w:p>
        </w:tc>
        <w:tc>
          <w:tcPr>
            <w:tcW w:w="904" w:type="pct"/>
          </w:tcPr>
          <w:p w14:paraId="20B10DC0" w14:textId="77777777" w:rsidR="006C5CB2" w:rsidRDefault="006C5CB2" w:rsidP="001F1747">
            <w:pPr>
              <w:rPr>
                <w:rFonts w:cstheme="minorHAnsi"/>
                <w:sz w:val="18"/>
                <w:szCs w:val="18"/>
              </w:rPr>
            </w:pPr>
          </w:p>
        </w:tc>
      </w:tr>
      <w:tr w:rsidR="006C5CB2" w:rsidRPr="009E0C55" w14:paraId="7CDC7A30" w14:textId="77777777" w:rsidTr="006C5CB2">
        <w:tc>
          <w:tcPr>
            <w:tcW w:w="768" w:type="pct"/>
          </w:tcPr>
          <w:p w14:paraId="393F4422" w14:textId="77777777" w:rsidR="006C5CB2" w:rsidRDefault="006C5CB2" w:rsidP="001F1747">
            <w:pPr>
              <w:rPr>
                <w:rFonts w:cstheme="minorHAnsi"/>
                <w:b/>
                <w:sz w:val="18"/>
                <w:szCs w:val="18"/>
              </w:rPr>
            </w:pPr>
            <w:r>
              <w:rPr>
                <w:rFonts w:cstheme="minorHAnsi"/>
                <w:b/>
                <w:sz w:val="18"/>
                <w:szCs w:val="18"/>
              </w:rPr>
              <w:t>Contracting for Services</w:t>
            </w:r>
          </w:p>
          <w:p w14:paraId="4B25B015" w14:textId="77777777" w:rsidR="006C5CB2" w:rsidRDefault="006C5CB2" w:rsidP="001F1747">
            <w:pPr>
              <w:rPr>
                <w:rFonts w:cstheme="minorHAnsi"/>
                <w:b/>
                <w:sz w:val="18"/>
                <w:szCs w:val="18"/>
              </w:rPr>
            </w:pPr>
            <w:r>
              <w:rPr>
                <w:rFonts w:cstheme="minorHAnsi"/>
                <w:b/>
                <w:sz w:val="18"/>
                <w:szCs w:val="18"/>
              </w:rPr>
              <w:t>(also found in Finance, Ops &amp; Ed Program)</w:t>
            </w:r>
          </w:p>
        </w:tc>
        <w:tc>
          <w:tcPr>
            <w:tcW w:w="1239" w:type="pct"/>
          </w:tcPr>
          <w:p w14:paraId="7FE0E666" w14:textId="77777777" w:rsidR="006C5CB2" w:rsidRPr="00016FB9" w:rsidRDefault="006C5CB2" w:rsidP="001F1747">
            <w:pPr>
              <w:rPr>
                <w:rFonts w:cstheme="minorHAnsi"/>
                <w:b/>
                <w:sz w:val="18"/>
                <w:szCs w:val="18"/>
              </w:rPr>
            </w:pPr>
            <w:bookmarkStart w:id="110" w:name="_Toc397431530"/>
            <w:r w:rsidRPr="00016FB9">
              <w:rPr>
                <w:rFonts w:cstheme="minorHAnsi"/>
                <w:b/>
                <w:sz w:val="18"/>
                <w:szCs w:val="18"/>
              </w:rPr>
              <w:t xml:space="preserve">4.5 </w:t>
            </w:r>
            <w:r w:rsidRPr="00016FB9">
              <w:rPr>
                <w:rFonts w:cstheme="minorHAnsi"/>
                <w:b/>
                <w:sz w:val="18"/>
                <w:szCs w:val="18"/>
              </w:rPr>
              <w:tab/>
              <w:t>Contracting for Core Educational Services.</w:t>
            </w:r>
            <w:bookmarkEnd w:id="110"/>
          </w:p>
          <w:p w14:paraId="71F3CFE9" w14:textId="77777777" w:rsidR="006C5CB2" w:rsidRPr="00016FB9" w:rsidRDefault="006C5CB2" w:rsidP="001F1747">
            <w:pPr>
              <w:rPr>
                <w:rFonts w:cstheme="minorHAnsi"/>
                <w:sz w:val="18"/>
                <w:szCs w:val="18"/>
              </w:rPr>
            </w:pPr>
            <w:r w:rsidRPr="00016FB9">
              <w:rPr>
                <w:rFonts w:cstheme="minorHAnsi"/>
                <w:sz w:val="18"/>
                <w:szCs w:val="18"/>
              </w:rPr>
              <w:t>[Choose either A or B below based on the charter application]</w:t>
            </w:r>
          </w:p>
          <w:p w14:paraId="317C1D66" w14:textId="77777777" w:rsidR="006C5CB2" w:rsidRPr="00016FB9" w:rsidRDefault="006C5CB2" w:rsidP="001F1747">
            <w:pPr>
              <w:rPr>
                <w:rFonts w:cstheme="minorHAnsi"/>
                <w:sz w:val="18"/>
                <w:szCs w:val="18"/>
              </w:rPr>
            </w:pPr>
            <w:r w:rsidRPr="00016FB9">
              <w:rPr>
                <w:rFonts w:cstheme="minorHAnsi"/>
                <w:sz w:val="18"/>
                <w:szCs w:val="18"/>
                <w:u w:val="single"/>
              </w:rPr>
              <w:t>Option A</w:t>
            </w:r>
            <w:r w:rsidRPr="00016FB9">
              <w:rPr>
                <w:rFonts w:cstheme="minorHAnsi"/>
                <w:sz w:val="18"/>
                <w:szCs w:val="18"/>
              </w:rPr>
              <w:t>. Unless otherwise agreed in writing by the District, which approval shall not be unreasonably withheld, conditioned or delayed,  the School shall not have authority to enter into a Contract or subcontract for the management or administration of its core instructional program or services, including special education and related services. This shall not prevent the School from engaging independent contractors to teach selected, specific courses or provide specific services as a portion of the School’s educational program or operations.  Subject to the limitations above, the School may negotiate and contract with a school District, the governing body of a state college or university, a school food authority, or any third party for the use, operation and maintenance of a school building and grounds or the provision of any service, activity or undertaking that the School is required to perform in order to carry out the educational program described herein.</w:t>
            </w:r>
          </w:p>
          <w:p w14:paraId="0180A05C" w14:textId="77777777" w:rsidR="006C5CB2" w:rsidRPr="00016FB9" w:rsidRDefault="006C5CB2" w:rsidP="001F1747">
            <w:pPr>
              <w:rPr>
                <w:rFonts w:cstheme="minorHAnsi"/>
                <w:sz w:val="18"/>
                <w:szCs w:val="18"/>
              </w:rPr>
            </w:pPr>
            <w:r w:rsidRPr="00016FB9">
              <w:rPr>
                <w:rFonts w:cstheme="minorHAnsi"/>
                <w:sz w:val="18"/>
                <w:szCs w:val="18"/>
                <w:u w:val="single"/>
              </w:rPr>
              <w:t>Option B</w:t>
            </w:r>
            <w:r w:rsidRPr="00016FB9">
              <w:rPr>
                <w:rFonts w:cstheme="minorHAnsi"/>
                <w:sz w:val="18"/>
                <w:szCs w:val="18"/>
              </w:rPr>
              <w:t>. The District acknowledges that the School intends to contract with an education service provider (ESP) for implementation of its core educational program, to the full extent permitted by state law. Such contracting is conditioned upon the School developing a management agreement with the ESP that meets the conditions in Attachment 5, and is subject to prior review by the District.</w:t>
            </w:r>
          </w:p>
          <w:p w14:paraId="3E9495C8" w14:textId="77777777" w:rsidR="006C5CB2" w:rsidRPr="00016FB9" w:rsidRDefault="006C5CB2" w:rsidP="001F1747">
            <w:pPr>
              <w:rPr>
                <w:rFonts w:cstheme="minorHAnsi"/>
                <w:b/>
                <w:sz w:val="18"/>
                <w:szCs w:val="18"/>
              </w:rPr>
            </w:pPr>
            <w:bookmarkStart w:id="111" w:name="_Toc397431531"/>
            <w:r w:rsidRPr="00016FB9">
              <w:rPr>
                <w:rFonts w:cstheme="minorHAnsi"/>
                <w:b/>
                <w:sz w:val="18"/>
                <w:szCs w:val="18"/>
              </w:rPr>
              <w:t xml:space="preserve">4.6 </w:t>
            </w:r>
            <w:r w:rsidRPr="00016FB9">
              <w:rPr>
                <w:rFonts w:cstheme="minorHAnsi"/>
                <w:b/>
                <w:sz w:val="18"/>
                <w:szCs w:val="18"/>
              </w:rPr>
              <w:tab/>
              <w:t>Contracting for Operational and Administrative Services.</w:t>
            </w:r>
            <w:bookmarkEnd w:id="111"/>
            <w:r w:rsidRPr="00016FB9">
              <w:rPr>
                <w:rFonts w:cstheme="minorHAnsi"/>
                <w:b/>
                <w:sz w:val="18"/>
                <w:szCs w:val="18"/>
              </w:rPr>
              <w:t xml:space="preserve"> </w:t>
            </w:r>
          </w:p>
          <w:p w14:paraId="6542E183" w14:textId="77777777" w:rsidR="006C5CB2" w:rsidRPr="00016FB9" w:rsidRDefault="006C5CB2" w:rsidP="001F1747">
            <w:pPr>
              <w:rPr>
                <w:rFonts w:cstheme="minorHAnsi"/>
                <w:sz w:val="18"/>
                <w:szCs w:val="18"/>
              </w:rPr>
            </w:pPr>
            <w:r w:rsidRPr="00016FB9">
              <w:rPr>
                <w:rFonts w:cstheme="minorHAnsi"/>
                <w:sz w:val="18"/>
                <w:szCs w:val="18"/>
              </w:rPr>
              <w:t>Pursuant to relevant law, the School may contract with third party providers for operational and administrative services.  The School shall follow applicable laws, as they apply to charter schools, related to procuring and contracting for goods and services and adhere to best practices, including standards related to arms-length negotiations and arrangements and conflicts of interest. The District encourages the School to adopt policies and procedures relating to the procurement and contracting of goods and services.  The District may offer guidance on such policies and review contracts on a case by case basis as requested by the School.</w:t>
            </w:r>
          </w:p>
          <w:p w14:paraId="51D24B4F" w14:textId="77777777" w:rsidR="006C5CB2" w:rsidRPr="00F76F2C" w:rsidRDefault="006C5CB2" w:rsidP="001F1747">
            <w:pPr>
              <w:rPr>
                <w:rFonts w:cstheme="minorHAnsi"/>
                <w:b/>
                <w:sz w:val="18"/>
                <w:szCs w:val="18"/>
              </w:rPr>
            </w:pPr>
          </w:p>
        </w:tc>
        <w:tc>
          <w:tcPr>
            <w:tcW w:w="1030" w:type="pct"/>
          </w:tcPr>
          <w:p w14:paraId="0BA0050C" w14:textId="77777777" w:rsidR="006C5CB2" w:rsidRPr="00F30566" w:rsidRDefault="006C5CB2" w:rsidP="001F1747">
            <w:pPr>
              <w:rPr>
                <w:rFonts w:cstheme="minorHAnsi"/>
                <w:b/>
                <w:sz w:val="18"/>
                <w:szCs w:val="18"/>
              </w:rPr>
            </w:pPr>
            <w:bookmarkStart w:id="112" w:name="_Toc449960737"/>
            <w:bookmarkStart w:id="113" w:name="_Toc449960962"/>
            <w:r w:rsidRPr="00F30566">
              <w:rPr>
                <w:rFonts w:cstheme="minorHAnsi"/>
                <w:b/>
                <w:sz w:val="18"/>
                <w:szCs w:val="18"/>
              </w:rPr>
              <w:t>3.5</w:t>
            </w:r>
            <w:r w:rsidRPr="00F30566">
              <w:rPr>
                <w:rFonts w:cstheme="minorHAnsi"/>
                <w:b/>
                <w:sz w:val="18"/>
                <w:szCs w:val="18"/>
              </w:rPr>
              <w:tab/>
              <w:t>Contracting for Educational Services.</w:t>
            </w:r>
            <w:bookmarkEnd w:id="112"/>
            <w:bookmarkEnd w:id="113"/>
          </w:p>
          <w:p w14:paraId="14EE4DB1" w14:textId="77777777" w:rsidR="006C5CB2" w:rsidRPr="00F30566" w:rsidRDefault="006C5CB2" w:rsidP="001F1747">
            <w:pPr>
              <w:rPr>
                <w:rFonts w:cstheme="minorHAnsi"/>
                <w:bCs/>
                <w:sz w:val="18"/>
                <w:szCs w:val="18"/>
              </w:rPr>
            </w:pPr>
            <w:r w:rsidRPr="00F30566">
              <w:rPr>
                <w:rFonts w:cstheme="minorHAnsi"/>
                <w:bCs/>
                <w:sz w:val="18"/>
                <w:szCs w:val="18"/>
              </w:rPr>
              <w:t xml:space="preserve">Unless approved by the District in writing, which approval shall not be unreasonably withheld, the School shall not enter into a contract or subcontract for the management or administration of its instructional program or services, including special education and related services.  If the School desires to enter into a contract or subcontract for the management or administration of its instructional program or services, then at a minimum, such contract or subcontract shall satisfy the requirements set forth in Attachment 6.  If the School fails to comply with this Section, it shall be a material breach of the Contract. </w:t>
            </w:r>
          </w:p>
          <w:p w14:paraId="152738D9" w14:textId="77777777" w:rsidR="006C5CB2" w:rsidRPr="00F30566" w:rsidRDefault="006C5CB2" w:rsidP="001F1747">
            <w:pPr>
              <w:rPr>
                <w:rFonts w:cstheme="minorHAnsi"/>
                <w:b/>
                <w:sz w:val="18"/>
                <w:szCs w:val="18"/>
              </w:rPr>
            </w:pPr>
            <w:bookmarkStart w:id="114" w:name="_Toc449949946"/>
            <w:bookmarkStart w:id="115" w:name="_Toc449960738"/>
            <w:bookmarkStart w:id="116" w:name="_Toc449960963"/>
            <w:r w:rsidRPr="00F30566">
              <w:rPr>
                <w:rFonts w:cstheme="minorHAnsi"/>
                <w:b/>
                <w:sz w:val="18"/>
                <w:szCs w:val="18"/>
              </w:rPr>
              <w:t>3.6</w:t>
            </w:r>
            <w:r w:rsidRPr="00F30566">
              <w:rPr>
                <w:rFonts w:cstheme="minorHAnsi"/>
                <w:b/>
                <w:sz w:val="18"/>
                <w:szCs w:val="18"/>
              </w:rPr>
              <w:tab/>
              <w:t>Contracting for Operational and Administrative Services.</w:t>
            </w:r>
            <w:bookmarkEnd w:id="114"/>
            <w:bookmarkEnd w:id="115"/>
            <w:bookmarkEnd w:id="116"/>
          </w:p>
          <w:p w14:paraId="1CBCA37E" w14:textId="77777777" w:rsidR="006C5CB2" w:rsidRPr="00F30566" w:rsidRDefault="006C5CB2" w:rsidP="001F1747">
            <w:pPr>
              <w:rPr>
                <w:rFonts w:cstheme="minorHAnsi"/>
                <w:bCs/>
                <w:sz w:val="18"/>
                <w:szCs w:val="18"/>
              </w:rPr>
            </w:pPr>
            <w:r w:rsidRPr="00F30566">
              <w:rPr>
                <w:rFonts w:cstheme="minorHAnsi"/>
                <w:bCs/>
                <w:sz w:val="18"/>
                <w:szCs w:val="18"/>
              </w:rPr>
              <w:t>A.</w:t>
            </w:r>
            <w:r w:rsidRPr="00F30566">
              <w:rPr>
                <w:rFonts w:cstheme="minorHAnsi"/>
                <w:bCs/>
                <w:sz w:val="18"/>
                <w:szCs w:val="18"/>
              </w:rPr>
              <w:tab/>
              <w:t>Pursuant to relevant law, the School may contract with third party providers for operational and administrative services. The School shall follow applicable laws, as they apply to charter schools, related to procuring and contracting for goods and services and adhere to best practices, including standards related to arms-length negotiations and arrangements and conflicts of interest. The School will adopt policies and procedures relating to the procurement and contracting of goods and services. The District may offer guidance on such policies and review contracts on a case by case basis as requested by the School.</w:t>
            </w:r>
          </w:p>
          <w:p w14:paraId="0BD8D744" w14:textId="77777777" w:rsidR="006C5CB2" w:rsidRPr="00F30566" w:rsidRDefault="006C5CB2" w:rsidP="001F1747">
            <w:pPr>
              <w:rPr>
                <w:rFonts w:cstheme="minorHAnsi"/>
                <w:bCs/>
                <w:sz w:val="18"/>
                <w:szCs w:val="18"/>
              </w:rPr>
            </w:pPr>
            <w:r w:rsidRPr="00F30566">
              <w:rPr>
                <w:rFonts w:cstheme="minorHAnsi"/>
                <w:bCs/>
                <w:sz w:val="18"/>
                <w:szCs w:val="18"/>
              </w:rPr>
              <w:t>B.</w:t>
            </w:r>
            <w:r w:rsidRPr="00F30566">
              <w:rPr>
                <w:rFonts w:cstheme="minorHAnsi"/>
                <w:bCs/>
                <w:sz w:val="18"/>
                <w:szCs w:val="18"/>
              </w:rPr>
              <w:tab/>
              <w:t xml:space="preserve">The District acknowledges that the School intends to contract with a charter school management consultant for the operational and administrative services set forth on Schedule 1 to Attachment 6. This Contract and the District’s obligations hereunder are conditioned upon School developing an agreement with such charter school management consultant that satisfies the requirements set forth in Attachment 6.  Unless approved by the District in writing, the services provided to the School by the charter school management consultant shall be limited to the services set forth on Schedule 1. If School fails to comply with this provision, it shall be a material breach of the Contract.   </w:t>
            </w:r>
          </w:p>
          <w:p w14:paraId="18C711EA" w14:textId="77777777" w:rsidR="006C5CB2" w:rsidRPr="00F9686A" w:rsidRDefault="006C5CB2" w:rsidP="001F1747">
            <w:pPr>
              <w:rPr>
                <w:rFonts w:cstheme="minorHAnsi"/>
                <w:b/>
                <w:sz w:val="18"/>
                <w:szCs w:val="18"/>
              </w:rPr>
            </w:pPr>
          </w:p>
        </w:tc>
        <w:tc>
          <w:tcPr>
            <w:tcW w:w="1060" w:type="pct"/>
          </w:tcPr>
          <w:p w14:paraId="2806F90E" w14:textId="77777777" w:rsidR="006C5CB2" w:rsidRPr="00580DAB" w:rsidRDefault="006C5CB2" w:rsidP="001F1747">
            <w:pPr>
              <w:rPr>
                <w:rFonts w:cstheme="minorHAnsi"/>
                <w:b/>
                <w:bCs/>
                <w:sz w:val="18"/>
                <w:szCs w:val="18"/>
              </w:rPr>
            </w:pPr>
          </w:p>
        </w:tc>
        <w:tc>
          <w:tcPr>
            <w:tcW w:w="904" w:type="pct"/>
          </w:tcPr>
          <w:p w14:paraId="2E8D46A8" w14:textId="77777777" w:rsidR="006C5CB2" w:rsidRDefault="006C5CB2" w:rsidP="001F1747">
            <w:pPr>
              <w:rPr>
                <w:rFonts w:cstheme="minorHAnsi"/>
                <w:sz w:val="18"/>
                <w:szCs w:val="18"/>
              </w:rPr>
            </w:pPr>
          </w:p>
        </w:tc>
      </w:tr>
      <w:tr w:rsidR="006C5CB2" w:rsidRPr="009E0C55" w14:paraId="118CC483" w14:textId="77777777" w:rsidTr="006C5CB2">
        <w:tc>
          <w:tcPr>
            <w:tcW w:w="768" w:type="pct"/>
          </w:tcPr>
          <w:p w14:paraId="31487781" w14:textId="77777777" w:rsidR="006C5CB2" w:rsidRDefault="006C5CB2" w:rsidP="001F1747">
            <w:pPr>
              <w:rPr>
                <w:rFonts w:cstheme="minorHAnsi"/>
                <w:b/>
                <w:sz w:val="18"/>
                <w:szCs w:val="18"/>
              </w:rPr>
            </w:pPr>
          </w:p>
        </w:tc>
        <w:tc>
          <w:tcPr>
            <w:tcW w:w="1239" w:type="pct"/>
          </w:tcPr>
          <w:p w14:paraId="441D5147" w14:textId="77777777" w:rsidR="006C5CB2" w:rsidRPr="00F76F2C" w:rsidRDefault="006C5CB2" w:rsidP="001F1747">
            <w:pPr>
              <w:rPr>
                <w:rFonts w:cstheme="minorHAnsi"/>
                <w:b/>
                <w:sz w:val="18"/>
                <w:szCs w:val="18"/>
              </w:rPr>
            </w:pPr>
          </w:p>
        </w:tc>
        <w:tc>
          <w:tcPr>
            <w:tcW w:w="1030" w:type="pct"/>
          </w:tcPr>
          <w:p w14:paraId="33C3DA39" w14:textId="77777777" w:rsidR="006C5CB2" w:rsidRPr="00F9686A" w:rsidRDefault="006C5CB2" w:rsidP="001F1747">
            <w:pPr>
              <w:rPr>
                <w:rFonts w:cstheme="minorHAnsi"/>
                <w:b/>
                <w:sz w:val="18"/>
                <w:szCs w:val="18"/>
              </w:rPr>
            </w:pPr>
          </w:p>
        </w:tc>
        <w:tc>
          <w:tcPr>
            <w:tcW w:w="1060" w:type="pct"/>
          </w:tcPr>
          <w:p w14:paraId="7B9796D8" w14:textId="77777777" w:rsidR="006C5CB2" w:rsidRPr="00580DAB" w:rsidRDefault="006C5CB2" w:rsidP="001F1747">
            <w:pPr>
              <w:rPr>
                <w:rFonts w:cstheme="minorHAnsi"/>
                <w:b/>
                <w:bCs/>
                <w:sz w:val="18"/>
                <w:szCs w:val="18"/>
              </w:rPr>
            </w:pPr>
          </w:p>
        </w:tc>
        <w:tc>
          <w:tcPr>
            <w:tcW w:w="904" w:type="pct"/>
          </w:tcPr>
          <w:p w14:paraId="0182CA05" w14:textId="77777777" w:rsidR="006C5CB2" w:rsidRDefault="006C5CB2" w:rsidP="001F1747">
            <w:pPr>
              <w:rPr>
                <w:rFonts w:cstheme="minorHAnsi"/>
                <w:sz w:val="18"/>
                <w:szCs w:val="18"/>
              </w:rPr>
            </w:pPr>
          </w:p>
        </w:tc>
      </w:tr>
      <w:tr w:rsidR="006C5CB2" w:rsidRPr="009E0C55" w14:paraId="06657B7D" w14:textId="77777777" w:rsidTr="006C5CB2">
        <w:tc>
          <w:tcPr>
            <w:tcW w:w="768" w:type="pct"/>
          </w:tcPr>
          <w:p w14:paraId="605B8CE3" w14:textId="77777777" w:rsidR="006C5CB2" w:rsidRDefault="006C5CB2" w:rsidP="001F1747">
            <w:pPr>
              <w:rPr>
                <w:rFonts w:cstheme="minorHAnsi"/>
                <w:b/>
                <w:sz w:val="18"/>
                <w:szCs w:val="18"/>
              </w:rPr>
            </w:pPr>
            <w:r>
              <w:rPr>
                <w:rFonts w:cstheme="minorHAnsi"/>
                <w:b/>
                <w:sz w:val="18"/>
                <w:szCs w:val="18"/>
              </w:rPr>
              <w:t>Waivers</w:t>
            </w:r>
          </w:p>
        </w:tc>
        <w:tc>
          <w:tcPr>
            <w:tcW w:w="1239" w:type="pct"/>
          </w:tcPr>
          <w:p w14:paraId="3338C7C1" w14:textId="77777777" w:rsidR="006C5CB2" w:rsidRPr="00016FB9" w:rsidRDefault="006C5CB2" w:rsidP="001F1747">
            <w:pPr>
              <w:rPr>
                <w:rFonts w:cstheme="minorHAnsi"/>
                <w:b/>
                <w:iCs/>
                <w:sz w:val="18"/>
                <w:szCs w:val="18"/>
              </w:rPr>
            </w:pPr>
            <w:bookmarkStart w:id="117" w:name="_Toc397431538"/>
            <w:r w:rsidRPr="00016FB9">
              <w:rPr>
                <w:rFonts w:cstheme="minorHAnsi"/>
                <w:b/>
                <w:iCs/>
                <w:sz w:val="18"/>
                <w:szCs w:val="18"/>
              </w:rPr>
              <w:t xml:space="preserve">5.5 </w:t>
            </w:r>
            <w:r w:rsidRPr="00016FB9">
              <w:rPr>
                <w:rFonts w:cstheme="minorHAnsi"/>
                <w:b/>
                <w:iCs/>
                <w:sz w:val="18"/>
                <w:szCs w:val="18"/>
              </w:rPr>
              <w:tab/>
              <w:t>Waivers.</w:t>
            </w:r>
            <w:bookmarkEnd w:id="117"/>
          </w:p>
          <w:p w14:paraId="24540CD5" w14:textId="77777777" w:rsidR="006C5CB2" w:rsidRPr="00016FB9" w:rsidRDefault="006C5CB2" w:rsidP="001F1747">
            <w:pPr>
              <w:rPr>
                <w:rFonts w:cstheme="minorHAnsi"/>
                <w:iCs/>
                <w:sz w:val="18"/>
                <w:szCs w:val="18"/>
                <w:u w:val="single"/>
              </w:rPr>
            </w:pPr>
            <w:r w:rsidRPr="00016FB9">
              <w:rPr>
                <w:rFonts w:cstheme="minorHAnsi"/>
                <w:iCs/>
                <w:sz w:val="18"/>
                <w:szCs w:val="18"/>
              </w:rPr>
              <w:t xml:space="preserve">A.  </w:t>
            </w:r>
            <w:r w:rsidRPr="00016FB9">
              <w:rPr>
                <w:rFonts w:cstheme="minorHAnsi"/>
                <w:iCs/>
                <w:sz w:val="18"/>
                <w:szCs w:val="18"/>
                <w:u w:val="single"/>
              </w:rPr>
              <w:t xml:space="preserve">State Laws and Regulations </w:t>
            </w:r>
          </w:p>
          <w:p w14:paraId="477D196D" w14:textId="77777777" w:rsidR="006C5CB2" w:rsidRPr="00016FB9" w:rsidRDefault="006C5CB2" w:rsidP="001F1747">
            <w:pPr>
              <w:rPr>
                <w:rFonts w:cstheme="minorHAnsi"/>
                <w:b/>
                <w:iCs/>
                <w:sz w:val="18"/>
                <w:szCs w:val="18"/>
              </w:rPr>
            </w:pPr>
            <w:r w:rsidRPr="00016FB9">
              <w:rPr>
                <w:rFonts w:cstheme="minorHAnsi"/>
                <w:iCs/>
                <w:sz w:val="18"/>
                <w:szCs w:val="18"/>
              </w:rPr>
              <w:t xml:space="preserve">      </w:t>
            </w:r>
            <w:proofErr w:type="spellStart"/>
            <w:r w:rsidRPr="00016FB9">
              <w:rPr>
                <w:rFonts w:cstheme="minorHAnsi"/>
                <w:iCs/>
                <w:sz w:val="18"/>
                <w:szCs w:val="18"/>
              </w:rPr>
              <w:t>i</w:t>
            </w:r>
            <w:proofErr w:type="spellEnd"/>
            <w:r w:rsidRPr="00016FB9">
              <w:rPr>
                <w:rFonts w:cstheme="minorHAnsi"/>
                <w:iCs/>
                <w:sz w:val="18"/>
                <w:szCs w:val="18"/>
              </w:rPr>
              <w:t xml:space="preserve">. </w:t>
            </w:r>
            <w:r w:rsidRPr="00016FB9">
              <w:rPr>
                <w:rFonts w:cstheme="minorHAnsi"/>
                <w:iCs/>
                <w:sz w:val="18"/>
                <w:szCs w:val="18"/>
                <w:u w:val="single"/>
              </w:rPr>
              <w:t>Automatic Waivers</w:t>
            </w:r>
            <w:r w:rsidRPr="00016FB9">
              <w:rPr>
                <w:rFonts w:cstheme="minorHAnsi"/>
                <w:iCs/>
                <w:sz w:val="18"/>
                <w:szCs w:val="18"/>
              </w:rPr>
              <w:t xml:space="preserve">. </w:t>
            </w:r>
          </w:p>
          <w:p w14:paraId="25454078" w14:textId="77777777" w:rsidR="006C5CB2" w:rsidRPr="00016FB9" w:rsidRDefault="006C5CB2" w:rsidP="001F1747">
            <w:pPr>
              <w:rPr>
                <w:rFonts w:cstheme="minorHAnsi"/>
                <w:iCs/>
                <w:sz w:val="18"/>
                <w:szCs w:val="18"/>
              </w:rPr>
            </w:pPr>
            <w:r w:rsidRPr="00016FB9">
              <w:rPr>
                <w:rFonts w:cstheme="minorHAnsi"/>
                <w:iCs/>
                <w:sz w:val="18"/>
                <w:szCs w:val="18"/>
              </w:rPr>
              <w:t xml:space="preserve">Pursuant to C.R.S. §22-30.5-103, Automatic Waivers are those automatically granted upon the establishment of a charter contract.  Pursuant to C.R.S. §22-30.5-104(6), the State Board will adopt, by rule, a list of automatic waivers for which the School is </w:t>
            </w:r>
            <w:r w:rsidRPr="00016FB9">
              <w:rPr>
                <w:rFonts w:cstheme="minorHAnsi"/>
                <w:i/>
                <w:iCs/>
                <w:sz w:val="18"/>
                <w:szCs w:val="18"/>
              </w:rPr>
              <w:t>not</w:t>
            </w:r>
            <w:r w:rsidRPr="00016FB9">
              <w:rPr>
                <w:rFonts w:cstheme="minorHAnsi"/>
                <w:iCs/>
                <w:sz w:val="18"/>
                <w:szCs w:val="18"/>
              </w:rPr>
              <w:t xml:space="preserve"> required  to submit a replacement plan, or statement, to the Colorado Department of Education, to specify the manner in which the School intends to comply with the intent of the state statute or State Board rule. </w:t>
            </w:r>
          </w:p>
          <w:p w14:paraId="6CC6F536" w14:textId="77777777" w:rsidR="006C5CB2" w:rsidRDefault="006C5CB2" w:rsidP="001F1747">
            <w:pPr>
              <w:rPr>
                <w:rFonts w:cstheme="minorHAnsi"/>
                <w:i/>
                <w:iCs/>
                <w:sz w:val="18"/>
                <w:szCs w:val="18"/>
              </w:rPr>
            </w:pPr>
            <w:r w:rsidRPr="00016FB9">
              <w:rPr>
                <w:rFonts w:cstheme="minorHAnsi"/>
                <w:iCs/>
                <w:sz w:val="18"/>
                <w:szCs w:val="18"/>
              </w:rPr>
              <w:t>TIP</w:t>
            </w:r>
            <w:r w:rsidRPr="00016FB9">
              <w:rPr>
                <w:rFonts w:cstheme="minorHAnsi"/>
                <w:iCs/>
                <w:sz w:val="18"/>
                <w:szCs w:val="18"/>
              </w:rPr>
              <w:br/>
            </w:r>
            <w:r w:rsidRPr="00016FB9">
              <w:rPr>
                <w:rFonts w:cstheme="minorHAnsi"/>
                <w:i/>
                <w:iCs/>
                <w:sz w:val="18"/>
                <w:szCs w:val="18"/>
              </w:rPr>
              <w:t xml:space="preserve">See the see the Colorado Department of Education’s charter school Waiver webpage at </w:t>
            </w:r>
            <w:hyperlink r:id="rId6" w:history="1">
              <w:r w:rsidRPr="00016FB9">
                <w:rPr>
                  <w:rStyle w:val="Hyperlink"/>
                  <w:rFonts w:cstheme="minorHAnsi"/>
                  <w:i/>
                  <w:iCs/>
                </w:rPr>
                <w:t>http://www.cde.state.co.us/cdechart/waivers</w:t>
              </w:r>
            </w:hyperlink>
            <w:r w:rsidRPr="00016FB9">
              <w:rPr>
                <w:rFonts w:cstheme="minorHAnsi"/>
                <w:i/>
                <w:iCs/>
                <w:sz w:val="18"/>
                <w:szCs w:val="18"/>
              </w:rPr>
              <w:t xml:space="preserve"> for more information.</w:t>
            </w:r>
          </w:p>
          <w:p w14:paraId="27BA0C9C" w14:textId="77777777" w:rsidR="006C5CB2" w:rsidRDefault="006C5CB2" w:rsidP="001F1747">
            <w:pPr>
              <w:rPr>
                <w:rFonts w:cstheme="minorHAnsi"/>
                <w:i/>
                <w:iCs/>
                <w:sz w:val="18"/>
                <w:szCs w:val="18"/>
              </w:rPr>
            </w:pPr>
          </w:p>
          <w:p w14:paraId="2782770B" w14:textId="77777777" w:rsidR="006C5CB2" w:rsidRPr="00016FB9" w:rsidRDefault="006C5CB2" w:rsidP="001F1747">
            <w:pPr>
              <w:rPr>
                <w:rFonts w:cstheme="minorHAnsi"/>
                <w:sz w:val="18"/>
                <w:szCs w:val="18"/>
              </w:rPr>
            </w:pPr>
            <w:r w:rsidRPr="00016FB9">
              <w:rPr>
                <w:rFonts w:cstheme="minorHAnsi"/>
                <w:sz w:val="18"/>
                <w:szCs w:val="18"/>
              </w:rPr>
              <w:t xml:space="preserve">ii. </w:t>
            </w:r>
            <w:r w:rsidRPr="00016FB9">
              <w:rPr>
                <w:rFonts w:cstheme="minorHAnsi"/>
                <w:sz w:val="18"/>
                <w:szCs w:val="18"/>
                <w:u w:val="single"/>
              </w:rPr>
              <w:t>Waiver Requests</w:t>
            </w:r>
            <w:r w:rsidRPr="00016FB9">
              <w:rPr>
                <w:rFonts w:cstheme="minorHAnsi"/>
                <w:sz w:val="18"/>
                <w:szCs w:val="18"/>
              </w:rPr>
              <w:t>. Waivers are neither necessary nor appropriate when a statute or rule by express terms does not apply to a charter School, nor when a District power or duty has been fully delegated, as more specifically stated in this Contract, to the School. The School is expected to only seek waivers if a statute or rule applies to the School and the waiver is consistent with the School’s operational or educational needs.</w:t>
            </w:r>
          </w:p>
          <w:p w14:paraId="531DA794" w14:textId="77777777" w:rsidR="006C5CB2" w:rsidRPr="00016FB9" w:rsidRDefault="006C5CB2" w:rsidP="001F1747">
            <w:pPr>
              <w:rPr>
                <w:rFonts w:cstheme="minorHAnsi"/>
                <w:sz w:val="18"/>
                <w:szCs w:val="18"/>
              </w:rPr>
            </w:pPr>
            <w:r w:rsidRPr="00016FB9">
              <w:rPr>
                <w:rFonts w:cstheme="minorHAnsi"/>
                <w:sz w:val="18"/>
                <w:szCs w:val="18"/>
              </w:rPr>
              <w:t xml:space="preserve">   iii.  </w:t>
            </w:r>
            <w:r w:rsidRPr="00016FB9">
              <w:rPr>
                <w:rFonts w:cstheme="minorHAnsi"/>
                <w:sz w:val="18"/>
                <w:szCs w:val="18"/>
                <w:u w:val="single"/>
              </w:rPr>
              <w:t>Procedures for Non-automatic Waiver Requests</w:t>
            </w:r>
            <w:r w:rsidRPr="00016FB9">
              <w:rPr>
                <w:rFonts w:cstheme="minorHAnsi"/>
                <w:sz w:val="18"/>
                <w:szCs w:val="18"/>
              </w:rPr>
              <w:t>. The District Board agrees to jointly request waiver of the state laws and regulations, that are listed in Attachment 7. To the extent the State Board does not grant the requested waivers or imposes conditions upon the School with respect to such waivers, it is agreed that representatives of the parties shall meet to negotiate the effect of such State Board action.</w:t>
            </w:r>
          </w:p>
          <w:p w14:paraId="33B2B6A7" w14:textId="77777777" w:rsidR="006C5CB2" w:rsidRPr="00016FB9" w:rsidRDefault="006C5CB2" w:rsidP="001F1747">
            <w:pPr>
              <w:rPr>
                <w:rFonts w:cstheme="minorHAnsi"/>
                <w:sz w:val="18"/>
                <w:szCs w:val="18"/>
              </w:rPr>
            </w:pPr>
            <w:r w:rsidRPr="00016FB9">
              <w:rPr>
                <w:rFonts w:cstheme="minorHAnsi"/>
                <w:sz w:val="18"/>
                <w:szCs w:val="18"/>
              </w:rPr>
              <w:t xml:space="preserve">  iv.   </w:t>
            </w:r>
            <w:r w:rsidRPr="00016FB9">
              <w:rPr>
                <w:rFonts w:cstheme="minorHAnsi"/>
                <w:sz w:val="18"/>
                <w:szCs w:val="18"/>
                <w:u w:val="single"/>
              </w:rPr>
              <w:t>Subsequent Waiver Requests</w:t>
            </w:r>
            <w:r w:rsidRPr="00016FB9">
              <w:rPr>
                <w:rFonts w:cstheme="minorHAnsi"/>
                <w:sz w:val="18"/>
                <w:szCs w:val="18"/>
              </w:rPr>
              <w:t xml:space="preserve">. The School may request additional non-automatic waivers. Upon receipt of such request, the District shall have thirty (30) calendar days to review the request and, thereafter, shall present the matter before the District Board at its next regular meeting. The District Board shall, unless otherwise agreed by the parties, have thirty (30) calendar days to consider the matter prior to rendering a decision at a regular meeting. The District agrees to jointly request such a waiver from the State Board, if the District’s Board first approves the request. State Board approval of requests to waive State law or regulations shall not be unreasonably withheld. To the extent the State Board does not grant the requested waivers or imposes conditions upon the School with respect to such waivers, it is agreed that representatives of the parties shall meet to negotiate the effect of such State Board action. </w:t>
            </w:r>
          </w:p>
          <w:p w14:paraId="6A15EEFF" w14:textId="77777777" w:rsidR="006C5CB2" w:rsidRPr="00016FB9" w:rsidRDefault="006C5CB2" w:rsidP="001F1747">
            <w:pPr>
              <w:rPr>
                <w:rFonts w:cstheme="minorHAnsi"/>
                <w:sz w:val="18"/>
                <w:szCs w:val="18"/>
              </w:rPr>
            </w:pPr>
            <w:r w:rsidRPr="00016FB9">
              <w:rPr>
                <w:rFonts w:cstheme="minorHAnsi"/>
                <w:sz w:val="18"/>
                <w:szCs w:val="18"/>
              </w:rPr>
              <w:t xml:space="preserve">B. </w:t>
            </w:r>
            <w:r w:rsidRPr="00016FB9">
              <w:rPr>
                <w:rFonts w:cstheme="minorHAnsi"/>
                <w:sz w:val="18"/>
                <w:szCs w:val="18"/>
                <w:u w:val="single"/>
              </w:rPr>
              <w:t>District Policies</w:t>
            </w:r>
          </w:p>
          <w:p w14:paraId="667E8DAB" w14:textId="77777777" w:rsidR="006C5CB2" w:rsidRPr="00016FB9" w:rsidRDefault="006C5CB2" w:rsidP="001F1747">
            <w:pPr>
              <w:rPr>
                <w:rFonts w:cstheme="minorHAnsi"/>
                <w:sz w:val="18"/>
                <w:szCs w:val="18"/>
              </w:rPr>
            </w:pPr>
            <w:r w:rsidRPr="00016FB9">
              <w:rPr>
                <w:rFonts w:cstheme="minorHAnsi"/>
                <w:sz w:val="18"/>
                <w:szCs w:val="18"/>
              </w:rPr>
              <w:t xml:space="preserve">    </w:t>
            </w:r>
            <w:proofErr w:type="spellStart"/>
            <w:r w:rsidRPr="00016FB9">
              <w:rPr>
                <w:rFonts w:cstheme="minorHAnsi"/>
                <w:sz w:val="18"/>
                <w:szCs w:val="18"/>
              </w:rPr>
              <w:t>i</w:t>
            </w:r>
            <w:proofErr w:type="spellEnd"/>
            <w:r w:rsidRPr="00016FB9">
              <w:rPr>
                <w:rFonts w:cstheme="minorHAnsi"/>
                <w:sz w:val="18"/>
                <w:szCs w:val="18"/>
              </w:rPr>
              <w:t xml:space="preserve">. </w:t>
            </w:r>
            <w:r w:rsidRPr="00016FB9">
              <w:rPr>
                <w:rFonts w:cstheme="minorHAnsi"/>
                <w:sz w:val="18"/>
                <w:szCs w:val="18"/>
                <w:u w:val="single"/>
              </w:rPr>
              <w:t>Automatic Waivers</w:t>
            </w:r>
            <w:r w:rsidRPr="00016FB9">
              <w:rPr>
                <w:rFonts w:cstheme="minorHAnsi"/>
                <w:sz w:val="18"/>
                <w:szCs w:val="18"/>
              </w:rPr>
              <w:t xml:space="preserve">. The District shall keep an updated list of district policies that the Charter School may automatically waive.  The Charter School shall be waived from all policies that are on such list at the time of this Agreement, and any updates to the list during the term of any subsequent Agreements. The District shall grant include on this list and grant any automatic waivers that are necessary or appropriate when a policy by its express terms does not apply to a charter school; or the District, through the Contract, has delegated this authority to the School. </w:t>
            </w:r>
          </w:p>
          <w:p w14:paraId="200DBB94" w14:textId="77777777" w:rsidR="006C5CB2" w:rsidRPr="00016FB9" w:rsidRDefault="006C5CB2" w:rsidP="001F1747">
            <w:pPr>
              <w:rPr>
                <w:rFonts w:cstheme="minorHAnsi"/>
                <w:sz w:val="18"/>
                <w:szCs w:val="18"/>
              </w:rPr>
            </w:pPr>
            <w:r w:rsidRPr="00016FB9">
              <w:rPr>
                <w:rFonts w:cstheme="minorHAnsi"/>
                <w:sz w:val="18"/>
                <w:szCs w:val="18"/>
              </w:rPr>
              <w:t xml:space="preserve">ii.  </w:t>
            </w:r>
            <w:r w:rsidRPr="00016FB9">
              <w:rPr>
                <w:rFonts w:cstheme="minorHAnsi"/>
                <w:sz w:val="18"/>
                <w:szCs w:val="18"/>
                <w:u w:val="single"/>
              </w:rPr>
              <w:t>Additional Waivers</w:t>
            </w:r>
            <w:r w:rsidRPr="00016FB9">
              <w:rPr>
                <w:rFonts w:cstheme="minorHAnsi"/>
                <w:sz w:val="18"/>
                <w:szCs w:val="18"/>
              </w:rPr>
              <w:t>. The School shall be granted certain waivers from District policies set forth in Attachment 8.</w:t>
            </w:r>
          </w:p>
          <w:p w14:paraId="49E1EA2B" w14:textId="77777777" w:rsidR="006C5CB2" w:rsidRPr="005916A2" w:rsidRDefault="006C5CB2" w:rsidP="001F1747">
            <w:pPr>
              <w:rPr>
                <w:rFonts w:cstheme="minorHAnsi"/>
                <w:sz w:val="18"/>
                <w:szCs w:val="18"/>
              </w:rPr>
            </w:pPr>
            <w:r w:rsidRPr="00016FB9">
              <w:rPr>
                <w:rFonts w:cstheme="minorHAnsi"/>
                <w:sz w:val="18"/>
                <w:szCs w:val="18"/>
              </w:rPr>
              <w:t xml:space="preserve"> iii.  </w:t>
            </w:r>
            <w:r w:rsidRPr="00016FB9">
              <w:rPr>
                <w:rFonts w:cstheme="minorHAnsi"/>
                <w:sz w:val="18"/>
                <w:szCs w:val="18"/>
                <w:u w:val="single"/>
              </w:rPr>
              <w:t>Subsequent Waiver Requests</w:t>
            </w:r>
            <w:r w:rsidRPr="00016FB9">
              <w:rPr>
                <w:rFonts w:cstheme="minorHAnsi"/>
                <w:sz w:val="18"/>
                <w:szCs w:val="18"/>
              </w:rPr>
              <w:t>. The School may request additional waivers. Upon receipt of such request, the District shall have thirty (30) calendar days to review the request and, thereafter, shall present the matter before the District Board at its next regular meeting. The District Board shall, unless otherwise agreed by the parties, have thirty (30) calendar days to consider the matter prior to rendering a decision at a regular meeting. Waivers of District policies may be granted only to the extent permitted by state law. Waiver of District policies shall not be unreasonably withheld.</w:t>
            </w:r>
          </w:p>
        </w:tc>
        <w:tc>
          <w:tcPr>
            <w:tcW w:w="1030" w:type="pct"/>
          </w:tcPr>
          <w:p w14:paraId="7AE13F72" w14:textId="77777777" w:rsidR="006C5CB2" w:rsidRPr="00F30566" w:rsidRDefault="006C5CB2" w:rsidP="001F1747">
            <w:pPr>
              <w:rPr>
                <w:rFonts w:cstheme="minorHAnsi"/>
                <w:b/>
                <w:sz w:val="18"/>
                <w:szCs w:val="18"/>
              </w:rPr>
            </w:pPr>
            <w:bookmarkStart w:id="118" w:name="_Toc449949953"/>
            <w:bookmarkStart w:id="119" w:name="_Toc449960746"/>
            <w:bookmarkStart w:id="120" w:name="_Toc449960971"/>
            <w:r w:rsidRPr="00F30566">
              <w:rPr>
                <w:rFonts w:cstheme="minorHAnsi"/>
                <w:b/>
                <w:sz w:val="18"/>
                <w:szCs w:val="18"/>
              </w:rPr>
              <w:t>4.5</w:t>
            </w:r>
            <w:r w:rsidRPr="00F30566">
              <w:rPr>
                <w:rFonts w:cstheme="minorHAnsi"/>
                <w:b/>
                <w:sz w:val="18"/>
                <w:szCs w:val="18"/>
              </w:rPr>
              <w:tab/>
              <w:t>Waivers.</w:t>
            </w:r>
            <w:bookmarkEnd w:id="118"/>
            <w:bookmarkEnd w:id="119"/>
            <w:bookmarkEnd w:id="120"/>
          </w:p>
          <w:p w14:paraId="2E4BF1B9" w14:textId="77777777" w:rsidR="006C5CB2" w:rsidRPr="00F30566" w:rsidRDefault="006C5CB2" w:rsidP="001F1747">
            <w:pPr>
              <w:rPr>
                <w:rFonts w:cstheme="minorHAnsi"/>
                <w:bCs/>
                <w:sz w:val="18"/>
                <w:szCs w:val="18"/>
                <w:u w:val="single"/>
              </w:rPr>
            </w:pPr>
            <w:r w:rsidRPr="00F30566">
              <w:rPr>
                <w:rFonts w:cstheme="minorHAnsi"/>
                <w:bCs/>
                <w:sz w:val="18"/>
                <w:szCs w:val="18"/>
              </w:rPr>
              <w:t>A.</w:t>
            </w:r>
            <w:r w:rsidRPr="00F30566">
              <w:rPr>
                <w:rFonts w:cstheme="minorHAnsi"/>
                <w:bCs/>
                <w:sz w:val="18"/>
                <w:szCs w:val="18"/>
              </w:rPr>
              <w:tab/>
            </w:r>
            <w:r w:rsidRPr="00F30566">
              <w:rPr>
                <w:rFonts w:cstheme="minorHAnsi"/>
                <w:bCs/>
                <w:sz w:val="18"/>
                <w:szCs w:val="18"/>
                <w:u w:val="single"/>
              </w:rPr>
              <w:t>State Laws and Regulations</w:t>
            </w:r>
            <w:r w:rsidRPr="00F30566">
              <w:rPr>
                <w:rFonts w:cstheme="minorHAnsi"/>
                <w:bCs/>
                <w:sz w:val="18"/>
                <w:szCs w:val="18"/>
              </w:rPr>
              <w:t>.</w:t>
            </w:r>
          </w:p>
          <w:p w14:paraId="3285230B" w14:textId="77777777" w:rsidR="006C5CB2" w:rsidRPr="00F30566" w:rsidRDefault="006C5CB2" w:rsidP="001F1747">
            <w:pPr>
              <w:rPr>
                <w:rFonts w:cstheme="minorHAnsi"/>
                <w:bCs/>
                <w:sz w:val="18"/>
                <w:szCs w:val="18"/>
              </w:rPr>
            </w:pPr>
            <w:proofErr w:type="spellStart"/>
            <w:r w:rsidRPr="00F30566">
              <w:rPr>
                <w:rFonts w:cstheme="minorHAnsi"/>
                <w:bCs/>
                <w:sz w:val="18"/>
                <w:szCs w:val="18"/>
              </w:rPr>
              <w:t>i</w:t>
            </w:r>
            <w:proofErr w:type="spellEnd"/>
            <w:r w:rsidRPr="00F30566">
              <w:rPr>
                <w:rFonts w:cstheme="minorHAnsi"/>
                <w:bCs/>
                <w:sz w:val="18"/>
                <w:szCs w:val="18"/>
              </w:rPr>
              <w:t>.</w:t>
            </w:r>
            <w:r w:rsidRPr="00F30566">
              <w:rPr>
                <w:rFonts w:cstheme="minorHAnsi"/>
                <w:bCs/>
                <w:sz w:val="18"/>
                <w:szCs w:val="18"/>
              </w:rPr>
              <w:tab/>
            </w:r>
            <w:r w:rsidRPr="00F30566">
              <w:rPr>
                <w:rFonts w:cstheme="minorHAnsi"/>
                <w:bCs/>
                <w:sz w:val="18"/>
                <w:szCs w:val="18"/>
                <w:u w:val="single"/>
              </w:rPr>
              <w:t>Automatic Waivers</w:t>
            </w:r>
            <w:r w:rsidRPr="00F30566">
              <w:rPr>
                <w:rFonts w:cstheme="minorHAnsi"/>
                <w:bCs/>
                <w:sz w:val="18"/>
                <w:szCs w:val="18"/>
              </w:rPr>
              <w:t xml:space="preserve">. Pursuant to C.R.S. § 22-30.5-103, Automatic Waivers are those automatically granted upon the establishment of a charter contract. Pursuant to C.R.S. § 22-30.5-104(6), the State Board will adopt, by rule, a list of automatic waivers for which the School is </w:t>
            </w:r>
            <w:r w:rsidRPr="00F30566">
              <w:rPr>
                <w:rFonts w:cstheme="minorHAnsi"/>
                <w:bCs/>
                <w:i/>
                <w:sz w:val="18"/>
                <w:szCs w:val="18"/>
              </w:rPr>
              <w:t>not</w:t>
            </w:r>
            <w:r w:rsidRPr="00F30566">
              <w:rPr>
                <w:rFonts w:cstheme="minorHAnsi"/>
                <w:bCs/>
                <w:sz w:val="18"/>
                <w:szCs w:val="18"/>
              </w:rPr>
              <w:t xml:space="preserve"> required to submit a replacement plan, or statement, to the Colorado Department of Education, to specify the manner in which the School intends to comply with the intent of the state statute or State Board rule. The list in effect as of the Effective Date is attached in Attachment 7.</w:t>
            </w:r>
          </w:p>
          <w:p w14:paraId="389E38DC" w14:textId="77777777" w:rsidR="006C5CB2" w:rsidRPr="00F30566" w:rsidRDefault="006C5CB2" w:rsidP="001F1747">
            <w:pPr>
              <w:rPr>
                <w:rFonts w:cstheme="minorHAnsi"/>
                <w:bCs/>
                <w:sz w:val="18"/>
                <w:szCs w:val="18"/>
              </w:rPr>
            </w:pPr>
            <w:r w:rsidRPr="00F30566">
              <w:rPr>
                <w:rFonts w:cstheme="minorHAnsi"/>
                <w:bCs/>
                <w:sz w:val="18"/>
                <w:szCs w:val="18"/>
              </w:rPr>
              <w:t>ii.</w:t>
            </w:r>
            <w:r w:rsidRPr="00F30566">
              <w:rPr>
                <w:rFonts w:cstheme="minorHAnsi"/>
                <w:bCs/>
                <w:sz w:val="18"/>
                <w:szCs w:val="18"/>
              </w:rPr>
              <w:tab/>
            </w:r>
            <w:r w:rsidRPr="00F30566">
              <w:rPr>
                <w:rFonts w:cstheme="minorHAnsi"/>
                <w:bCs/>
                <w:sz w:val="18"/>
                <w:szCs w:val="18"/>
                <w:u w:val="single"/>
              </w:rPr>
              <w:t>Waiver Requests</w:t>
            </w:r>
            <w:r w:rsidRPr="00F30566">
              <w:rPr>
                <w:rFonts w:cstheme="minorHAnsi"/>
                <w:bCs/>
                <w:sz w:val="18"/>
                <w:szCs w:val="18"/>
              </w:rPr>
              <w:t>. Waivers are neither necessary nor appropriate when a statute or rule by express terms does not apply to a charter school, nor when a District power or duty has been fully delegated, as more specifically stated in this Contract, to the School. The School is expected to only seek waivers if a statute or rule applies to the School and the waiver is consistent with the School’s operational or educational needs.</w:t>
            </w:r>
          </w:p>
          <w:p w14:paraId="28F81DED" w14:textId="77777777" w:rsidR="006C5CB2" w:rsidRPr="00F30566" w:rsidRDefault="006C5CB2" w:rsidP="001F1747">
            <w:pPr>
              <w:rPr>
                <w:rFonts w:cstheme="minorHAnsi"/>
                <w:b/>
                <w:sz w:val="18"/>
                <w:szCs w:val="18"/>
              </w:rPr>
            </w:pPr>
            <w:r w:rsidRPr="00F30566">
              <w:rPr>
                <w:rFonts w:cstheme="minorHAnsi"/>
                <w:bCs/>
                <w:sz w:val="18"/>
                <w:szCs w:val="18"/>
              </w:rPr>
              <w:t>iii.</w:t>
            </w:r>
            <w:r w:rsidRPr="00F30566">
              <w:rPr>
                <w:rFonts w:cstheme="minorHAnsi"/>
                <w:bCs/>
                <w:sz w:val="18"/>
                <w:szCs w:val="18"/>
              </w:rPr>
              <w:tab/>
            </w:r>
            <w:r w:rsidRPr="00F30566">
              <w:rPr>
                <w:rFonts w:cstheme="minorHAnsi"/>
                <w:bCs/>
                <w:sz w:val="18"/>
                <w:szCs w:val="18"/>
                <w:u w:val="single"/>
              </w:rPr>
              <w:t>Procedures for Non-automatic Waiver Requests</w:t>
            </w:r>
            <w:r w:rsidRPr="00F30566">
              <w:rPr>
                <w:rFonts w:cstheme="minorHAnsi"/>
                <w:bCs/>
                <w:sz w:val="18"/>
                <w:szCs w:val="18"/>
              </w:rPr>
              <w:t>. If School complies with Item 16 in Attachment 2, then District Board</w:t>
            </w:r>
            <w:r w:rsidRPr="00F30566">
              <w:rPr>
                <w:rFonts w:cstheme="minorHAnsi"/>
                <w:b/>
                <w:sz w:val="18"/>
                <w:szCs w:val="18"/>
              </w:rPr>
              <w:t xml:space="preserve"> </w:t>
            </w:r>
            <w:r w:rsidRPr="00F30566">
              <w:rPr>
                <w:rFonts w:cstheme="minorHAnsi"/>
                <w:bCs/>
                <w:sz w:val="18"/>
                <w:szCs w:val="18"/>
              </w:rPr>
              <w:t>agrees to jointly request waiver of the state laws and regulations that are listed in Attachment 8. To the extent the State Board does not grant the requested waivers or imposes conditions upon the School with respect to such waivers, it is agreed that representatives of the parties shall meet to negotiate the effect of such State Board action.</w:t>
            </w:r>
          </w:p>
          <w:p w14:paraId="51A0C3F2" w14:textId="77777777" w:rsidR="006C5CB2" w:rsidRPr="00F30566" w:rsidRDefault="006C5CB2" w:rsidP="001F1747">
            <w:pPr>
              <w:rPr>
                <w:rFonts w:cstheme="minorHAnsi"/>
                <w:bCs/>
                <w:sz w:val="18"/>
                <w:szCs w:val="18"/>
              </w:rPr>
            </w:pPr>
            <w:r w:rsidRPr="00F30566">
              <w:rPr>
                <w:rFonts w:cstheme="minorHAnsi"/>
                <w:bCs/>
                <w:sz w:val="18"/>
                <w:szCs w:val="18"/>
              </w:rPr>
              <w:t>iv.</w:t>
            </w:r>
            <w:r w:rsidRPr="00F30566">
              <w:rPr>
                <w:rFonts w:cstheme="minorHAnsi"/>
                <w:bCs/>
                <w:sz w:val="18"/>
                <w:szCs w:val="18"/>
              </w:rPr>
              <w:tab/>
            </w:r>
            <w:r w:rsidRPr="00F30566">
              <w:rPr>
                <w:rFonts w:cstheme="minorHAnsi"/>
                <w:bCs/>
                <w:sz w:val="18"/>
                <w:szCs w:val="18"/>
                <w:u w:val="single"/>
              </w:rPr>
              <w:t>Subsequent Waiver Requests</w:t>
            </w:r>
            <w:r w:rsidRPr="00F30566">
              <w:rPr>
                <w:rFonts w:cstheme="minorHAnsi"/>
                <w:bCs/>
                <w:sz w:val="18"/>
                <w:szCs w:val="18"/>
              </w:rPr>
              <w:t>. The School may request additional non-automatic waivers. Upon receipt of such request, the District shall have thirty (30) calendar days to review the request and, thereafter, shall present the matter before the District Board at its next regular meeting. The District Board shall, unless otherwise agreed by the parties, have thirty (30) calendar days to consider the matter prior to rendering a decision at a regular meeting. The District agrees to jointly request such a waiver from the State Board, if the District’s Board first approves the request. State Board approval of requests to waive State law or regulations shall not be unreasonably withheld. To the extent the State Board does not grant the requested waivers or imposes conditions upon the School with respect to such waivers, it is agreed that representatives of the parties shall meet to negotiate the effect of such State Board action. Any such requests for waivers must include a statement articulating how the School plans to comply with the intent of the statute, rule, or policy for which waiver is required.</w:t>
            </w:r>
          </w:p>
          <w:p w14:paraId="1F89F342" w14:textId="77777777" w:rsidR="006C5CB2" w:rsidRPr="00F30566" w:rsidRDefault="006C5CB2" w:rsidP="001F1747">
            <w:pPr>
              <w:rPr>
                <w:rFonts w:cstheme="minorHAnsi"/>
                <w:bCs/>
                <w:sz w:val="18"/>
                <w:szCs w:val="18"/>
              </w:rPr>
            </w:pPr>
            <w:r w:rsidRPr="00F30566">
              <w:rPr>
                <w:rFonts w:cstheme="minorHAnsi"/>
                <w:bCs/>
                <w:sz w:val="18"/>
                <w:szCs w:val="18"/>
              </w:rPr>
              <w:t>B.</w:t>
            </w:r>
            <w:r w:rsidRPr="00F30566">
              <w:rPr>
                <w:rFonts w:cstheme="minorHAnsi"/>
                <w:bCs/>
                <w:sz w:val="18"/>
                <w:szCs w:val="18"/>
              </w:rPr>
              <w:tab/>
            </w:r>
            <w:r w:rsidRPr="00F30566">
              <w:rPr>
                <w:rFonts w:cstheme="minorHAnsi"/>
                <w:bCs/>
                <w:sz w:val="18"/>
                <w:szCs w:val="18"/>
                <w:u w:val="single"/>
              </w:rPr>
              <w:t>District Policies</w:t>
            </w:r>
            <w:r w:rsidRPr="00F30566">
              <w:rPr>
                <w:rFonts w:cstheme="minorHAnsi"/>
                <w:bCs/>
                <w:sz w:val="18"/>
                <w:szCs w:val="18"/>
              </w:rPr>
              <w:t>.</w:t>
            </w:r>
          </w:p>
          <w:p w14:paraId="0A45E460" w14:textId="77777777" w:rsidR="006C5CB2" w:rsidRPr="00F30566" w:rsidRDefault="006C5CB2" w:rsidP="001F1747">
            <w:pPr>
              <w:rPr>
                <w:rFonts w:cstheme="minorHAnsi"/>
                <w:bCs/>
                <w:sz w:val="18"/>
                <w:szCs w:val="18"/>
              </w:rPr>
            </w:pPr>
            <w:proofErr w:type="spellStart"/>
            <w:r w:rsidRPr="00F30566">
              <w:rPr>
                <w:rFonts w:cstheme="minorHAnsi"/>
                <w:bCs/>
                <w:sz w:val="18"/>
                <w:szCs w:val="18"/>
              </w:rPr>
              <w:t>i</w:t>
            </w:r>
            <w:proofErr w:type="spellEnd"/>
            <w:r w:rsidRPr="00F30566">
              <w:rPr>
                <w:rFonts w:cstheme="minorHAnsi"/>
                <w:bCs/>
                <w:sz w:val="18"/>
                <w:szCs w:val="18"/>
              </w:rPr>
              <w:t>.</w:t>
            </w:r>
            <w:r w:rsidRPr="00F30566">
              <w:rPr>
                <w:rFonts w:cstheme="minorHAnsi"/>
                <w:bCs/>
                <w:sz w:val="18"/>
                <w:szCs w:val="18"/>
              </w:rPr>
              <w:tab/>
            </w:r>
            <w:r w:rsidRPr="00F30566">
              <w:rPr>
                <w:rFonts w:cstheme="minorHAnsi"/>
                <w:bCs/>
                <w:sz w:val="18"/>
                <w:szCs w:val="18"/>
                <w:u w:val="single"/>
              </w:rPr>
              <w:t>Additional Waivers</w:t>
            </w:r>
            <w:r w:rsidRPr="00F30566">
              <w:rPr>
                <w:rFonts w:cstheme="minorHAnsi"/>
                <w:bCs/>
                <w:sz w:val="18"/>
                <w:szCs w:val="18"/>
              </w:rPr>
              <w:t>. The School shall be granted certain waivers from District policies set forth in Attachment 9.</w:t>
            </w:r>
          </w:p>
          <w:p w14:paraId="3656EF99" w14:textId="77777777" w:rsidR="006C5CB2" w:rsidRPr="00F30566" w:rsidRDefault="006C5CB2" w:rsidP="001F1747">
            <w:pPr>
              <w:rPr>
                <w:rFonts w:cstheme="minorHAnsi"/>
                <w:b/>
                <w:sz w:val="18"/>
                <w:szCs w:val="18"/>
              </w:rPr>
            </w:pPr>
            <w:r w:rsidRPr="00F30566">
              <w:rPr>
                <w:rFonts w:cstheme="minorHAnsi"/>
                <w:bCs/>
                <w:sz w:val="18"/>
                <w:szCs w:val="18"/>
              </w:rPr>
              <w:t>ii.</w:t>
            </w:r>
            <w:r w:rsidRPr="00F30566">
              <w:rPr>
                <w:rFonts w:cstheme="minorHAnsi"/>
                <w:bCs/>
                <w:sz w:val="18"/>
                <w:szCs w:val="18"/>
              </w:rPr>
              <w:tab/>
            </w:r>
            <w:r w:rsidRPr="00F30566">
              <w:rPr>
                <w:rFonts w:cstheme="minorHAnsi"/>
                <w:bCs/>
                <w:sz w:val="18"/>
                <w:szCs w:val="18"/>
                <w:u w:val="single"/>
              </w:rPr>
              <w:t>Subsequent Waiver Requests</w:t>
            </w:r>
            <w:r w:rsidRPr="00F30566">
              <w:rPr>
                <w:rFonts w:cstheme="minorHAnsi"/>
                <w:bCs/>
                <w:sz w:val="18"/>
                <w:szCs w:val="18"/>
              </w:rPr>
              <w:t>. The School may request additional waivers. Upon receipt of such request, the District</w:t>
            </w:r>
            <w:r w:rsidRPr="00F30566">
              <w:rPr>
                <w:rFonts w:cstheme="minorHAnsi"/>
                <w:b/>
                <w:sz w:val="18"/>
                <w:szCs w:val="18"/>
              </w:rPr>
              <w:t xml:space="preserve"> </w:t>
            </w:r>
            <w:r w:rsidRPr="00F30566">
              <w:rPr>
                <w:rFonts w:cstheme="minorHAnsi"/>
                <w:bCs/>
                <w:sz w:val="18"/>
                <w:szCs w:val="18"/>
              </w:rPr>
              <w:t>shall have thirty (30) calendar days to review the request and, thereafter, shall present the matter before the District Board at its next regular meeting. The District Board shall, unless otherwise agreed by the parties, have thirty (30) calendar days to consider the matter prior to rendering a decision at a regular meeting. Waivers of District policies may be granted only to the extent permitted by state law. Waiver of District policies shall not be unreasonably withheld. Any such requests for waivers must include a statement articulating how the School plans to comply with the intent of the statute, rule, or policy for which waiver is required.</w:t>
            </w:r>
          </w:p>
          <w:p w14:paraId="40328751" w14:textId="77777777" w:rsidR="006C5CB2" w:rsidRPr="005916A2" w:rsidRDefault="006C5CB2" w:rsidP="001F1747">
            <w:pPr>
              <w:rPr>
                <w:rFonts w:cstheme="minorHAnsi"/>
                <w:bCs/>
                <w:sz w:val="18"/>
                <w:szCs w:val="18"/>
              </w:rPr>
            </w:pPr>
          </w:p>
        </w:tc>
        <w:tc>
          <w:tcPr>
            <w:tcW w:w="1060" w:type="pct"/>
          </w:tcPr>
          <w:p w14:paraId="6D7DF3E2" w14:textId="77777777" w:rsidR="006C5CB2" w:rsidRPr="00160346" w:rsidRDefault="006C5CB2" w:rsidP="001F1747">
            <w:pPr>
              <w:rPr>
                <w:rFonts w:cstheme="minorHAnsi"/>
                <w:sz w:val="18"/>
                <w:szCs w:val="18"/>
              </w:rPr>
            </w:pPr>
            <w:r w:rsidRPr="00160346">
              <w:rPr>
                <w:rFonts w:cstheme="minorHAnsi"/>
                <w:b/>
                <w:bCs/>
                <w:sz w:val="18"/>
                <w:szCs w:val="18"/>
                <w:u w:val="single"/>
              </w:rPr>
              <w:t>Automatic Waivers</w:t>
            </w:r>
            <w:r w:rsidRPr="00160346">
              <w:rPr>
                <w:rFonts w:cstheme="minorHAnsi"/>
                <w:sz w:val="18"/>
                <w:szCs w:val="18"/>
              </w:rPr>
              <w:t xml:space="preserve">.  Pursuant to </w:t>
            </w:r>
            <w:r w:rsidRPr="00160346">
              <w:rPr>
                <w:rFonts w:cstheme="minorHAnsi"/>
                <w:b/>
                <w:sz w:val="18"/>
                <w:szCs w:val="18"/>
              </w:rPr>
              <w:t>C.R.S. 22-30.5-103</w:t>
            </w:r>
            <w:r w:rsidRPr="00160346">
              <w:rPr>
                <w:rFonts w:cstheme="minorHAnsi"/>
                <w:sz w:val="18"/>
                <w:szCs w:val="18"/>
              </w:rPr>
              <w:t xml:space="preserve"> and </w:t>
            </w:r>
            <w:r w:rsidRPr="00160346">
              <w:rPr>
                <w:rFonts w:cstheme="minorHAnsi"/>
                <w:b/>
                <w:sz w:val="18"/>
                <w:szCs w:val="18"/>
              </w:rPr>
              <w:t>1 CCR 301-35</w:t>
            </w:r>
            <w:r w:rsidRPr="00160346">
              <w:rPr>
                <w:rFonts w:cstheme="minorHAnsi"/>
                <w:sz w:val="18"/>
                <w:szCs w:val="18"/>
              </w:rPr>
              <w:t xml:space="preserve">, automatic waivers are those automatically granted upon the establishment of a charter contract.  Pursuant to </w:t>
            </w:r>
            <w:r w:rsidRPr="00160346">
              <w:rPr>
                <w:rFonts w:cstheme="minorHAnsi"/>
                <w:b/>
                <w:sz w:val="18"/>
                <w:szCs w:val="18"/>
              </w:rPr>
              <w:t>C.R.S. 22-30.5-104(6)</w:t>
            </w:r>
            <w:r w:rsidRPr="00160346">
              <w:rPr>
                <w:rFonts w:cstheme="minorHAnsi"/>
                <w:sz w:val="18"/>
                <w:szCs w:val="18"/>
              </w:rPr>
              <w:t xml:space="preserve">, the State Board will adopt, by rule, a list of automatic waivers to which the School shall be subject.  The School shall submit a request for automatic waivers in accordance with Institute Policies and Procedures and state laws and regulations. </w:t>
            </w:r>
          </w:p>
          <w:p w14:paraId="14020D8E" w14:textId="77777777" w:rsidR="006C5CB2" w:rsidRPr="00160346" w:rsidRDefault="006C5CB2" w:rsidP="001F1747">
            <w:pPr>
              <w:rPr>
                <w:rFonts w:cstheme="minorHAnsi"/>
                <w:sz w:val="18"/>
                <w:szCs w:val="18"/>
              </w:rPr>
            </w:pPr>
          </w:p>
          <w:p w14:paraId="2DCEBC28" w14:textId="77777777" w:rsidR="006C5CB2" w:rsidRPr="00160346" w:rsidRDefault="006C5CB2" w:rsidP="001F1747">
            <w:pPr>
              <w:rPr>
                <w:rFonts w:cstheme="minorHAnsi"/>
                <w:sz w:val="18"/>
                <w:szCs w:val="18"/>
              </w:rPr>
            </w:pPr>
            <w:r w:rsidRPr="00160346">
              <w:rPr>
                <w:rFonts w:cstheme="minorHAnsi"/>
                <w:b/>
                <w:bCs/>
                <w:sz w:val="18"/>
                <w:szCs w:val="18"/>
                <w:u w:val="single"/>
              </w:rPr>
              <w:t>Non-Automatic Waivers</w:t>
            </w:r>
            <w:r w:rsidRPr="00160346">
              <w:rPr>
                <w:rFonts w:cstheme="minorHAnsi"/>
                <w:b/>
                <w:bCs/>
                <w:sz w:val="18"/>
                <w:szCs w:val="18"/>
              </w:rPr>
              <w:t>.</w:t>
            </w:r>
            <w:r w:rsidRPr="00160346">
              <w:rPr>
                <w:rFonts w:cstheme="minorHAnsi"/>
                <w:sz w:val="18"/>
                <w:szCs w:val="18"/>
              </w:rPr>
              <w:t xml:space="preserve">  In addition to waivers automatically granted, the Institute agrees to jointly request waivers of additional state laws or regulations to the extent permitted by state laws, rules and regulations upon request by the School and upon approval by the Institute.  </w:t>
            </w:r>
            <w:r w:rsidRPr="00160346" w:rsidDel="00C33EBA">
              <w:rPr>
                <w:rFonts w:cstheme="minorHAnsi"/>
                <w:sz w:val="18"/>
                <w:szCs w:val="18"/>
              </w:rPr>
              <w:t xml:space="preserve">The waivers to be requested jointly from state law or regulation are set forth in </w:t>
            </w:r>
            <w:r w:rsidRPr="00160346" w:rsidDel="00C33EBA">
              <w:rPr>
                <w:rFonts w:cstheme="minorHAnsi"/>
                <w:b/>
                <w:sz w:val="18"/>
                <w:szCs w:val="18"/>
              </w:rPr>
              <w:t>Exhibit C</w:t>
            </w:r>
            <w:r w:rsidRPr="00160346" w:rsidDel="00C33EBA">
              <w:rPr>
                <w:rFonts w:cstheme="minorHAnsi"/>
                <w:sz w:val="18"/>
                <w:szCs w:val="18"/>
              </w:rPr>
              <w:t>.</w:t>
            </w:r>
            <w:r w:rsidRPr="00160346">
              <w:rPr>
                <w:rFonts w:cstheme="minorHAnsi"/>
                <w:sz w:val="18"/>
                <w:szCs w:val="18"/>
              </w:rPr>
              <w:t xml:space="preserve">  The School shall submit a request for non-automatic waivers in accordance with Institute Policies and Procedures and state laws and regulations.  Institute approval of requests to waive either Institute policies or State laws or regulations will not be unreasonably withheld. To the extent the State Board does not grant the requested waivers or imposes conditions upon the School with respect to such waivers, it is agreed that representatives of the parties will meet to negotiate the effect of such State Board action.      </w:t>
            </w:r>
          </w:p>
          <w:p w14:paraId="6F150D84" w14:textId="77777777" w:rsidR="006C5CB2" w:rsidRPr="00160346" w:rsidRDefault="006C5CB2" w:rsidP="001F1747">
            <w:pPr>
              <w:rPr>
                <w:rFonts w:cstheme="minorHAnsi"/>
                <w:sz w:val="18"/>
                <w:szCs w:val="18"/>
              </w:rPr>
            </w:pPr>
          </w:p>
          <w:p w14:paraId="15B469A2" w14:textId="77777777" w:rsidR="006C5CB2" w:rsidRPr="00580DAB" w:rsidRDefault="006C5CB2" w:rsidP="001F1747">
            <w:pPr>
              <w:rPr>
                <w:rFonts w:cstheme="minorHAnsi"/>
                <w:b/>
                <w:bCs/>
                <w:sz w:val="18"/>
                <w:szCs w:val="18"/>
              </w:rPr>
            </w:pPr>
            <w:r w:rsidRPr="00160346">
              <w:rPr>
                <w:rFonts w:cstheme="minorHAnsi"/>
                <w:b/>
                <w:bCs/>
                <w:sz w:val="18"/>
                <w:szCs w:val="18"/>
                <w:u w:val="single"/>
              </w:rPr>
              <w:t>Subsequent or Additional Waiver Requests</w:t>
            </w:r>
            <w:r w:rsidRPr="00160346">
              <w:rPr>
                <w:rFonts w:cstheme="minorHAnsi"/>
                <w:sz w:val="18"/>
                <w:szCs w:val="18"/>
              </w:rPr>
              <w:t xml:space="preserve">.  The School may request subsequent or additional waivers after the original request in accordance with Institute Policies and Procedures and state laws and regulations.   </w:t>
            </w:r>
          </w:p>
        </w:tc>
        <w:tc>
          <w:tcPr>
            <w:tcW w:w="904" w:type="pct"/>
          </w:tcPr>
          <w:p w14:paraId="454515E3" w14:textId="3E49F376" w:rsidR="006C5CB2" w:rsidRDefault="00512EDE" w:rsidP="001F1747">
            <w:pPr>
              <w:rPr>
                <w:rFonts w:cstheme="minorHAnsi"/>
                <w:sz w:val="18"/>
                <w:szCs w:val="18"/>
              </w:rPr>
            </w:pPr>
            <w:r>
              <w:rPr>
                <w:rFonts w:cstheme="minorHAnsi"/>
                <w:sz w:val="18"/>
                <w:szCs w:val="18"/>
              </w:rPr>
              <w:t xml:space="preserve">See DPS guide to automatic waivers, waivers required, and waivers that must be explained. </w:t>
            </w:r>
          </w:p>
        </w:tc>
      </w:tr>
    </w:tbl>
    <w:p w14:paraId="3B83692D" w14:textId="77777777" w:rsidR="001F1747" w:rsidRDefault="001F1747" w:rsidP="006C5CB2">
      <w:pPr>
        <w:jc w:val="center"/>
        <w:rPr>
          <w:b/>
          <w:bCs/>
          <w:sz w:val="28"/>
          <w:szCs w:val="28"/>
        </w:rPr>
      </w:pPr>
    </w:p>
    <w:p w14:paraId="6F9CEA4C" w14:textId="77777777" w:rsidR="001F1747" w:rsidRDefault="001F1747" w:rsidP="006C5CB2">
      <w:pPr>
        <w:jc w:val="center"/>
        <w:rPr>
          <w:b/>
          <w:bCs/>
          <w:sz w:val="28"/>
          <w:szCs w:val="28"/>
        </w:rPr>
      </w:pPr>
    </w:p>
    <w:p w14:paraId="1FB8D074" w14:textId="77777777" w:rsidR="001F1747" w:rsidRDefault="001F1747" w:rsidP="006C5CB2">
      <w:pPr>
        <w:jc w:val="center"/>
        <w:rPr>
          <w:b/>
          <w:bCs/>
          <w:sz w:val="28"/>
          <w:szCs w:val="28"/>
        </w:rPr>
      </w:pPr>
    </w:p>
    <w:p w14:paraId="78E94CE4" w14:textId="77777777" w:rsidR="001F1747" w:rsidRDefault="001F1747" w:rsidP="006C5CB2">
      <w:pPr>
        <w:jc w:val="center"/>
        <w:rPr>
          <w:b/>
          <w:bCs/>
          <w:sz w:val="28"/>
          <w:szCs w:val="28"/>
        </w:rPr>
      </w:pPr>
    </w:p>
    <w:p w14:paraId="5A881EEA" w14:textId="77777777" w:rsidR="001F1747" w:rsidRDefault="001F1747" w:rsidP="006C5CB2">
      <w:pPr>
        <w:jc w:val="center"/>
        <w:rPr>
          <w:b/>
          <w:bCs/>
          <w:sz w:val="28"/>
          <w:szCs w:val="28"/>
        </w:rPr>
      </w:pPr>
    </w:p>
    <w:p w14:paraId="0C73D0B9" w14:textId="77777777" w:rsidR="001F1747" w:rsidRDefault="001F1747" w:rsidP="006C5CB2">
      <w:pPr>
        <w:jc w:val="center"/>
        <w:rPr>
          <w:b/>
          <w:bCs/>
          <w:sz w:val="28"/>
          <w:szCs w:val="28"/>
        </w:rPr>
      </w:pPr>
    </w:p>
    <w:p w14:paraId="137ACEA3" w14:textId="65019361" w:rsidR="006C5CB2" w:rsidRPr="003375AB" w:rsidRDefault="006C5CB2" w:rsidP="00DF3D24">
      <w:pPr>
        <w:pStyle w:val="Heading1"/>
      </w:pPr>
      <w:bookmarkStart w:id="121" w:name="_Toc31274130"/>
      <w:r w:rsidRPr="003375AB">
        <w:t>Legal Status &amp; Conditions</w:t>
      </w:r>
      <w:bookmarkEnd w:id="121"/>
    </w:p>
    <w:p w14:paraId="1125869D"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1525"/>
        <w:gridCol w:w="3330"/>
        <w:gridCol w:w="3238"/>
        <w:gridCol w:w="3330"/>
        <w:gridCol w:w="2967"/>
      </w:tblGrid>
      <w:tr w:rsidR="006C5CB2" w:rsidRPr="000879E4" w14:paraId="0AB209CC" w14:textId="77777777" w:rsidTr="001F1747">
        <w:tc>
          <w:tcPr>
            <w:tcW w:w="5000" w:type="pct"/>
            <w:gridSpan w:val="5"/>
          </w:tcPr>
          <w:p w14:paraId="175238F2" w14:textId="77777777" w:rsidR="006C5CB2" w:rsidRDefault="006C5CB2"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School Legal Status &amp; Conditions</w:t>
            </w:r>
          </w:p>
          <w:p w14:paraId="485F4A4B" w14:textId="77777777" w:rsidR="006C5CB2" w:rsidRPr="000879E4" w:rsidRDefault="006C5CB2" w:rsidP="001F1747">
            <w:pPr>
              <w:rPr>
                <w:rFonts w:cstheme="minorHAnsi"/>
                <w:b/>
                <w:bCs/>
                <w:sz w:val="20"/>
                <w:szCs w:val="20"/>
              </w:rPr>
            </w:pPr>
            <w:r>
              <w:rPr>
                <w:rFonts w:cstheme="minorHAnsi"/>
                <w:b/>
                <w:bCs/>
                <w:sz w:val="18"/>
                <w:szCs w:val="18"/>
              </w:rPr>
              <w:t xml:space="preserve"> (Note: This draft document is for discussion purposes only. Authorizers and charter schools should consult their own legal counsel with any contracting questions. Relevant aspects of contracts may not be identified and characterizing and coding of particular sections of contract language precisely is subject to error and interpretation.)</w:t>
            </w:r>
          </w:p>
        </w:tc>
      </w:tr>
      <w:tr w:rsidR="006C5CB2" w:rsidRPr="000879E4" w14:paraId="675E07E0" w14:textId="77777777" w:rsidTr="001F1747">
        <w:tc>
          <w:tcPr>
            <w:tcW w:w="530" w:type="pct"/>
          </w:tcPr>
          <w:p w14:paraId="6B2E95D2" w14:textId="77777777" w:rsidR="006C5CB2" w:rsidRPr="006F5FAD" w:rsidRDefault="006C5CB2" w:rsidP="001F1747">
            <w:pPr>
              <w:rPr>
                <w:rFonts w:cstheme="minorHAnsi"/>
                <w:b/>
                <w:bCs/>
                <w:sz w:val="24"/>
                <w:szCs w:val="24"/>
              </w:rPr>
            </w:pPr>
            <w:r w:rsidRPr="006F5FAD">
              <w:rPr>
                <w:rFonts w:cstheme="minorHAnsi"/>
                <w:b/>
                <w:bCs/>
                <w:sz w:val="24"/>
                <w:szCs w:val="24"/>
              </w:rPr>
              <w:t xml:space="preserve">Topic </w:t>
            </w:r>
          </w:p>
        </w:tc>
        <w:tc>
          <w:tcPr>
            <w:tcW w:w="1157" w:type="pct"/>
          </w:tcPr>
          <w:p w14:paraId="75369AC3" w14:textId="77777777" w:rsidR="006C5CB2" w:rsidRPr="006F5FAD" w:rsidRDefault="006C5CB2" w:rsidP="001F1747">
            <w:pPr>
              <w:rPr>
                <w:rFonts w:cstheme="minorHAnsi"/>
                <w:b/>
                <w:bCs/>
                <w:sz w:val="24"/>
                <w:szCs w:val="24"/>
              </w:rPr>
            </w:pPr>
            <w:r w:rsidRPr="006F5FAD">
              <w:rPr>
                <w:rFonts w:cstheme="minorHAnsi"/>
                <w:b/>
                <w:bCs/>
                <w:sz w:val="24"/>
                <w:szCs w:val="24"/>
              </w:rPr>
              <w:t>2014 State Model</w:t>
            </w:r>
          </w:p>
        </w:tc>
        <w:tc>
          <w:tcPr>
            <w:tcW w:w="1125" w:type="pct"/>
          </w:tcPr>
          <w:p w14:paraId="4ADC263F" w14:textId="77777777" w:rsidR="006C5CB2" w:rsidRPr="006F5FAD" w:rsidRDefault="006C5CB2" w:rsidP="001F1747">
            <w:pPr>
              <w:rPr>
                <w:rFonts w:cstheme="minorHAnsi"/>
                <w:b/>
                <w:bCs/>
                <w:sz w:val="24"/>
                <w:szCs w:val="24"/>
              </w:rPr>
            </w:pPr>
            <w:r w:rsidRPr="006F5FAD">
              <w:rPr>
                <w:rFonts w:cstheme="minorHAnsi"/>
                <w:b/>
                <w:bCs/>
                <w:sz w:val="24"/>
                <w:szCs w:val="24"/>
              </w:rPr>
              <w:t>Caplan and Earnest Template</w:t>
            </w:r>
          </w:p>
        </w:tc>
        <w:tc>
          <w:tcPr>
            <w:tcW w:w="1157" w:type="pct"/>
          </w:tcPr>
          <w:p w14:paraId="7AB41F04" w14:textId="77777777" w:rsidR="006C5CB2" w:rsidRPr="006F5FAD" w:rsidRDefault="006C5CB2" w:rsidP="001F1747">
            <w:pPr>
              <w:rPr>
                <w:rFonts w:cstheme="minorHAnsi"/>
                <w:b/>
                <w:bCs/>
                <w:sz w:val="24"/>
                <w:szCs w:val="24"/>
              </w:rPr>
            </w:pPr>
            <w:r w:rsidRPr="006F5FAD">
              <w:rPr>
                <w:rFonts w:cstheme="minorHAnsi"/>
                <w:b/>
                <w:bCs/>
                <w:sz w:val="24"/>
                <w:szCs w:val="24"/>
              </w:rPr>
              <w:t>CSI Single Site</w:t>
            </w:r>
          </w:p>
        </w:tc>
        <w:tc>
          <w:tcPr>
            <w:tcW w:w="1031" w:type="pct"/>
          </w:tcPr>
          <w:p w14:paraId="6B16DE60" w14:textId="77777777" w:rsidR="006C5CB2" w:rsidRPr="006F5FAD" w:rsidRDefault="006C5CB2" w:rsidP="001F1747">
            <w:pPr>
              <w:tabs>
                <w:tab w:val="left" w:pos="800"/>
              </w:tabs>
              <w:rPr>
                <w:rFonts w:cstheme="minorHAnsi"/>
                <w:b/>
                <w:bCs/>
                <w:sz w:val="24"/>
                <w:szCs w:val="24"/>
              </w:rPr>
            </w:pPr>
            <w:r w:rsidRPr="006F5FAD">
              <w:rPr>
                <w:rFonts w:cstheme="minorHAnsi"/>
                <w:b/>
                <w:bCs/>
                <w:sz w:val="24"/>
                <w:szCs w:val="24"/>
              </w:rPr>
              <w:t>DPS Single Site</w:t>
            </w:r>
          </w:p>
        </w:tc>
      </w:tr>
      <w:tr w:rsidR="006C5CB2" w:rsidRPr="000879E4" w14:paraId="30E5B333" w14:textId="77777777" w:rsidTr="001F1747">
        <w:tc>
          <w:tcPr>
            <w:tcW w:w="5000" w:type="pct"/>
            <w:gridSpan w:val="5"/>
            <w:shd w:val="clear" w:color="auto" w:fill="D9D9D9" w:themeFill="background1" w:themeFillShade="D9"/>
          </w:tcPr>
          <w:p w14:paraId="1D611816" w14:textId="77777777" w:rsidR="006C5CB2" w:rsidRPr="006F5FAD" w:rsidRDefault="006C5CB2" w:rsidP="001F1747">
            <w:pPr>
              <w:keepNext/>
              <w:keepLines/>
              <w:spacing w:before="40"/>
              <w:outlineLvl w:val="1"/>
              <w:rPr>
                <w:rFonts w:eastAsiaTheme="majorEastAsia" w:cstheme="minorHAnsi"/>
                <w:b/>
                <w:bCs/>
                <w:sz w:val="18"/>
                <w:szCs w:val="18"/>
              </w:rPr>
            </w:pPr>
            <w:bookmarkStart w:id="122" w:name="_Toc31274131"/>
            <w:r>
              <w:rPr>
                <w:rFonts w:eastAsiaTheme="majorEastAsia" w:cstheme="minorHAnsi"/>
                <w:b/>
                <w:bCs/>
                <w:sz w:val="24"/>
                <w:szCs w:val="24"/>
              </w:rPr>
              <w:t>Introduction and Parties</w:t>
            </w:r>
            <w:bookmarkEnd w:id="122"/>
            <w:r w:rsidRPr="006F5FAD">
              <w:rPr>
                <w:rFonts w:eastAsiaTheme="majorEastAsia" w:cstheme="minorHAnsi"/>
                <w:b/>
                <w:bCs/>
                <w:sz w:val="24"/>
                <w:szCs w:val="24"/>
                <w:shd w:val="clear" w:color="auto" w:fill="D9D9D9" w:themeFill="background1" w:themeFillShade="D9"/>
              </w:rPr>
              <w:t xml:space="preserve"> </w:t>
            </w:r>
          </w:p>
        </w:tc>
      </w:tr>
      <w:tr w:rsidR="006C5CB2" w:rsidRPr="000879E4" w14:paraId="013511D7" w14:textId="77777777" w:rsidTr="001F1747">
        <w:tc>
          <w:tcPr>
            <w:tcW w:w="530" w:type="pct"/>
          </w:tcPr>
          <w:p w14:paraId="77186FA2" w14:textId="77777777" w:rsidR="006C5CB2" w:rsidRPr="000879E4" w:rsidRDefault="006C5CB2" w:rsidP="001F1747">
            <w:pPr>
              <w:rPr>
                <w:rFonts w:cstheme="minorHAnsi"/>
                <w:b/>
                <w:bCs/>
                <w:sz w:val="20"/>
                <w:szCs w:val="20"/>
              </w:rPr>
            </w:pPr>
            <w:r>
              <w:rPr>
                <w:rFonts w:cstheme="minorHAnsi"/>
                <w:b/>
                <w:bCs/>
                <w:sz w:val="20"/>
                <w:szCs w:val="20"/>
              </w:rPr>
              <w:t xml:space="preserve">Parties </w:t>
            </w:r>
          </w:p>
        </w:tc>
        <w:tc>
          <w:tcPr>
            <w:tcW w:w="1157" w:type="pct"/>
          </w:tcPr>
          <w:p w14:paraId="7F7F9E52" w14:textId="77777777" w:rsidR="006C5CB2" w:rsidRPr="000879E4" w:rsidRDefault="006C5CB2" w:rsidP="001F1747">
            <w:pPr>
              <w:rPr>
                <w:rFonts w:cstheme="minorHAnsi"/>
                <w:sz w:val="20"/>
                <w:szCs w:val="20"/>
              </w:rPr>
            </w:pPr>
          </w:p>
        </w:tc>
        <w:tc>
          <w:tcPr>
            <w:tcW w:w="1125" w:type="pct"/>
          </w:tcPr>
          <w:p w14:paraId="5DE9B562" w14:textId="77777777" w:rsidR="006C5CB2" w:rsidRPr="000879E4" w:rsidRDefault="006C5CB2" w:rsidP="001F1747">
            <w:pPr>
              <w:spacing w:after="200" w:line="276" w:lineRule="auto"/>
              <w:rPr>
                <w:rFonts w:cstheme="minorHAnsi"/>
                <w:b/>
                <w:sz w:val="20"/>
                <w:szCs w:val="20"/>
              </w:rPr>
            </w:pPr>
          </w:p>
        </w:tc>
        <w:tc>
          <w:tcPr>
            <w:tcW w:w="1157" w:type="pct"/>
          </w:tcPr>
          <w:p w14:paraId="69E06BB5" w14:textId="77777777" w:rsidR="006C5CB2" w:rsidRPr="000879E4" w:rsidRDefault="006C5CB2" w:rsidP="001F1747">
            <w:pPr>
              <w:spacing w:after="160" w:line="259" w:lineRule="auto"/>
              <w:rPr>
                <w:rFonts w:cstheme="minorHAnsi"/>
                <w:sz w:val="18"/>
                <w:szCs w:val="18"/>
              </w:rPr>
            </w:pPr>
            <w:bookmarkStart w:id="123" w:name="_Toc506879061"/>
            <w:r w:rsidRPr="000879E4">
              <w:rPr>
                <w:rFonts w:eastAsiaTheme="majorEastAsia" w:cstheme="minorHAnsi"/>
                <w:color w:val="2F5496" w:themeColor="accent1" w:themeShade="BF"/>
                <w:sz w:val="18"/>
                <w:szCs w:val="18"/>
              </w:rPr>
              <w:t>2.1 Parties.</w:t>
            </w:r>
            <w:bookmarkEnd w:id="123"/>
            <w:r w:rsidRPr="000879E4">
              <w:rPr>
                <w:rFonts w:cstheme="minorHAnsi"/>
                <w:sz w:val="18"/>
                <w:szCs w:val="18"/>
              </w:rPr>
              <w:t xml:space="preserve">  This Agreement is entered into between the Board of Directors of the School (“School Board”) and the Institute.  The person authorized to sign on behalf of the School is the Chair of the School Board and as attested by the Secretary of the School Board.  The person authorized to sign on behalf of the Institute is the Chair of the Board of Directors of the Institute and as attested by the Secretary of the Board of Directors</w:t>
            </w:r>
            <w:r>
              <w:rPr>
                <w:rFonts w:cstheme="minorHAnsi"/>
                <w:sz w:val="18"/>
                <w:szCs w:val="18"/>
              </w:rPr>
              <w:t>.</w:t>
            </w:r>
          </w:p>
        </w:tc>
        <w:tc>
          <w:tcPr>
            <w:tcW w:w="1031" w:type="pct"/>
          </w:tcPr>
          <w:p w14:paraId="6190E94D" w14:textId="77777777" w:rsidR="006C5CB2" w:rsidRPr="00F27442" w:rsidRDefault="006C5CB2" w:rsidP="00F27442">
            <w:bookmarkStart w:id="124" w:name="_Toc31274132"/>
            <w:r w:rsidRPr="00F27442">
              <w:t xml:space="preserve">1. ESTABLISHMENT OF </w:t>
            </w:r>
            <w:r w:rsidRPr="00F27442">
              <w:rPr>
                <w:highlight w:val="yellow"/>
              </w:rPr>
              <w:t>&lt;&lt;CHARTER SCHOOL NAME&gt;&gt;</w:t>
            </w:r>
            <w:bookmarkEnd w:id="124"/>
          </w:p>
          <w:p w14:paraId="0F53140E" w14:textId="77777777" w:rsidR="006C5CB2" w:rsidRPr="000879E4" w:rsidRDefault="006C5CB2" w:rsidP="00F27442">
            <w:r w:rsidRPr="00F27442">
              <w:t>As authorized by the Charter Schools Act, the District hereby approves the Charter School Contract for</w:t>
            </w:r>
            <w:r w:rsidRPr="000879E4">
              <w:t xml:space="preserve"> </w:t>
            </w:r>
            <w:r w:rsidRPr="000879E4">
              <w:rPr>
                <w:highlight w:val="yellow"/>
              </w:rPr>
              <w:t>&lt;&lt;CHARTER SCHOOL NAME&gt;&gt;</w:t>
            </w:r>
            <w:r w:rsidRPr="000879E4">
              <w:t xml:space="preserve">, upon the terms and conditions set forth in this Contract as well as the terms and conditions outlined in </w:t>
            </w:r>
            <w:r w:rsidRPr="000879E4">
              <w:rPr>
                <w:highlight w:val="white"/>
              </w:rPr>
              <w:t>Resolution #</w:t>
            </w:r>
            <w:r w:rsidRPr="000879E4">
              <w:rPr>
                <w:highlight w:val="yellow"/>
              </w:rPr>
              <w:t>&lt;&lt;RESOLUTION NUMBER&gt;&gt;</w:t>
            </w:r>
            <w:r w:rsidRPr="000879E4">
              <w:t>, which is hereby incorporated into this Agreement. The School further acknowledges failure to meet the performance objectives outlined in this Contract or failure to adhere to the terms and conditions of this Contract renders the Contract subject to revocation pursuant to the terms of this agreement and or the Charter School Act.</w:t>
            </w:r>
          </w:p>
        </w:tc>
      </w:tr>
      <w:tr w:rsidR="006C5CB2" w:rsidRPr="000879E4" w14:paraId="58D8F1EC" w14:textId="77777777" w:rsidTr="001F1747">
        <w:tc>
          <w:tcPr>
            <w:tcW w:w="530" w:type="pct"/>
          </w:tcPr>
          <w:p w14:paraId="6BFA13C9" w14:textId="77777777" w:rsidR="006C5CB2" w:rsidRPr="000879E4" w:rsidRDefault="006C5CB2" w:rsidP="001F1747">
            <w:pPr>
              <w:rPr>
                <w:rFonts w:cstheme="minorHAnsi"/>
                <w:b/>
                <w:bCs/>
                <w:sz w:val="20"/>
                <w:szCs w:val="20"/>
              </w:rPr>
            </w:pPr>
            <w:r>
              <w:rPr>
                <w:rFonts w:cstheme="minorHAnsi"/>
                <w:b/>
                <w:bCs/>
                <w:sz w:val="20"/>
                <w:szCs w:val="20"/>
              </w:rPr>
              <w:t>Contacts</w:t>
            </w:r>
          </w:p>
        </w:tc>
        <w:tc>
          <w:tcPr>
            <w:tcW w:w="1157" w:type="pct"/>
          </w:tcPr>
          <w:p w14:paraId="73D5E613" w14:textId="77777777" w:rsidR="006C5CB2" w:rsidRPr="000879E4" w:rsidRDefault="006C5CB2" w:rsidP="001F1747">
            <w:pPr>
              <w:rPr>
                <w:rFonts w:cstheme="minorHAnsi"/>
                <w:sz w:val="20"/>
                <w:szCs w:val="20"/>
              </w:rPr>
            </w:pPr>
          </w:p>
        </w:tc>
        <w:tc>
          <w:tcPr>
            <w:tcW w:w="1125" w:type="pct"/>
          </w:tcPr>
          <w:p w14:paraId="6FE86D65" w14:textId="77777777" w:rsidR="006C5CB2" w:rsidRPr="006F5FAD" w:rsidRDefault="006C5CB2" w:rsidP="001F1747">
            <w:pPr>
              <w:spacing w:after="200" w:line="276" w:lineRule="auto"/>
              <w:rPr>
                <w:rFonts w:cstheme="minorHAnsi"/>
                <w:b/>
                <w:sz w:val="20"/>
                <w:szCs w:val="20"/>
              </w:rPr>
            </w:pPr>
          </w:p>
        </w:tc>
        <w:tc>
          <w:tcPr>
            <w:tcW w:w="1157" w:type="pct"/>
          </w:tcPr>
          <w:p w14:paraId="42B9BDB1" w14:textId="77777777" w:rsidR="006C5CB2" w:rsidRPr="000879E4" w:rsidRDefault="006C5CB2" w:rsidP="001F1747">
            <w:pPr>
              <w:spacing w:after="160" w:line="259" w:lineRule="auto"/>
              <w:rPr>
                <w:rFonts w:cstheme="minorHAnsi"/>
                <w:sz w:val="18"/>
                <w:szCs w:val="18"/>
              </w:rPr>
            </w:pPr>
            <w:r w:rsidRPr="000879E4">
              <w:rPr>
                <w:rFonts w:eastAsiaTheme="majorEastAsia" w:cstheme="minorHAnsi"/>
                <w:color w:val="2F5496" w:themeColor="accent1" w:themeShade="BF"/>
                <w:sz w:val="18"/>
                <w:szCs w:val="18"/>
              </w:rPr>
              <w:t>2.1 Parties.</w:t>
            </w:r>
            <w:r w:rsidRPr="000879E4">
              <w:rPr>
                <w:rFonts w:cstheme="minorHAnsi"/>
                <w:sz w:val="18"/>
                <w:szCs w:val="18"/>
              </w:rPr>
              <w:t xml:space="preserve">  This Agreement is entered into between the Board of Directors of the School (“School Board”) and the Institute.  The person authorized to sign on behalf of the School is the Chair of the School Board and as attested by the Secretary of the School Board.  The person authorized to sign on behalf of the Institute is the Chair of the Board of Directors of the Institute and as attested by the Secretary of the Board of Directors.</w:t>
            </w:r>
          </w:p>
        </w:tc>
        <w:tc>
          <w:tcPr>
            <w:tcW w:w="1031" w:type="pct"/>
          </w:tcPr>
          <w:p w14:paraId="6AAF0ED5" w14:textId="77777777" w:rsidR="006C5CB2" w:rsidRPr="000879E4" w:rsidRDefault="006C5CB2" w:rsidP="001F1747">
            <w:pPr>
              <w:jc w:val="center"/>
              <w:rPr>
                <w:rFonts w:cstheme="minorHAnsi"/>
                <w:b/>
                <w:sz w:val="20"/>
                <w:szCs w:val="20"/>
              </w:rPr>
            </w:pPr>
          </w:p>
        </w:tc>
      </w:tr>
    </w:tbl>
    <w:p w14:paraId="65570641" w14:textId="334781B7" w:rsidR="006C5CB2" w:rsidRDefault="006C5CB2" w:rsidP="006C5CB2">
      <w:pPr>
        <w:rPr>
          <w:sz w:val="28"/>
          <w:szCs w:val="28"/>
        </w:rPr>
      </w:pPr>
    </w:p>
    <w:p w14:paraId="594811B6" w14:textId="3CDC50DA" w:rsidR="001F1747" w:rsidRDefault="001F1747" w:rsidP="006C5CB2">
      <w:pPr>
        <w:rPr>
          <w:sz w:val="28"/>
          <w:szCs w:val="28"/>
        </w:rPr>
      </w:pPr>
    </w:p>
    <w:p w14:paraId="6B169DF3" w14:textId="5DB65C8D" w:rsidR="001F1747" w:rsidRDefault="001F1747" w:rsidP="006C5CB2">
      <w:pPr>
        <w:rPr>
          <w:sz w:val="28"/>
          <w:szCs w:val="28"/>
        </w:rPr>
      </w:pPr>
    </w:p>
    <w:p w14:paraId="38096F01" w14:textId="3BCC022A" w:rsidR="001F1747" w:rsidRPr="003375AB" w:rsidRDefault="001F1747" w:rsidP="00DF3D24">
      <w:pPr>
        <w:pStyle w:val="Heading1"/>
      </w:pPr>
      <w:bookmarkStart w:id="125" w:name="_Toc31274133"/>
      <w:r w:rsidRPr="003375AB">
        <w:t>Operations</w:t>
      </w:r>
      <w:bookmarkEnd w:id="125"/>
    </w:p>
    <w:p w14:paraId="4017F66B"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2417"/>
        <w:gridCol w:w="2993"/>
        <w:gridCol w:w="3085"/>
        <w:gridCol w:w="3172"/>
        <w:gridCol w:w="2723"/>
      </w:tblGrid>
      <w:tr w:rsidR="001F1747" w:rsidRPr="009E0C55" w14:paraId="2E2C3B4D" w14:textId="77777777" w:rsidTr="001F1747">
        <w:tc>
          <w:tcPr>
            <w:tcW w:w="5000" w:type="pct"/>
            <w:gridSpan w:val="5"/>
          </w:tcPr>
          <w:p w14:paraId="0650AD22" w14:textId="77777777" w:rsidR="001F1747" w:rsidRDefault="001F1747"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Operations</w:t>
            </w:r>
          </w:p>
          <w:p w14:paraId="600EADBE" w14:textId="77777777" w:rsidR="001F1747" w:rsidRPr="009E0C55" w:rsidRDefault="001F1747" w:rsidP="001F1747">
            <w:pPr>
              <w:rPr>
                <w:rFonts w:cstheme="minorHAnsi"/>
                <w:b/>
                <w:bCs/>
                <w:sz w:val="18"/>
                <w:szCs w:val="18"/>
              </w:rPr>
            </w:pPr>
          </w:p>
        </w:tc>
      </w:tr>
      <w:tr w:rsidR="001F1747" w:rsidRPr="009E0C55" w14:paraId="73DD3ABD" w14:textId="77777777" w:rsidTr="001F1747">
        <w:tc>
          <w:tcPr>
            <w:tcW w:w="840" w:type="pct"/>
          </w:tcPr>
          <w:p w14:paraId="71EBB450" w14:textId="77777777" w:rsidR="001F1747" w:rsidRPr="003C1A4E" w:rsidRDefault="001F1747" w:rsidP="001F1747">
            <w:pPr>
              <w:rPr>
                <w:rFonts w:cstheme="minorHAnsi"/>
                <w:b/>
                <w:bCs/>
                <w:sz w:val="24"/>
                <w:szCs w:val="24"/>
              </w:rPr>
            </w:pPr>
            <w:r w:rsidRPr="003C1A4E">
              <w:rPr>
                <w:rFonts w:cstheme="minorHAnsi"/>
                <w:b/>
                <w:bCs/>
                <w:sz w:val="24"/>
                <w:szCs w:val="24"/>
              </w:rPr>
              <w:t>Topic</w:t>
            </w:r>
          </w:p>
        </w:tc>
        <w:tc>
          <w:tcPr>
            <w:tcW w:w="1040" w:type="pct"/>
          </w:tcPr>
          <w:p w14:paraId="7A715BDE" w14:textId="77777777" w:rsidR="001F1747" w:rsidRPr="003C1A4E" w:rsidRDefault="001F1747" w:rsidP="001F1747">
            <w:pPr>
              <w:rPr>
                <w:rFonts w:cstheme="minorHAnsi"/>
                <w:b/>
                <w:bCs/>
                <w:sz w:val="24"/>
                <w:szCs w:val="24"/>
              </w:rPr>
            </w:pPr>
            <w:r w:rsidRPr="003C1A4E">
              <w:rPr>
                <w:rFonts w:cstheme="minorHAnsi"/>
                <w:b/>
                <w:bCs/>
                <w:sz w:val="24"/>
                <w:szCs w:val="24"/>
              </w:rPr>
              <w:t>2014 state model</w:t>
            </w:r>
          </w:p>
        </w:tc>
        <w:tc>
          <w:tcPr>
            <w:tcW w:w="1072" w:type="pct"/>
          </w:tcPr>
          <w:p w14:paraId="69DE48C2" w14:textId="77777777" w:rsidR="001F1747" w:rsidRPr="003C1A4E" w:rsidRDefault="001F1747" w:rsidP="001F1747">
            <w:pPr>
              <w:rPr>
                <w:rFonts w:cstheme="minorHAnsi"/>
                <w:b/>
                <w:bCs/>
                <w:sz w:val="24"/>
                <w:szCs w:val="24"/>
              </w:rPr>
            </w:pPr>
            <w:r w:rsidRPr="003C1A4E">
              <w:rPr>
                <w:rFonts w:cstheme="minorHAnsi"/>
                <w:b/>
                <w:bCs/>
                <w:sz w:val="24"/>
                <w:szCs w:val="24"/>
              </w:rPr>
              <w:t>Caplan and Earnest Template</w:t>
            </w:r>
          </w:p>
        </w:tc>
        <w:tc>
          <w:tcPr>
            <w:tcW w:w="1102" w:type="pct"/>
          </w:tcPr>
          <w:p w14:paraId="0F9A3716" w14:textId="77777777" w:rsidR="001F1747" w:rsidRPr="003C1A4E" w:rsidRDefault="001F1747" w:rsidP="001F1747">
            <w:pPr>
              <w:rPr>
                <w:rFonts w:cstheme="minorHAnsi"/>
                <w:b/>
                <w:bCs/>
                <w:sz w:val="24"/>
                <w:szCs w:val="24"/>
              </w:rPr>
            </w:pPr>
            <w:r w:rsidRPr="003C1A4E">
              <w:rPr>
                <w:rFonts w:cstheme="minorHAnsi"/>
                <w:b/>
                <w:bCs/>
                <w:sz w:val="24"/>
                <w:szCs w:val="24"/>
              </w:rPr>
              <w:t>CSI Single Site</w:t>
            </w:r>
          </w:p>
        </w:tc>
        <w:tc>
          <w:tcPr>
            <w:tcW w:w="946" w:type="pct"/>
          </w:tcPr>
          <w:p w14:paraId="2A3FFD18" w14:textId="77777777" w:rsidR="001F1747" w:rsidRPr="003C1A4E" w:rsidRDefault="001F1747" w:rsidP="001F1747">
            <w:pPr>
              <w:tabs>
                <w:tab w:val="left" w:pos="800"/>
              </w:tabs>
              <w:rPr>
                <w:rFonts w:cstheme="minorHAnsi"/>
                <w:b/>
                <w:bCs/>
                <w:sz w:val="24"/>
                <w:szCs w:val="24"/>
              </w:rPr>
            </w:pPr>
            <w:r w:rsidRPr="003C1A4E">
              <w:rPr>
                <w:rFonts w:cstheme="minorHAnsi"/>
                <w:b/>
                <w:bCs/>
                <w:sz w:val="24"/>
                <w:szCs w:val="24"/>
              </w:rPr>
              <w:t>DPS Single Site</w:t>
            </w:r>
          </w:p>
        </w:tc>
      </w:tr>
      <w:tr w:rsidR="001F1747" w:rsidRPr="009E0C55" w14:paraId="2971D70B" w14:textId="77777777" w:rsidTr="001F1747">
        <w:tc>
          <w:tcPr>
            <w:tcW w:w="5000" w:type="pct"/>
            <w:gridSpan w:val="5"/>
            <w:shd w:val="clear" w:color="auto" w:fill="D9D9D9" w:themeFill="background1" w:themeFillShade="D9"/>
          </w:tcPr>
          <w:p w14:paraId="09234745" w14:textId="77777777" w:rsidR="001F1747" w:rsidRDefault="001F1747" w:rsidP="001F1747">
            <w:pPr>
              <w:rPr>
                <w:rFonts w:cstheme="minorHAnsi"/>
                <w:sz w:val="18"/>
                <w:szCs w:val="18"/>
              </w:rPr>
            </w:pPr>
          </w:p>
        </w:tc>
      </w:tr>
      <w:tr w:rsidR="001F1747" w:rsidRPr="009E0C55" w14:paraId="298561F6" w14:textId="77777777" w:rsidTr="001F1747">
        <w:tc>
          <w:tcPr>
            <w:tcW w:w="840" w:type="pct"/>
          </w:tcPr>
          <w:p w14:paraId="0F538496" w14:textId="77777777" w:rsidR="001F1747" w:rsidRPr="00F76F2C" w:rsidRDefault="001F1747" w:rsidP="001F1747">
            <w:pPr>
              <w:rPr>
                <w:rFonts w:cstheme="minorHAnsi"/>
                <w:b/>
                <w:sz w:val="18"/>
                <w:szCs w:val="18"/>
              </w:rPr>
            </w:pPr>
            <w:r>
              <w:rPr>
                <w:rFonts w:cstheme="minorHAnsi"/>
                <w:b/>
                <w:sz w:val="18"/>
                <w:szCs w:val="18"/>
              </w:rPr>
              <w:t>Operational Powers</w:t>
            </w:r>
          </w:p>
        </w:tc>
        <w:tc>
          <w:tcPr>
            <w:tcW w:w="1040" w:type="pct"/>
          </w:tcPr>
          <w:p w14:paraId="12121BD4" w14:textId="77777777" w:rsidR="001F1747" w:rsidRPr="00016FB9" w:rsidRDefault="001F1747" w:rsidP="001F1747">
            <w:pPr>
              <w:rPr>
                <w:rFonts w:cstheme="minorHAnsi"/>
                <w:b/>
                <w:sz w:val="18"/>
                <w:szCs w:val="18"/>
              </w:rPr>
            </w:pPr>
            <w:bookmarkStart w:id="126" w:name="_Toc397431534"/>
            <w:r w:rsidRPr="00016FB9">
              <w:rPr>
                <w:rFonts w:cstheme="minorHAnsi"/>
                <w:b/>
                <w:sz w:val="18"/>
                <w:szCs w:val="18"/>
              </w:rPr>
              <w:t xml:space="preserve">5.1 </w:t>
            </w:r>
            <w:r w:rsidRPr="00016FB9">
              <w:rPr>
                <w:rFonts w:cstheme="minorHAnsi"/>
                <w:b/>
                <w:sz w:val="18"/>
                <w:szCs w:val="18"/>
              </w:rPr>
              <w:tab/>
              <w:t>Operational Powers.</w:t>
            </w:r>
            <w:bookmarkEnd w:id="126"/>
          </w:p>
          <w:p w14:paraId="5BC2435E" w14:textId="77777777" w:rsidR="001F1747" w:rsidRPr="00016FB9" w:rsidRDefault="001F1747" w:rsidP="001F1747">
            <w:pPr>
              <w:rPr>
                <w:rFonts w:cstheme="minorHAnsi"/>
                <w:sz w:val="18"/>
                <w:szCs w:val="18"/>
              </w:rPr>
            </w:pPr>
            <w:r w:rsidRPr="00016FB9">
              <w:rPr>
                <w:rFonts w:cstheme="minorHAnsi"/>
                <w:sz w:val="18"/>
                <w:szCs w:val="18"/>
              </w:rPr>
              <w:t>The School shall be fiscally responsible for its own operations, and shall have authority independently to exercise the following powers (together with such powers as provided for elsewhere in this Contract and as allowed by the Act): contracting for goods and services; preparation of budgets; selection, supervision, evaluation, and determination of compensation for personnel; promotion and termination of personnel; leasing facilities for the School; accepting and expending gifts, donations, or grants of any kind in accordance with such conditions prescribed by the donor as are consistent with law and this Contract; and adoption of policies and Bylaws consistent with the terms of this Contract.</w:t>
            </w:r>
          </w:p>
          <w:p w14:paraId="469F658F" w14:textId="77777777" w:rsidR="001F1747" w:rsidRPr="00F76F2C" w:rsidRDefault="001F1747" w:rsidP="001F1747">
            <w:pPr>
              <w:rPr>
                <w:rFonts w:cstheme="minorHAnsi"/>
                <w:b/>
                <w:sz w:val="18"/>
                <w:szCs w:val="18"/>
              </w:rPr>
            </w:pPr>
          </w:p>
        </w:tc>
        <w:tc>
          <w:tcPr>
            <w:tcW w:w="1072" w:type="pct"/>
          </w:tcPr>
          <w:p w14:paraId="6C07F4D1" w14:textId="77777777" w:rsidR="001F1747" w:rsidRPr="00F30566" w:rsidRDefault="001F1747" w:rsidP="001F1747">
            <w:pPr>
              <w:rPr>
                <w:rFonts w:cstheme="minorHAnsi"/>
                <w:b/>
                <w:sz w:val="18"/>
                <w:szCs w:val="18"/>
              </w:rPr>
            </w:pPr>
            <w:bookmarkStart w:id="127" w:name="_Toc449949949"/>
            <w:bookmarkStart w:id="128" w:name="_Toc449960742"/>
            <w:bookmarkStart w:id="129" w:name="_Toc449960967"/>
            <w:r w:rsidRPr="00F30566">
              <w:rPr>
                <w:rFonts w:cstheme="minorHAnsi"/>
                <w:b/>
                <w:sz w:val="18"/>
                <w:szCs w:val="18"/>
              </w:rPr>
              <w:t>4.1</w:t>
            </w:r>
            <w:r w:rsidRPr="00F30566">
              <w:rPr>
                <w:rFonts w:cstheme="minorHAnsi"/>
                <w:b/>
                <w:sz w:val="18"/>
                <w:szCs w:val="18"/>
              </w:rPr>
              <w:tab/>
              <w:t>Operational Powers.</w:t>
            </w:r>
            <w:bookmarkEnd w:id="127"/>
            <w:bookmarkEnd w:id="128"/>
            <w:bookmarkEnd w:id="129"/>
          </w:p>
          <w:p w14:paraId="0847D5EA" w14:textId="77777777" w:rsidR="001F1747" w:rsidRPr="00F30566" w:rsidRDefault="001F1747" w:rsidP="001F1747">
            <w:pPr>
              <w:rPr>
                <w:rFonts w:cstheme="minorHAnsi"/>
                <w:bCs/>
                <w:sz w:val="18"/>
                <w:szCs w:val="18"/>
              </w:rPr>
            </w:pPr>
            <w:r w:rsidRPr="00F30566">
              <w:rPr>
                <w:rFonts w:cstheme="minorHAnsi"/>
                <w:bCs/>
                <w:sz w:val="18"/>
                <w:szCs w:val="18"/>
              </w:rPr>
              <w:t>The School shall be fiscally responsible for its own operations, and shall have authority independently to exercise the following powers (together with such powers as provided for elsewhere in this Contract and as allowed by the Act): contracting for goods and services; preparation of budgets; selection, supervision, evaluation, and determination of compensation for personnel; promotion and termination of personnel; leasing facilities for the School; accepting and expending gifts, donations, or grants of any kind in accordance with such conditions prescribed by the donor as are consistent with law and this Contract; and adoption of policies and Bylaws consistent with the terms of this Contract.</w:t>
            </w:r>
          </w:p>
          <w:p w14:paraId="46E61958" w14:textId="77777777" w:rsidR="001F1747" w:rsidRPr="00F9686A" w:rsidRDefault="001F1747" w:rsidP="001F1747">
            <w:pPr>
              <w:rPr>
                <w:rFonts w:cstheme="minorHAnsi"/>
                <w:b/>
                <w:sz w:val="18"/>
                <w:szCs w:val="18"/>
              </w:rPr>
            </w:pPr>
          </w:p>
        </w:tc>
        <w:tc>
          <w:tcPr>
            <w:tcW w:w="1102" w:type="pct"/>
          </w:tcPr>
          <w:p w14:paraId="04672CAC" w14:textId="77777777" w:rsidR="001F1747" w:rsidRPr="00160346" w:rsidRDefault="001F1747" w:rsidP="001F1747">
            <w:pPr>
              <w:rPr>
                <w:rFonts w:cstheme="minorHAnsi"/>
                <w:sz w:val="18"/>
                <w:szCs w:val="18"/>
              </w:rPr>
            </w:pPr>
            <w:bookmarkStart w:id="130" w:name="_Toc506879080"/>
            <w:r w:rsidRPr="00160346">
              <w:rPr>
                <w:rFonts w:cstheme="minorHAnsi"/>
                <w:b/>
                <w:bCs/>
                <w:sz w:val="18"/>
                <w:szCs w:val="18"/>
                <w:u w:val="single"/>
              </w:rPr>
              <w:t>5.1</w:t>
            </w:r>
            <w:r w:rsidRPr="00160346">
              <w:rPr>
                <w:rFonts w:cstheme="minorHAnsi"/>
                <w:b/>
                <w:bCs/>
                <w:sz w:val="18"/>
                <w:szCs w:val="18"/>
                <w:u w:val="single"/>
              </w:rPr>
              <w:tab/>
              <w:t>Operational powers.</w:t>
            </w:r>
            <w:bookmarkEnd w:id="130"/>
            <w:r w:rsidRPr="00160346">
              <w:rPr>
                <w:rFonts w:cstheme="minorHAnsi"/>
                <w:sz w:val="18"/>
                <w:szCs w:val="18"/>
              </w:rPr>
              <w:t xml:space="preserve">  The School shall be responsible for its own operations including, but not limited to, fiscal matters, preparation of a budget, contracting for services including legal representation and independent auditing, and personnel matters; leasing or purchasing facilities for the School; accepting and expending gifts, donations or grants of any kind in accordance with such conditions as may be prescribed by the donor as are consistent with law and this Contract; and adoption of policies and bylaws consistent with the terms of this Contract.  The School may contract with third party providers for operational and administrative services to the extent permitted by law and the Contract, in accordance with </w:t>
            </w:r>
            <w:r w:rsidRPr="00160346">
              <w:rPr>
                <w:rFonts w:cstheme="minorHAnsi"/>
                <w:b/>
                <w:sz w:val="18"/>
                <w:szCs w:val="18"/>
              </w:rPr>
              <w:t>Sections 7.2 and 8.8</w:t>
            </w:r>
            <w:r w:rsidRPr="00160346">
              <w:rPr>
                <w:rFonts w:cstheme="minorHAnsi"/>
                <w:sz w:val="18"/>
                <w:szCs w:val="18"/>
              </w:rPr>
              <w:t xml:space="preserve"> below.  The School may negotiate and contract with a School District, the governing body of a state college or university, a school food authority, or any third party for the use, operation and maintenance of a school building and grounds, and the provision of any service, activity or undertaking that the School is required to perform in order to carry out the educational program described herein, subject to the Institutes’ prior right to review such contracts.  </w:t>
            </w:r>
          </w:p>
          <w:p w14:paraId="052984F3" w14:textId="77777777" w:rsidR="001F1747" w:rsidRPr="00580DAB" w:rsidRDefault="001F1747" w:rsidP="001F1747">
            <w:pPr>
              <w:rPr>
                <w:rFonts w:cstheme="minorHAnsi"/>
                <w:b/>
                <w:bCs/>
                <w:sz w:val="18"/>
                <w:szCs w:val="18"/>
              </w:rPr>
            </w:pPr>
          </w:p>
        </w:tc>
        <w:tc>
          <w:tcPr>
            <w:tcW w:w="946" w:type="pct"/>
          </w:tcPr>
          <w:p w14:paraId="24DE162D" w14:textId="77777777" w:rsidR="001F1747" w:rsidRPr="00C53F9B" w:rsidRDefault="001F1747" w:rsidP="001F1747">
            <w:pPr>
              <w:rPr>
                <w:rFonts w:cstheme="minorHAnsi"/>
                <w:b/>
                <w:sz w:val="18"/>
                <w:szCs w:val="18"/>
              </w:rPr>
            </w:pPr>
            <w:r w:rsidRPr="00C53F9B">
              <w:rPr>
                <w:rFonts w:cstheme="minorHAnsi"/>
                <w:b/>
                <w:sz w:val="18"/>
                <w:szCs w:val="18"/>
                <w:u w:val="single"/>
              </w:rPr>
              <w:t>Operational Powers</w:t>
            </w:r>
            <w:r w:rsidRPr="00C53F9B">
              <w:rPr>
                <w:rFonts w:cstheme="minorHAnsi"/>
                <w:b/>
                <w:sz w:val="18"/>
                <w:szCs w:val="18"/>
              </w:rPr>
              <w:t xml:space="preserve">. </w:t>
            </w:r>
            <w:r w:rsidRPr="00C53F9B">
              <w:rPr>
                <w:rFonts w:cstheme="minorHAnsi"/>
                <w:bCs/>
                <w:sz w:val="18"/>
                <w:szCs w:val="18"/>
              </w:rPr>
              <w:t>The School will be responsible for its own operations, and will have authority independently to exercise the following powers (together with such powers as provided for elsewhere in this Contract and under law, including the Charter Schools Act): contracting for goods and services; preparation of budgets; selection, supervision, evaluation, and determination of compensation for personnel; promotion and termination of personnel; leasing facilities for school purposes; accepting and expending gifts, donations, or grants of any kind in accordance with such conditions prescribed by the donor as are consistent with law and this Contract; and adoption of policies and bylaws consistent with the terms of this Contract. Any borrowing above five percent (5%) of the School’s budget will be subject to prior District approval.</w:t>
            </w:r>
          </w:p>
          <w:p w14:paraId="77058327" w14:textId="77777777" w:rsidR="001F1747" w:rsidRDefault="001F1747" w:rsidP="001F1747">
            <w:pPr>
              <w:rPr>
                <w:rFonts w:cstheme="minorHAnsi"/>
                <w:sz w:val="18"/>
                <w:szCs w:val="18"/>
              </w:rPr>
            </w:pPr>
          </w:p>
        </w:tc>
      </w:tr>
      <w:tr w:rsidR="001F1747" w:rsidRPr="009E0C55" w14:paraId="2BC95D48" w14:textId="77777777" w:rsidTr="001F1747">
        <w:tc>
          <w:tcPr>
            <w:tcW w:w="840" w:type="pct"/>
          </w:tcPr>
          <w:p w14:paraId="7D0BD854" w14:textId="77777777" w:rsidR="001F1747" w:rsidRPr="00F76F2C" w:rsidRDefault="001F1747" w:rsidP="001F1747">
            <w:pPr>
              <w:rPr>
                <w:rFonts w:cstheme="minorHAnsi"/>
                <w:b/>
                <w:sz w:val="18"/>
                <w:szCs w:val="18"/>
              </w:rPr>
            </w:pPr>
          </w:p>
        </w:tc>
        <w:tc>
          <w:tcPr>
            <w:tcW w:w="1040" w:type="pct"/>
          </w:tcPr>
          <w:p w14:paraId="4A771709" w14:textId="77777777" w:rsidR="001F1747" w:rsidRPr="00864C4B" w:rsidRDefault="001F1747" w:rsidP="001F1747">
            <w:pPr>
              <w:rPr>
                <w:rFonts w:cstheme="minorHAnsi"/>
                <w:sz w:val="18"/>
                <w:szCs w:val="18"/>
              </w:rPr>
            </w:pPr>
          </w:p>
        </w:tc>
        <w:tc>
          <w:tcPr>
            <w:tcW w:w="1072" w:type="pct"/>
          </w:tcPr>
          <w:p w14:paraId="55BB8C4F" w14:textId="77777777" w:rsidR="001F1747" w:rsidRPr="00F9686A" w:rsidRDefault="001F1747" w:rsidP="001F1747">
            <w:pPr>
              <w:rPr>
                <w:rFonts w:cstheme="minorHAnsi"/>
                <w:b/>
                <w:sz w:val="18"/>
                <w:szCs w:val="18"/>
              </w:rPr>
            </w:pPr>
          </w:p>
        </w:tc>
        <w:tc>
          <w:tcPr>
            <w:tcW w:w="1102" w:type="pct"/>
          </w:tcPr>
          <w:p w14:paraId="17029CF3" w14:textId="77777777" w:rsidR="001F1747" w:rsidRPr="00580DAB" w:rsidRDefault="001F1747" w:rsidP="001F1747">
            <w:pPr>
              <w:rPr>
                <w:rFonts w:cstheme="minorHAnsi"/>
                <w:b/>
                <w:bCs/>
                <w:sz w:val="18"/>
                <w:szCs w:val="18"/>
              </w:rPr>
            </w:pPr>
          </w:p>
        </w:tc>
        <w:tc>
          <w:tcPr>
            <w:tcW w:w="946" w:type="pct"/>
          </w:tcPr>
          <w:p w14:paraId="5A4BDF7B" w14:textId="77777777" w:rsidR="001F1747" w:rsidRDefault="001F1747" w:rsidP="001F1747">
            <w:pPr>
              <w:rPr>
                <w:rFonts w:cstheme="minorHAnsi"/>
                <w:sz w:val="18"/>
                <w:szCs w:val="18"/>
              </w:rPr>
            </w:pPr>
          </w:p>
        </w:tc>
      </w:tr>
      <w:tr w:rsidR="001F1747" w:rsidRPr="009E0C55" w14:paraId="556A7509" w14:textId="77777777" w:rsidTr="001F1747">
        <w:tc>
          <w:tcPr>
            <w:tcW w:w="840" w:type="pct"/>
          </w:tcPr>
          <w:p w14:paraId="670C66B3" w14:textId="77777777" w:rsidR="001F1747" w:rsidRPr="00F76F2C" w:rsidRDefault="001F1747" w:rsidP="001F1747">
            <w:pPr>
              <w:rPr>
                <w:rFonts w:cstheme="minorHAnsi"/>
                <w:b/>
                <w:sz w:val="18"/>
                <w:szCs w:val="18"/>
              </w:rPr>
            </w:pPr>
            <w:r>
              <w:rPr>
                <w:rFonts w:cstheme="minorHAnsi"/>
                <w:b/>
                <w:sz w:val="18"/>
                <w:szCs w:val="18"/>
              </w:rPr>
              <w:t>Transportation</w:t>
            </w:r>
          </w:p>
        </w:tc>
        <w:tc>
          <w:tcPr>
            <w:tcW w:w="1040" w:type="pct"/>
          </w:tcPr>
          <w:p w14:paraId="61CCCF2C" w14:textId="77777777" w:rsidR="001F1747" w:rsidRPr="00016FB9" w:rsidRDefault="001F1747" w:rsidP="001F1747">
            <w:pPr>
              <w:rPr>
                <w:rFonts w:cstheme="minorHAnsi"/>
                <w:b/>
                <w:sz w:val="18"/>
                <w:szCs w:val="18"/>
              </w:rPr>
            </w:pPr>
            <w:bookmarkStart w:id="131" w:name="_Toc397431535"/>
            <w:r w:rsidRPr="00016FB9">
              <w:rPr>
                <w:rFonts w:cstheme="minorHAnsi"/>
                <w:b/>
                <w:sz w:val="18"/>
                <w:szCs w:val="18"/>
              </w:rPr>
              <w:t xml:space="preserve">5.2 </w:t>
            </w:r>
            <w:r w:rsidRPr="00016FB9">
              <w:rPr>
                <w:rFonts w:cstheme="minorHAnsi"/>
                <w:b/>
                <w:sz w:val="18"/>
                <w:szCs w:val="18"/>
              </w:rPr>
              <w:tab/>
              <w:t>Transportation.</w:t>
            </w:r>
            <w:bookmarkEnd w:id="131"/>
          </w:p>
          <w:p w14:paraId="0934A547" w14:textId="77777777" w:rsidR="001F1747" w:rsidRPr="00016FB9" w:rsidRDefault="001F1747" w:rsidP="001F1747">
            <w:pPr>
              <w:rPr>
                <w:rFonts w:cstheme="minorHAnsi"/>
                <w:sz w:val="18"/>
                <w:szCs w:val="18"/>
              </w:rPr>
            </w:pPr>
            <w:r w:rsidRPr="00016FB9">
              <w:rPr>
                <w:rFonts w:cstheme="minorHAnsi"/>
                <w:sz w:val="18"/>
                <w:szCs w:val="18"/>
              </w:rPr>
              <w:t xml:space="preserve">The District and the School acknowledge and agree that transportation is not required to be provided to students attending the School.  The School shall be solely responsible for providing transportation services, if any, to students attending the School (other than special education students who require transportation as a related service). </w:t>
            </w:r>
          </w:p>
          <w:p w14:paraId="43B5438C" w14:textId="77777777" w:rsidR="001F1747" w:rsidRPr="00F76F2C" w:rsidRDefault="001F1747" w:rsidP="001F1747">
            <w:pPr>
              <w:rPr>
                <w:rFonts w:cstheme="minorHAnsi"/>
                <w:b/>
                <w:sz w:val="18"/>
                <w:szCs w:val="18"/>
              </w:rPr>
            </w:pPr>
          </w:p>
        </w:tc>
        <w:tc>
          <w:tcPr>
            <w:tcW w:w="1072" w:type="pct"/>
          </w:tcPr>
          <w:p w14:paraId="1BED38E3" w14:textId="77777777" w:rsidR="001F1747" w:rsidRPr="00F30566" w:rsidRDefault="001F1747" w:rsidP="001F1747">
            <w:pPr>
              <w:rPr>
                <w:rFonts w:cstheme="minorHAnsi"/>
                <w:b/>
                <w:sz w:val="18"/>
                <w:szCs w:val="18"/>
              </w:rPr>
            </w:pPr>
            <w:bookmarkStart w:id="132" w:name="_Toc449949951"/>
            <w:bookmarkStart w:id="133" w:name="_Toc449960744"/>
            <w:bookmarkStart w:id="134" w:name="_Toc449960969"/>
            <w:r w:rsidRPr="00F30566">
              <w:rPr>
                <w:rFonts w:cstheme="minorHAnsi"/>
                <w:b/>
                <w:sz w:val="18"/>
                <w:szCs w:val="18"/>
              </w:rPr>
              <w:t>4.3</w:t>
            </w:r>
            <w:r w:rsidRPr="00F30566">
              <w:rPr>
                <w:rFonts w:cstheme="minorHAnsi"/>
                <w:b/>
                <w:sz w:val="18"/>
                <w:szCs w:val="18"/>
              </w:rPr>
              <w:tab/>
              <w:t>Transportation and Food Services.</w:t>
            </w:r>
            <w:bookmarkEnd w:id="132"/>
            <w:bookmarkEnd w:id="133"/>
            <w:bookmarkEnd w:id="134"/>
          </w:p>
          <w:p w14:paraId="76AC2CEF" w14:textId="77777777" w:rsidR="001F1747" w:rsidRPr="00F30566" w:rsidRDefault="001F1747" w:rsidP="001F1747">
            <w:pPr>
              <w:rPr>
                <w:rFonts w:cstheme="minorHAnsi"/>
                <w:bCs/>
                <w:sz w:val="18"/>
                <w:szCs w:val="18"/>
              </w:rPr>
            </w:pPr>
            <w:r w:rsidRPr="00F30566">
              <w:rPr>
                <w:rFonts w:cstheme="minorHAnsi"/>
                <w:bCs/>
                <w:sz w:val="18"/>
                <w:szCs w:val="18"/>
              </w:rPr>
              <w:t>The District and the School acknowledge and agree that District shall not provide transportation or food services to students attending the School. School shall comply with the replacement plans set forth in Attachment 9.</w:t>
            </w:r>
          </w:p>
          <w:p w14:paraId="4644D02C" w14:textId="77777777" w:rsidR="001F1747" w:rsidRPr="00F9686A" w:rsidRDefault="001F1747" w:rsidP="001F1747">
            <w:pPr>
              <w:rPr>
                <w:rFonts w:cstheme="minorHAnsi"/>
                <w:b/>
                <w:sz w:val="18"/>
                <w:szCs w:val="18"/>
              </w:rPr>
            </w:pPr>
          </w:p>
        </w:tc>
        <w:tc>
          <w:tcPr>
            <w:tcW w:w="1102" w:type="pct"/>
          </w:tcPr>
          <w:p w14:paraId="58F311DB" w14:textId="77777777" w:rsidR="001F1747" w:rsidRPr="00160346" w:rsidRDefault="001F1747" w:rsidP="001F1747">
            <w:pPr>
              <w:rPr>
                <w:rFonts w:cstheme="minorHAnsi"/>
                <w:color w:val="FF0000"/>
                <w:sz w:val="18"/>
                <w:szCs w:val="18"/>
              </w:rPr>
            </w:pPr>
            <w:bookmarkStart w:id="135" w:name="_Toc506879082"/>
            <w:r w:rsidRPr="00160346">
              <w:rPr>
                <w:rFonts w:cstheme="minorHAnsi"/>
                <w:b/>
                <w:bCs/>
                <w:sz w:val="18"/>
                <w:szCs w:val="18"/>
                <w:u w:val="single"/>
              </w:rPr>
              <w:t>5.3</w:t>
            </w:r>
            <w:r w:rsidRPr="00160346">
              <w:rPr>
                <w:rFonts w:cstheme="minorHAnsi"/>
                <w:b/>
                <w:bCs/>
                <w:sz w:val="18"/>
                <w:szCs w:val="18"/>
                <w:u w:val="single"/>
              </w:rPr>
              <w:tab/>
              <w:t>Transportation</w:t>
            </w:r>
            <w:r w:rsidRPr="00160346">
              <w:rPr>
                <w:rFonts w:cstheme="minorHAnsi"/>
                <w:b/>
                <w:bCs/>
                <w:color w:val="FF0000"/>
                <w:sz w:val="18"/>
                <w:szCs w:val="18"/>
                <w:u w:val="single"/>
              </w:rPr>
              <w:t>.</w:t>
            </w:r>
            <w:bookmarkEnd w:id="135"/>
            <w:r w:rsidRPr="00160346">
              <w:rPr>
                <w:rFonts w:cstheme="minorHAnsi"/>
                <w:color w:val="FF0000"/>
                <w:sz w:val="18"/>
                <w:szCs w:val="18"/>
              </w:rPr>
              <w:t xml:space="preserve">  [Insert appropriate verbiage based on whether a Transportation Addendum was submitted.]  </w:t>
            </w:r>
          </w:p>
          <w:p w14:paraId="0000F1A7" w14:textId="77777777" w:rsidR="001F1747" w:rsidRPr="00160346" w:rsidRDefault="001F1747" w:rsidP="001F1747">
            <w:pPr>
              <w:rPr>
                <w:rFonts w:cstheme="minorHAnsi"/>
                <w:color w:val="FF0000"/>
                <w:sz w:val="18"/>
                <w:szCs w:val="18"/>
              </w:rPr>
            </w:pPr>
          </w:p>
          <w:p w14:paraId="3F434725" w14:textId="77777777" w:rsidR="001F1747" w:rsidRPr="00160346" w:rsidRDefault="001F1747" w:rsidP="001F1747">
            <w:pPr>
              <w:rPr>
                <w:rFonts w:cstheme="minorHAnsi"/>
                <w:b/>
                <w:color w:val="FF0000"/>
                <w:sz w:val="18"/>
                <w:szCs w:val="18"/>
              </w:rPr>
            </w:pPr>
            <w:r w:rsidRPr="00160346">
              <w:rPr>
                <w:rFonts w:cstheme="minorHAnsi"/>
                <w:b/>
                <w:color w:val="FF0000"/>
                <w:sz w:val="18"/>
                <w:szCs w:val="18"/>
              </w:rPr>
              <w:t>Regular school/home Transportation and activity transportation</w:t>
            </w:r>
          </w:p>
          <w:p w14:paraId="130D281E" w14:textId="77777777" w:rsidR="001F1747" w:rsidRPr="00160346" w:rsidRDefault="001F1747" w:rsidP="001F1747">
            <w:pPr>
              <w:rPr>
                <w:rFonts w:cstheme="minorHAnsi"/>
                <w:color w:val="FF0000"/>
                <w:sz w:val="18"/>
                <w:szCs w:val="18"/>
              </w:rPr>
            </w:pPr>
            <w:r w:rsidRPr="00160346">
              <w:rPr>
                <w:rFonts w:cstheme="minorHAnsi"/>
                <w:color w:val="FF0000"/>
                <w:sz w:val="18"/>
                <w:szCs w:val="18"/>
              </w:rPr>
              <w:t xml:space="preserve">The School has elected to provide transportation in accordance with the Transportation Plan submitted to the Institute.  Any transportation of students provided by the School shall be the sole responsibility of the School.    Any changes to the Transportation Plan shall be subject to advance approval by the Institute in accordance with </w:t>
            </w:r>
            <w:r w:rsidRPr="00160346">
              <w:rPr>
                <w:rFonts w:cstheme="minorHAnsi"/>
                <w:b/>
                <w:color w:val="FF0000"/>
                <w:sz w:val="18"/>
                <w:szCs w:val="18"/>
              </w:rPr>
              <w:t>Section 3.3</w:t>
            </w:r>
            <w:r w:rsidRPr="00160346">
              <w:rPr>
                <w:rFonts w:cstheme="minorHAnsi"/>
                <w:color w:val="FF0000"/>
                <w:sz w:val="18"/>
                <w:szCs w:val="18"/>
              </w:rPr>
              <w:t xml:space="preserve"> above.    The School shall be responsible for- and shall comply with all regulatory, safety, insurance, and licensing requirements.  </w:t>
            </w:r>
          </w:p>
          <w:p w14:paraId="7AC8C7B5" w14:textId="77777777" w:rsidR="001F1747" w:rsidRPr="00160346" w:rsidRDefault="001F1747" w:rsidP="001F1747">
            <w:pPr>
              <w:rPr>
                <w:rFonts w:cstheme="minorHAnsi"/>
                <w:b/>
                <w:color w:val="FF0000"/>
                <w:sz w:val="18"/>
                <w:szCs w:val="18"/>
              </w:rPr>
            </w:pPr>
          </w:p>
          <w:p w14:paraId="03A26F88" w14:textId="77777777" w:rsidR="001F1747" w:rsidRPr="00160346" w:rsidRDefault="001F1747" w:rsidP="001F1747">
            <w:pPr>
              <w:rPr>
                <w:rFonts w:cstheme="minorHAnsi"/>
                <w:b/>
                <w:color w:val="FF0000"/>
                <w:sz w:val="18"/>
                <w:szCs w:val="18"/>
              </w:rPr>
            </w:pPr>
            <w:r w:rsidRPr="00160346">
              <w:rPr>
                <w:rFonts w:cstheme="minorHAnsi"/>
                <w:b/>
                <w:color w:val="FF0000"/>
                <w:sz w:val="18"/>
                <w:szCs w:val="18"/>
              </w:rPr>
              <w:t>OR</w:t>
            </w:r>
          </w:p>
          <w:p w14:paraId="099D62CA" w14:textId="77777777" w:rsidR="001F1747" w:rsidRPr="00160346" w:rsidRDefault="001F1747" w:rsidP="001F1747">
            <w:pPr>
              <w:rPr>
                <w:rFonts w:cstheme="minorHAnsi"/>
                <w:b/>
                <w:color w:val="FF0000"/>
                <w:sz w:val="18"/>
                <w:szCs w:val="18"/>
              </w:rPr>
            </w:pPr>
          </w:p>
          <w:p w14:paraId="75E3A391" w14:textId="77777777" w:rsidR="001F1747" w:rsidRPr="00160346" w:rsidRDefault="001F1747" w:rsidP="001F1747">
            <w:pPr>
              <w:rPr>
                <w:rFonts w:cstheme="minorHAnsi"/>
                <w:b/>
                <w:color w:val="FF0000"/>
                <w:sz w:val="18"/>
                <w:szCs w:val="18"/>
              </w:rPr>
            </w:pPr>
            <w:r w:rsidRPr="00160346">
              <w:rPr>
                <w:rFonts w:cstheme="minorHAnsi"/>
                <w:b/>
                <w:color w:val="FF0000"/>
                <w:sz w:val="18"/>
                <w:szCs w:val="18"/>
              </w:rPr>
              <w:t>No Transportation</w:t>
            </w:r>
          </w:p>
          <w:p w14:paraId="3906D6C1" w14:textId="77777777" w:rsidR="001F1747" w:rsidRPr="00160346" w:rsidRDefault="001F1747" w:rsidP="001F1747">
            <w:pPr>
              <w:rPr>
                <w:rFonts w:cstheme="minorHAnsi"/>
                <w:color w:val="FF0000"/>
                <w:sz w:val="18"/>
                <w:szCs w:val="18"/>
              </w:rPr>
            </w:pPr>
            <w:r w:rsidRPr="00160346">
              <w:rPr>
                <w:rFonts w:cstheme="minorHAnsi"/>
                <w:color w:val="FF0000"/>
                <w:sz w:val="18"/>
                <w:szCs w:val="18"/>
              </w:rPr>
              <w:t xml:space="preserve">The Institute and the School acknowledge and agree that transportation is not required to be provided to students attending the School.  The School is prohibited from offering a transportation program without prior written authorization from the Institute, other than transportation for special education students who require transportation as a related service or for students who otherwise require the provision of transportation in accordance with state or federal law. Any transportation of students provided by the School shall be the sole responsibility of the School.  Should the School later obtain advance approval from the Institute to provide transportation in accordance with </w:t>
            </w:r>
            <w:r w:rsidRPr="00160346">
              <w:rPr>
                <w:rFonts w:cstheme="minorHAnsi"/>
                <w:b/>
                <w:color w:val="FF0000"/>
                <w:sz w:val="18"/>
                <w:szCs w:val="18"/>
              </w:rPr>
              <w:t>Section 3.3</w:t>
            </w:r>
            <w:r w:rsidRPr="00160346">
              <w:rPr>
                <w:rFonts w:cstheme="minorHAnsi"/>
                <w:color w:val="FF0000"/>
                <w:sz w:val="18"/>
                <w:szCs w:val="18"/>
              </w:rPr>
              <w:t xml:space="preserve">, the School shall be responsible for - and shall comply with all regulatory, safety, insurance, and licensing requirements.  </w:t>
            </w:r>
          </w:p>
          <w:p w14:paraId="5669854D" w14:textId="77777777" w:rsidR="001F1747" w:rsidRPr="00160346" w:rsidRDefault="001F1747" w:rsidP="001F1747">
            <w:pPr>
              <w:rPr>
                <w:rFonts w:cstheme="minorHAnsi"/>
                <w:color w:val="FF0000"/>
                <w:sz w:val="18"/>
                <w:szCs w:val="18"/>
              </w:rPr>
            </w:pPr>
          </w:p>
          <w:p w14:paraId="292BB6FC" w14:textId="77777777" w:rsidR="001F1747" w:rsidRPr="00160346" w:rsidRDefault="001F1747" w:rsidP="001F1747">
            <w:pPr>
              <w:rPr>
                <w:rFonts w:cstheme="minorHAnsi"/>
                <w:color w:val="FF0000"/>
                <w:sz w:val="18"/>
                <w:szCs w:val="18"/>
              </w:rPr>
            </w:pPr>
            <w:r w:rsidRPr="00160346">
              <w:rPr>
                <w:rFonts w:cstheme="minorHAnsi"/>
                <w:b/>
                <w:color w:val="FF0000"/>
                <w:sz w:val="18"/>
                <w:szCs w:val="18"/>
              </w:rPr>
              <w:t>OR</w:t>
            </w:r>
          </w:p>
          <w:p w14:paraId="0D17BD7D" w14:textId="77777777" w:rsidR="001F1747" w:rsidRPr="00160346" w:rsidRDefault="001F1747" w:rsidP="001F1747">
            <w:pPr>
              <w:rPr>
                <w:rFonts w:cstheme="minorHAnsi"/>
                <w:color w:val="FF0000"/>
                <w:sz w:val="18"/>
                <w:szCs w:val="18"/>
              </w:rPr>
            </w:pPr>
          </w:p>
          <w:p w14:paraId="62CD1304" w14:textId="77777777" w:rsidR="001F1747" w:rsidRPr="00160346" w:rsidRDefault="001F1747" w:rsidP="001F1747">
            <w:pPr>
              <w:rPr>
                <w:rFonts w:cstheme="minorHAnsi"/>
                <w:b/>
                <w:color w:val="FF0000"/>
                <w:sz w:val="18"/>
                <w:szCs w:val="18"/>
              </w:rPr>
            </w:pPr>
            <w:r w:rsidRPr="00160346">
              <w:rPr>
                <w:rFonts w:cstheme="minorHAnsi"/>
                <w:b/>
                <w:color w:val="FF0000"/>
                <w:sz w:val="18"/>
                <w:szCs w:val="18"/>
              </w:rPr>
              <w:t>Activity Trips Only</w:t>
            </w:r>
          </w:p>
          <w:p w14:paraId="705F598A" w14:textId="77777777" w:rsidR="001F1747" w:rsidRPr="00160346" w:rsidRDefault="001F1747" w:rsidP="001F1747">
            <w:pPr>
              <w:rPr>
                <w:rFonts w:cstheme="minorHAnsi"/>
                <w:color w:val="FF0000"/>
                <w:sz w:val="18"/>
                <w:szCs w:val="18"/>
              </w:rPr>
            </w:pPr>
            <w:r w:rsidRPr="00160346">
              <w:rPr>
                <w:rFonts w:cstheme="minorHAnsi"/>
                <w:color w:val="FF0000"/>
                <w:sz w:val="18"/>
                <w:szCs w:val="18"/>
              </w:rPr>
              <w:t>The Institute and the School acknowledge and agree that transportation is not required to be provided to students attending the School.  The School is prohibited from offering a regular home-to-school, school-to-home transportation program without prior written authorization from the Institute, except that the School shall provide transportation for special education students who require transportation as a related service and students who otherwise require the provision of transportation in accordance with state or federal law, and may provide transportation for activity trips pursuant to the Application. Any transportation of students provided by the School shall be the sole responsibility of the School.  The School shall be responsible for - and shall comply with all regulatory, safety, insurance, and licensing requirements for any and all transportation services provided.</w:t>
            </w:r>
          </w:p>
          <w:p w14:paraId="14FB0237" w14:textId="77777777" w:rsidR="001F1747" w:rsidRPr="00580DAB" w:rsidRDefault="001F1747" w:rsidP="001F1747">
            <w:pPr>
              <w:rPr>
                <w:rFonts w:cstheme="minorHAnsi"/>
                <w:b/>
                <w:bCs/>
                <w:sz w:val="18"/>
                <w:szCs w:val="18"/>
              </w:rPr>
            </w:pPr>
          </w:p>
        </w:tc>
        <w:tc>
          <w:tcPr>
            <w:tcW w:w="946" w:type="pct"/>
          </w:tcPr>
          <w:p w14:paraId="7C90ADDA" w14:textId="77777777" w:rsidR="001F1747" w:rsidRDefault="001F1747" w:rsidP="001F1747">
            <w:pPr>
              <w:rPr>
                <w:rFonts w:cstheme="minorHAnsi"/>
                <w:sz w:val="18"/>
                <w:szCs w:val="18"/>
              </w:rPr>
            </w:pPr>
          </w:p>
        </w:tc>
      </w:tr>
      <w:tr w:rsidR="001F1747" w:rsidRPr="009E0C55" w14:paraId="2B04950F" w14:textId="77777777" w:rsidTr="001F1747">
        <w:tc>
          <w:tcPr>
            <w:tcW w:w="840" w:type="pct"/>
          </w:tcPr>
          <w:p w14:paraId="7018C963" w14:textId="77777777" w:rsidR="001F1747" w:rsidRPr="00F76F2C" w:rsidRDefault="001F1747" w:rsidP="001F1747">
            <w:pPr>
              <w:rPr>
                <w:rFonts w:cstheme="minorHAnsi"/>
                <w:b/>
                <w:sz w:val="18"/>
                <w:szCs w:val="18"/>
              </w:rPr>
            </w:pPr>
          </w:p>
        </w:tc>
        <w:tc>
          <w:tcPr>
            <w:tcW w:w="1040" w:type="pct"/>
          </w:tcPr>
          <w:p w14:paraId="01F2C31F" w14:textId="77777777" w:rsidR="001F1747" w:rsidRPr="00F76F2C" w:rsidRDefault="001F1747" w:rsidP="001F1747">
            <w:pPr>
              <w:rPr>
                <w:rFonts w:cstheme="minorHAnsi"/>
                <w:b/>
                <w:sz w:val="18"/>
                <w:szCs w:val="18"/>
              </w:rPr>
            </w:pPr>
          </w:p>
        </w:tc>
        <w:tc>
          <w:tcPr>
            <w:tcW w:w="1072" w:type="pct"/>
          </w:tcPr>
          <w:p w14:paraId="59341BF5" w14:textId="77777777" w:rsidR="001F1747" w:rsidRPr="00864C4B" w:rsidRDefault="001F1747" w:rsidP="001F1747">
            <w:pPr>
              <w:rPr>
                <w:rFonts w:cstheme="minorHAnsi"/>
                <w:bCs/>
                <w:sz w:val="18"/>
                <w:szCs w:val="18"/>
              </w:rPr>
            </w:pPr>
          </w:p>
        </w:tc>
        <w:tc>
          <w:tcPr>
            <w:tcW w:w="1102" w:type="pct"/>
          </w:tcPr>
          <w:p w14:paraId="3F21597A" w14:textId="77777777" w:rsidR="001F1747" w:rsidRPr="00580DAB" w:rsidRDefault="001F1747" w:rsidP="001F1747">
            <w:pPr>
              <w:rPr>
                <w:rFonts w:cstheme="minorHAnsi"/>
                <w:b/>
                <w:bCs/>
                <w:sz w:val="18"/>
                <w:szCs w:val="18"/>
              </w:rPr>
            </w:pPr>
          </w:p>
        </w:tc>
        <w:tc>
          <w:tcPr>
            <w:tcW w:w="946" w:type="pct"/>
          </w:tcPr>
          <w:p w14:paraId="7D727522" w14:textId="77777777" w:rsidR="001F1747" w:rsidRDefault="001F1747" w:rsidP="001F1747">
            <w:pPr>
              <w:rPr>
                <w:rFonts w:cstheme="minorHAnsi"/>
                <w:sz w:val="18"/>
                <w:szCs w:val="18"/>
              </w:rPr>
            </w:pPr>
          </w:p>
        </w:tc>
      </w:tr>
      <w:tr w:rsidR="001F1747" w:rsidRPr="009E0C55" w14:paraId="610E81DC" w14:textId="77777777" w:rsidTr="001F1747">
        <w:tc>
          <w:tcPr>
            <w:tcW w:w="840" w:type="pct"/>
          </w:tcPr>
          <w:p w14:paraId="69D73617" w14:textId="77777777" w:rsidR="001F1747" w:rsidRDefault="001F1747" w:rsidP="001F1747">
            <w:pPr>
              <w:rPr>
                <w:rFonts w:cstheme="minorHAnsi"/>
                <w:b/>
                <w:sz w:val="18"/>
                <w:szCs w:val="18"/>
              </w:rPr>
            </w:pPr>
            <w:r>
              <w:rPr>
                <w:rFonts w:cstheme="minorHAnsi"/>
                <w:b/>
                <w:sz w:val="18"/>
                <w:szCs w:val="18"/>
              </w:rPr>
              <w:t>Food Service</w:t>
            </w:r>
          </w:p>
        </w:tc>
        <w:tc>
          <w:tcPr>
            <w:tcW w:w="1040" w:type="pct"/>
          </w:tcPr>
          <w:p w14:paraId="004301CD" w14:textId="77777777" w:rsidR="001F1747" w:rsidRPr="00016FB9" w:rsidRDefault="001F1747" w:rsidP="001F1747">
            <w:pPr>
              <w:rPr>
                <w:rFonts w:cstheme="minorHAnsi"/>
                <w:b/>
                <w:sz w:val="18"/>
                <w:szCs w:val="18"/>
              </w:rPr>
            </w:pPr>
            <w:bookmarkStart w:id="136" w:name="_Toc397431536"/>
            <w:r w:rsidRPr="00016FB9">
              <w:rPr>
                <w:rFonts w:cstheme="minorHAnsi"/>
                <w:b/>
                <w:sz w:val="18"/>
                <w:szCs w:val="18"/>
              </w:rPr>
              <w:t xml:space="preserve">5.3 </w:t>
            </w:r>
            <w:r w:rsidRPr="00016FB9">
              <w:rPr>
                <w:rFonts w:cstheme="minorHAnsi"/>
                <w:b/>
                <w:sz w:val="18"/>
                <w:szCs w:val="18"/>
              </w:rPr>
              <w:tab/>
              <w:t>Food Services.</w:t>
            </w:r>
            <w:bookmarkEnd w:id="136"/>
          </w:p>
          <w:p w14:paraId="25A8C91A" w14:textId="77777777" w:rsidR="001F1747" w:rsidRDefault="001F1747" w:rsidP="001F1747">
            <w:pPr>
              <w:rPr>
                <w:rFonts w:cstheme="minorHAnsi"/>
                <w:sz w:val="18"/>
                <w:szCs w:val="18"/>
              </w:rPr>
            </w:pPr>
            <w:r w:rsidRPr="00016FB9">
              <w:rPr>
                <w:rFonts w:cstheme="minorHAnsi"/>
                <w:sz w:val="18"/>
                <w:szCs w:val="18"/>
              </w:rPr>
              <w:t>If requested to do so by the School, the District shall provide free and reduced price meals to needy students in a manner determined by the District and in accordance with Charter Board policy and applicable federal and state law.</w:t>
            </w:r>
          </w:p>
          <w:p w14:paraId="5737A3B1" w14:textId="77777777" w:rsidR="001F1747" w:rsidRPr="00F76F2C" w:rsidRDefault="001F1747" w:rsidP="001F1747">
            <w:pPr>
              <w:rPr>
                <w:rFonts w:cstheme="minorHAnsi"/>
                <w:b/>
                <w:sz w:val="18"/>
                <w:szCs w:val="18"/>
              </w:rPr>
            </w:pPr>
          </w:p>
        </w:tc>
        <w:tc>
          <w:tcPr>
            <w:tcW w:w="1072" w:type="pct"/>
          </w:tcPr>
          <w:p w14:paraId="0C8F9CD6" w14:textId="77777777" w:rsidR="001F1747" w:rsidRPr="00F30566" w:rsidRDefault="001F1747" w:rsidP="001F1747">
            <w:pPr>
              <w:rPr>
                <w:rFonts w:cstheme="minorHAnsi"/>
                <w:b/>
                <w:sz w:val="18"/>
                <w:szCs w:val="18"/>
              </w:rPr>
            </w:pPr>
            <w:r w:rsidRPr="00F30566">
              <w:rPr>
                <w:rFonts w:cstheme="minorHAnsi"/>
                <w:b/>
                <w:sz w:val="18"/>
                <w:szCs w:val="18"/>
              </w:rPr>
              <w:t>4.3</w:t>
            </w:r>
            <w:r w:rsidRPr="00F30566">
              <w:rPr>
                <w:rFonts w:cstheme="minorHAnsi"/>
                <w:b/>
                <w:sz w:val="18"/>
                <w:szCs w:val="18"/>
              </w:rPr>
              <w:tab/>
              <w:t>Transportation and Food Services.</w:t>
            </w:r>
          </w:p>
          <w:p w14:paraId="7C8087EB" w14:textId="77777777" w:rsidR="001F1747" w:rsidRPr="00F30566" w:rsidRDefault="001F1747" w:rsidP="001F1747">
            <w:pPr>
              <w:rPr>
                <w:rFonts w:cstheme="minorHAnsi"/>
                <w:bCs/>
                <w:sz w:val="18"/>
                <w:szCs w:val="18"/>
              </w:rPr>
            </w:pPr>
            <w:r w:rsidRPr="00F30566">
              <w:rPr>
                <w:rFonts w:cstheme="minorHAnsi"/>
                <w:bCs/>
                <w:sz w:val="18"/>
                <w:szCs w:val="18"/>
              </w:rPr>
              <w:t>The District and the School acknowledge and agree that District shall not provide transportation or food services to students attending the School. School shall comply with the replacement plans set forth in Attachment 9.</w:t>
            </w:r>
          </w:p>
          <w:p w14:paraId="69EB3BD4" w14:textId="77777777" w:rsidR="001F1747" w:rsidRPr="00F9686A" w:rsidRDefault="001F1747" w:rsidP="001F1747">
            <w:pPr>
              <w:rPr>
                <w:rFonts w:cstheme="minorHAnsi"/>
                <w:b/>
                <w:sz w:val="18"/>
                <w:szCs w:val="18"/>
              </w:rPr>
            </w:pPr>
          </w:p>
        </w:tc>
        <w:tc>
          <w:tcPr>
            <w:tcW w:w="1102" w:type="pct"/>
          </w:tcPr>
          <w:p w14:paraId="00631ECB" w14:textId="77777777" w:rsidR="001F1747" w:rsidRPr="00160346" w:rsidRDefault="001F1747" w:rsidP="001F1747">
            <w:pPr>
              <w:rPr>
                <w:rFonts w:cstheme="minorHAnsi"/>
                <w:color w:val="FF0000"/>
                <w:sz w:val="18"/>
                <w:szCs w:val="18"/>
              </w:rPr>
            </w:pPr>
            <w:bookmarkStart w:id="137" w:name="_Toc506879083"/>
            <w:r w:rsidRPr="00160346">
              <w:rPr>
                <w:rFonts w:cstheme="minorHAnsi"/>
                <w:b/>
                <w:bCs/>
                <w:sz w:val="18"/>
                <w:szCs w:val="18"/>
                <w:u w:val="single"/>
              </w:rPr>
              <w:t>5.4</w:t>
            </w:r>
            <w:r w:rsidRPr="00160346">
              <w:rPr>
                <w:rFonts w:cstheme="minorHAnsi"/>
                <w:b/>
                <w:bCs/>
                <w:sz w:val="18"/>
                <w:szCs w:val="18"/>
                <w:u w:val="single"/>
              </w:rPr>
              <w:tab/>
              <w:t>Food Services.</w:t>
            </w:r>
            <w:bookmarkEnd w:id="137"/>
            <w:r w:rsidRPr="00160346">
              <w:rPr>
                <w:rFonts w:cstheme="minorHAnsi"/>
                <w:sz w:val="18"/>
                <w:szCs w:val="18"/>
              </w:rPr>
              <w:t xml:space="preserve">  </w:t>
            </w:r>
            <w:r w:rsidRPr="00160346">
              <w:rPr>
                <w:rFonts w:cstheme="minorHAnsi"/>
                <w:color w:val="FF0000"/>
                <w:sz w:val="18"/>
                <w:szCs w:val="18"/>
              </w:rPr>
              <w:t>[Insert appropriate verbiage based on whether a Food Addendum was submitted.]</w:t>
            </w:r>
          </w:p>
          <w:p w14:paraId="75A0FF00" w14:textId="77777777" w:rsidR="001F1747" w:rsidRPr="00160346" w:rsidRDefault="001F1747" w:rsidP="001F1747">
            <w:pPr>
              <w:rPr>
                <w:rFonts w:cstheme="minorHAnsi"/>
                <w:color w:val="FF0000"/>
                <w:sz w:val="18"/>
                <w:szCs w:val="18"/>
              </w:rPr>
            </w:pPr>
          </w:p>
          <w:p w14:paraId="3C63981D" w14:textId="77777777" w:rsidR="001F1747" w:rsidRPr="00160346" w:rsidRDefault="001F1747" w:rsidP="001F1747">
            <w:pPr>
              <w:rPr>
                <w:rFonts w:cstheme="minorHAnsi"/>
                <w:color w:val="FF0000"/>
                <w:sz w:val="18"/>
                <w:szCs w:val="18"/>
              </w:rPr>
            </w:pPr>
            <w:r w:rsidRPr="00160346">
              <w:rPr>
                <w:rFonts w:cstheme="minorHAnsi"/>
                <w:color w:val="FF0000"/>
                <w:sz w:val="18"/>
                <w:szCs w:val="18"/>
              </w:rPr>
              <w:t>The Institute and the School acknowledge and agree that food services will not be provided to students attending the School. The School is prohibited from offering a food program without prior written authorization from the Institute.</w:t>
            </w:r>
          </w:p>
          <w:p w14:paraId="53CF752A" w14:textId="77777777" w:rsidR="001F1747" w:rsidRPr="00160346" w:rsidRDefault="001F1747" w:rsidP="001F1747">
            <w:pPr>
              <w:rPr>
                <w:rFonts w:cstheme="minorHAnsi"/>
                <w:color w:val="FF0000"/>
                <w:sz w:val="18"/>
                <w:szCs w:val="18"/>
              </w:rPr>
            </w:pPr>
          </w:p>
          <w:p w14:paraId="58CEA3EC" w14:textId="77777777" w:rsidR="001F1747" w:rsidRPr="00160346" w:rsidRDefault="001F1747" w:rsidP="001F1747">
            <w:pPr>
              <w:rPr>
                <w:rFonts w:cstheme="minorHAnsi"/>
                <w:color w:val="FF0000"/>
                <w:sz w:val="18"/>
                <w:szCs w:val="18"/>
              </w:rPr>
            </w:pPr>
            <w:r w:rsidRPr="00160346">
              <w:rPr>
                <w:rFonts w:cstheme="minorHAnsi"/>
                <w:color w:val="FF0000"/>
                <w:sz w:val="18"/>
                <w:szCs w:val="18"/>
              </w:rPr>
              <w:t>OR</w:t>
            </w:r>
          </w:p>
          <w:p w14:paraId="0A738282" w14:textId="77777777" w:rsidR="001F1747" w:rsidRPr="00160346" w:rsidRDefault="001F1747" w:rsidP="001F1747">
            <w:pPr>
              <w:rPr>
                <w:rFonts w:cstheme="minorHAnsi"/>
                <w:color w:val="FF0000"/>
                <w:sz w:val="18"/>
                <w:szCs w:val="18"/>
              </w:rPr>
            </w:pPr>
          </w:p>
          <w:p w14:paraId="0C626CAD" w14:textId="77777777" w:rsidR="001F1747" w:rsidRPr="00160346" w:rsidRDefault="001F1747" w:rsidP="001F1747">
            <w:pPr>
              <w:rPr>
                <w:rFonts w:cstheme="minorHAnsi"/>
                <w:color w:val="FF0000"/>
                <w:sz w:val="18"/>
                <w:szCs w:val="18"/>
              </w:rPr>
            </w:pPr>
            <w:r w:rsidRPr="00160346">
              <w:rPr>
                <w:rFonts w:cstheme="minorHAnsi"/>
                <w:color w:val="FF0000"/>
                <w:sz w:val="18"/>
                <w:szCs w:val="18"/>
              </w:rPr>
              <w:t xml:space="preserve">The Institute and the School acknowledge and agree that food services will be provided to students attending the school in accordance with the Food Service Plan submitted to the Institute.  Any changes to the Food Service Plan shall require advance Institute approval in accordance with </w:t>
            </w:r>
            <w:r w:rsidRPr="00160346">
              <w:rPr>
                <w:rFonts w:cstheme="minorHAnsi"/>
                <w:b/>
                <w:color w:val="FF0000"/>
                <w:sz w:val="18"/>
                <w:szCs w:val="18"/>
              </w:rPr>
              <w:t>Section 3.3</w:t>
            </w:r>
            <w:r w:rsidRPr="00160346">
              <w:rPr>
                <w:rFonts w:cstheme="minorHAnsi"/>
                <w:color w:val="FF0000"/>
                <w:sz w:val="18"/>
                <w:szCs w:val="18"/>
              </w:rPr>
              <w:t xml:space="preserve"> above.  To the extent the School chooses to participate in Child Nutrition Programs under an approved School Food Authority (SFA), those programs shall be provided in accordance with all applicable state and federal laws as well as all School Food Authority rules, policies, and procedures pertaining thereto.</w:t>
            </w:r>
          </w:p>
          <w:p w14:paraId="36EFEC36" w14:textId="77777777" w:rsidR="001F1747" w:rsidRPr="00580DAB" w:rsidRDefault="001F1747" w:rsidP="001F1747">
            <w:pPr>
              <w:rPr>
                <w:rFonts w:cstheme="minorHAnsi"/>
                <w:b/>
                <w:bCs/>
                <w:sz w:val="18"/>
                <w:szCs w:val="18"/>
              </w:rPr>
            </w:pPr>
          </w:p>
        </w:tc>
        <w:tc>
          <w:tcPr>
            <w:tcW w:w="946" w:type="pct"/>
          </w:tcPr>
          <w:p w14:paraId="2D459269" w14:textId="77777777" w:rsidR="001F1747" w:rsidRDefault="001F1747" w:rsidP="001F1747">
            <w:pPr>
              <w:rPr>
                <w:rFonts w:cstheme="minorHAnsi"/>
                <w:sz w:val="18"/>
                <w:szCs w:val="18"/>
              </w:rPr>
            </w:pPr>
          </w:p>
        </w:tc>
      </w:tr>
      <w:tr w:rsidR="001F1747" w:rsidRPr="009E0C55" w14:paraId="0C207DB3" w14:textId="77777777" w:rsidTr="001F1747">
        <w:tc>
          <w:tcPr>
            <w:tcW w:w="840" w:type="pct"/>
          </w:tcPr>
          <w:p w14:paraId="0498CC36" w14:textId="77777777" w:rsidR="001F1747" w:rsidRDefault="001F1747" w:rsidP="001F1747">
            <w:pPr>
              <w:rPr>
                <w:rFonts w:cstheme="minorHAnsi"/>
                <w:b/>
                <w:sz w:val="18"/>
                <w:szCs w:val="18"/>
              </w:rPr>
            </w:pPr>
          </w:p>
        </w:tc>
        <w:tc>
          <w:tcPr>
            <w:tcW w:w="1040" w:type="pct"/>
          </w:tcPr>
          <w:p w14:paraId="74DEEDAF" w14:textId="77777777" w:rsidR="001F1747" w:rsidRPr="00F76F2C" w:rsidRDefault="001F1747" w:rsidP="001F1747">
            <w:pPr>
              <w:rPr>
                <w:rFonts w:cstheme="minorHAnsi"/>
                <w:b/>
                <w:sz w:val="18"/>
                <w:szCs w:val="18"/>
              </w:rPr>
            </w:pPr>
          </w:p>
        </w:tc>
        <w:tc>
          <w:tcPr>
            <w:tcW w:w="1072" w:type="pct"/>
          </w:tcPr>
          <w:p w14:paraId="27514A03" w14:textId="77777777" w:rsidR="001F1747" w:rsidRPr="00F9686A" w:rsidRDefault="001F1747" w:rsidP="001F1747">
            <w:pPr>
              <w:rPr>
                <w:rFonts w:cstheme="minorHAnsi"/>
                <w:b/>
                <w:sz w:val="18"/>
                <w:szCs w:val="18"/>
              </w:rPr>
            </w:pPr>
          </w:p>
        </w:tc>
        <w:tc>
          <w:tcPr>
            <w:tcW w:w="1102" w:type="pct"/>
          </w:tcPr>
          <w:p w14:paraId="74911D3E" w14:textId="77777777" w:rsidR="001F1747" w:rsidRPr="00580DAB" w:rsidRDefault="001F1747" w:rsidP="001F1747">
            <w:pPr>
              <w:rPr>
                <w:rFonts w:cstheme="minorHAnsi"/>
                <w:b/>
                <w:bCs/>
                <w:sz w:val="18"/>
                <w:szCs w:val="18"/>
              </w:rPr>
            </w:pPr>
          </w:p>
        </w:tc>
        <w:tc>
          <w:tcPr>
            <w:tcW w:w="946" w:type="pct"/>
          </w:tcPr>
          <w:p w14:paraId="7E1BD0A6" w14:textId="77777777" w:rsidR="001F1747" w:rsidRDefault="001F1747" w:rsidP="001F1747">
            <w:pPr>
              <w:rPr>
                <w:rFonts w:cstheme="minorHAnsi"/>
                <w:sz w:val="18"/>
                <w:szCs w:val="18"/>
              </w:rPr>
            </w:pPr>
          </w:p>
        </w:tc>
      </w:tr>
      <w:tr w:rsidR="001F1747" w:rsidRPr="009E0C55" w14:paraId="2767DCFD" w14:textId="77777777" w:rsidTr="001F1747">
        <w:tc>
          <w:tcPr>
            <w:tcW w:w="840" w:type="pct"/>
          </w:tcPr>
          <w:p w14:paraId="5582E636" w14:textId="77777777" w:rsidR="001F1747" w:rsidRDefault="001F1747" w:rsidP="001F1747">
            <w:pPr>
              <w:rPr>
                <w:rFonts w:cstheme="minorHAnsi"/>
                <w:b/>
                <w:sz w:val="18"/>
                <w:szCs w:val="18"/>
              </w:rPr>
            </w:pPr>
            <w:r>
              <w:rPr>
                <w:rFonts w:cstheme="minorHAnsi"/>
                <w:b/>
                <w:sz w:val="18"/>
                <w:szCs w:val="18"/>
              </w:rPr>
              <w:t>Volunteers</w:t>
            </w:r>
          </w:p>
        </w:tc>
        <w:tc>
          <w:tcPr>
            <w:tcW w:w="1040" w:type="pct"/>
          </w:tcPr>
          <w:p w14:paraId="19C68993" w14:textId="77777777" w:rsidR="001F1747" w:rsidRPr="00016FB9" w:rsidRDefault="001F1747" w:rsidP="001F1747">
            <w:pPr>
              <w:rPr>
                <w:rFonts w:cstheme="minorHAnsi"/>
                <w:b/>
                <w:sz w:val="18"/>
                <w:szCs w:val="18"/>
              </w:rPr>
            </w:pPr>
            <w:r w:rsidRPr="00016FB9">
              <w:rPr>
                <w:rFonts w:cstheme="minorHAnsi"/>
                <w:b/>
                <w:sz w:val="18"/>
                <w:szCs w:val="18"/>
              </w:rPr>
              <w:t xml:space="preserve">.7 </w:t>
            </w:r>
            <w:r w:rsidRPr="00016FB9">
              <w:rPr>
                <w:rFonts w:cstheme="minorHAnsi"/>
                <w:b/>
                <w:sz w:val="18"/>
                <w:szCs w:val="18"/>
              </w:rPr>
              <w:tab/>
              <w:t>Volunteer Requirements.</w:t>
            </w:r>
          </w:p>
          <w:p w14:paraId="70988BB7" w14:textId="77777777" w:rsidR="001F1747" w:rsidRPr="00016FB9" w:rsidRDefault="001F1747" w:rsidP="001F1747">
            <w:pPr>
              <w:rPr>
                <w:rFonts w:cstheme="minorHAnsi"/>
                <w:sz w:val="18"/>
                <w:szCs w:val="18"/>
              </w:rPr>
            </w:pPr>
            <w:r w:rsidRPr="00016FB9">
              <w:rPr>
                <w:rFonts w:cstheme="minorHAnsi"/>
                <w:sz w:val="18"/>
                <w:szCs w:val="18"/>
              </w:rPr>
              <w:t>Any requirement adopted by the School that requires parents commit to or accrue a number of volunteer hours shall be subject to a waiver process that considers individual family circumstances, and the School shall not condition the continued enrollment of any student on the commitment of the student’s parents to provide any number of volunteer hours or donations in lieu thereof.  A copy of the School’s volunteer policy and any changes thereto shall be provided to the District.</w:t>
            </w:r>
          </w:p>
          <w:p w14:paraId="2734D7FA" w14:textId="77777777" w:rsidR="001F1747" w:rsidRPr="00F76F2C" w:rsidRDefault="001F1747" w:rsidP="001F1747">
            <w:pPr>
              <w:rPr>
                <w:rFonts w:cstheme="minorHAnsi"/>
                <w:b/>
                <w:sz w:val="18"/>
                <w:szCs w:val="18"/>
              </w:rPr>
            </w:pPr>
          </w:p>
        </w:tc>
        <w:tc>
          <w:tcPr>
            <w:tcW w:w="1072" w:type="pct"/>
          </w:tcPr>
          <w:p w14:paraId="314E6C43" w14:textId="77777777" w:rsidR="001F1747" w:rsidRPr="00F30566" w:rsidRDefault="001F1747" w:rsidP="001F1747">
            <w:pPr>
              <w:rPr>
                <w:rFonts w:cstheme="minorHAnsi"/>
                <w:b/>
                <w:sz w:val="18"/>
                <w:szCs w:val="18"/>
              </w:rPr>
            </w:pPr>
            <w:bookmarkStart w:id="138" w:name="_Toc449949947"/>
            <w:bookmarkStart w:id="139" w:name="_Toc449960739"/>
            <w:bookmarkStart w:id="140" w:name="_Toc449960964"/>
            <w:r w:rsidRPr="00F30566">
              <w:rPr>
                <w:rFonts w:cstheme="minorHAnsi"/>
                <w:b/>
                <w:sz w:val="18"/>
                <w:szCs w:val="18"/>
              </w:rPr>
              <w:t>3.7</w:t>
            </w:r>
            <w:r w:rsidRPr="00F30566">
              <w:rPr>
                <w:rFonts w:cstheme="minorHAnsi"/>
                <w:b/>
                <w:sz w:val="18"/>
                <w:szCs w:val="18"/>
              </w:rPr>
              <w:tab/>
              <w:t>Volunteer Requirements.</w:t>
            </w:r>
            <w:bookmarkEnd w:id="138"/>
            <w:bookmarkEnd w:id="139"/>
            <w:bookmarkEnd w:id="140"/>
          </w:p>
          <w:p w14:paraId="289C0309" w14:textId="77777777" w:rsidR="001F1747" w:rsidRPr="00F30566" w:rsidRDefault="001F1747" w:rsidP="001F1747">
            <w:pPr>
              <w:rPr>
                <w:rFonts w:cstheme="minorHAnsi"/>
                <w:bCs/>
                <w:sz w:val="18"/>
                <w:szCs w:val="18"/>
              </w:rPr>
            </w:pPr>
            <w:r w:rsidRPr="00F30566">
              <w:rPr>
                <w:rFonts w:cstheme="minorHAnsi"/>
                <w:bCs/>
                <w:sz w:val="18"/>
                <w:szCs w:val="18"/>
              </w:rPr>
              <w:t>Any requirement adopted by the School that requires parents commit to or accrue a number of volunteer hours shall be subject to a waiver process that considers individual family circumstances, and the School shall not condition the continued enrollment of any student on the commitment of the student’s parents to provide any number of volunteer hours or donations in lieu thereof. A copy of the School’s volunteer policy and any changes thereto shall be provided to the District.</w:t>
            </w:r>
          </w:p>
          <w:p w14:paraId="042D28B2" w14:textId="77777777" w:rsidR="001F1747" w:rsidRPr="00F9686A" w:rsidRDefault="001F1747" w:rsidP="001F1747">
            <w:pPr>
              <w:rPr>
                <w:rFonts w:cstheme="minorHAnsi"/>
                <w:b/>
                <w:sz w:val="18"/>
                <w:szCs w:val="18"/>
              </w:rPr>
            </w:pPr>
          </w:p>
        </w:tc>
        <w:tc>
          <w:tcPr>
            <w:tcW w:w="1102" w:type="pct"/>
          </w:tcPr>
          <w:p w14:paraId="537EDF86" w14:textId="77777777" w:rsidR="001F1747" w:rsidRPr="00160346" w:rsidRDefault="001F1747" w:rsidP="001F1747">
            <w:pPr>
              <w:rPr>
                <w:rFonts w:cstheme="minorHAnsi"/>
                <w:sz w:val="18"/>
                <w:szCs w:val="18"/>
              </w:rPr>
            </w:pPr>
            <w:bookmarkStart w:id="141" w:name="_Toc506879085"/>
            <w:r w:rsidRPr="00160346">
              <w:rPr>
                <w:rFonts w:cstheme="minorHAnsi"/>
                <w:b/>
                <w:bCs/>
                <w:sz w:val="18"/>
                <w:szCs w:val="18"/>
                <w:u w:val="single"/>
              </w:rPr>
              <w:t>5.6</w:t>
            </w:r>
            <w:r w:rsidRPr="00160346">
              <w:rPr>
                <w:rFonts w:cstheme="minorHAnsi"/>
                <w:b/>
                <w:bCs/>
                <w:sz w:val="18"/>
                <w:szCs w:val="18"/>
                <w:u w:val="single"/>
              </w:rPr>
              <w:tab/>
              <w:t>Volunteer Requirements</w:t>
            </w:r>
            <w:bookmarkEnd w:id="141"/>
            <w:r w:rsidRPr="00160346">
              <w:rPr>
                <w:rFonts w:cstheme="minorHAnsi"/>
                <w:sz w:val="18"/>
                <w:szCs w:val="18"/>
              </w:rPr>
              <w:t>.  Any requirement adopted by the School that requires parents commit to or accrue a number of volunteer hours shall be subject to a waiver process that considers individual family circumstances, and the School shall not condition the continued enrollment of any student on the commitment of the student’s parents to provide any number of volunteer hours or donations in lieu thereof.  The School agrees to conduct background checks of volunteers, as appropriate, and to require evidence of insurance and driver’s licensure if the School will be using volunteers’ private vehicles for student transportation.</w:t>
            </w:r>
          </w:p>
          <w:p w14:paraId="4551ED9F" w14:textId="77777777" w:rsidR="001F1747" w:rsidRPr="00580DAB" w:rsidRDefault="001F1747" w:rsidP="001F1747">
            <w:pPr>
              <w:rPr>
                <w:rFonts w:cstheme="minorHAnsi"/>
                <w:b/>
                <w:bCs/>
                <w:sz w:val="18"/>
                <w:szCs w:val="18"/>
              </w:rPr>
            </w:pPr>
          </w:p>
        </w:tc>
        <w:tc>
          <w:tcPr>
            <w:tcW w:w="946" w:type="pct"/>
          </w:tcPr>
          <w:p w14:paraId="7315D3B6" w14:textId="77777777" w:rsidR="001F1747" w:rsidRDefault="001F1747" w:rsidP="001F1747">
            <w:pPr>
              <w:rPr>
                <w:rFonts w:cstheme="minorHAnsi"/>
                <w:sz w:val="18"/>
                <w:szCs w:val="18"/>
              </w:rPr>
            </w:pPr>
          </w:p>
        </w:tc>
      </w:tr>
      <w:tr w:rsidR="001F1747" w:rsidRPr="009E0C55" w14:paraId="12207691" w14:textId="77777777" w:rsidTr="001F1747">
        <w:tc>
          <w:tcPr>
            <w:tcW w:w="840" w:type="pct"/>
          </w:tcPr>
          <w:p w14:paraId="569590BA" w14:textId="77777777" w:rsidR="001F1747" w:rsidRDefault="001F1747" w:rsidP="001F1747">
            <w:pPr>
              <w:rPr>
                <w:rFonts w:cstheme="minorHAnsi"/>
                <w:b/>
                <w:sz w:val="18"/>
                <w:szCs w:val="18"/>
              </w:rPr>
            </w:pPr>
          </w:p>
        </w:tc>
        <w:tc>
          <w:tcPr>
            <w:tcW w:w="1040" w:type="pct"/>
          </w:tcPr>
          <w:p w14:paraId="42DE1FF7" w14:textId="77777777" w:rsidR="001F1747" w:rsidRPr="005916A2" w:rsidRDefault="001F1747" w:rsidP="001F1747">
            <w:pPr>
              <w:rPr>
                <w:rFonts w:cstheme="minorHAnsi"/>
                <w:sz w:val="18"/>
                <w:szCs w:val="18"/>
              </w:rPr>
            </w:pPr>
          </w:p>
        </w:tc>
        <w:tc>
          <w:tcPr>
            <w:tcW w:w="1072" w:type="pct"/>
          </w:tcPr>
          <w:p w14:paraId="5E7D0BE3" w14:textId="77777777" w:rsidR="001F1747" w:rsidRPr="005916A2" w:rsidRDefault="001F1747" w:rsidP="001F1747">
            <w:pPr>
              <w:rPr>
                <w:rFonts w:cstheme="minorHAnsi"/>
                <w:bCs/>
                <w:sz w:val="18"/>
                <w:szCs w:val="18"/>
              </w:rPr>
            </w:pPr>
          </w:p>
        </w:tc>
        <w:tc>
          <w:tcPr>
            <w:tcW w:w="1102" w:type="pct"/>
          </w:tcPr>
          <w:p w14:paraId="7E3DF667" w14:textId="77777777" w:rsidR="001F1747" w:rsidRPr="00580DAB" w:rsidRDefault="001F1747" w:rsidP="001F1747">
            <w:pPr>
              <w:rPr>
                <w:rFonts w:cstheme="minorHAnsi"/>
                <w:b/>
                <w:bCs/>
                <w:sz w:val="18"/>
                <w:szCs w:val="18"/>
              </w:rPr>
            </w:pPr>
          </w:p>
        </w:tc>
        <w:tc>
          <w:tcPr>
            <w:tcW w:w="946" w:type="pct"/>
          </w:tcPr>
          <w:p w14:paraId="2A22BFAF" w14:textId="77777777" w:rsidR="001F1747" w:rsidRDefault="001F1747" w:rsidP="001F1747">
            <w:pPr>
              <w:rPr>
                <w:rFonts w:cstheme="minorHAnsi"/>
                <w:sz w:val="18"/>
                <w:szCs w:val="18"/>
              </w:rPr>
            </w:pPr>
          </w:p>
        </w:tc>
      </w:tr>
      <w:tr w:rsidR="001F1747" w:rsidRPr="009E0C55" w14:paraId="36D2E410" w14:textId="77777777" w:rsidTr="001F1747">
        <w:tc>
          <w:tcPr>
            <w:tcW w:w="840" w:type="pct"/>
          </w:tcPr>
          <w:p w14:paraId="027151ED" w14:textId="77777777" w:rsidR="001F1747" w:rsidRDefault="001F1747" w:rsidP="001F1747">
            <w:pPr>
              <w:rPr>
                <w:rFonts w:cstheme="minorHAnsi"/>
                <w:b/>
                <w:sz w:val="18"/>
                <w:szCs w:val="18"/>
              </w:rPr>
            </w:pPr>
            <w:r>
              <w:rPr>
                <w:rFonts w:cstheme="minorHAnsi"/>
                <w:b/>
                <w:sz w:val="18"/>
                <w:szCs w:val="18"/>
              </w:rPr>
              <w:t>Evaluations/Training</w:t>
            </w:r>
          </w:p>
        </w:tc>
        <w:tc>
          <w:tcPr>
            <w:tcW w:w="1040" w:type="pct"/>
          </w:tcPr>
          <w:p w14:paraId="50609BE2" w14:textId="77777777" w:rsidR="001F1747" w:rsidRPr="00016FB9" w:rsidRDefault="001F1747" w:rsidP="001F1747">
            <w:pPr>
              <w:rPr>
                <w:rFonts w:cstheme="minorHAnsi"/>
                <w:b/>
                <w:sz w:val="18"/>
                <w:szCs w:val="18"/>
              </w:rPr>
            </w:pPr>
            <w:r w:rsidRPr="00016FB9">
              <w:rPr>
                <w:rFonts w:cstheme="minorHAnsi"/>
                <w:b/>
                <w:sz w:val="18"/>
                <w:szCs w:val="18"/>
              </w:rPr>
              <w:t>5.2</w:t>
            </w:r>
            <w:r w:rsidRPr="00016FB9">
              <w:rPr>
                <w:rFonts w:cstheme="minorHAnsi"/>
                <w:b/>
                <w:sz w:val="18"/>
                <w:szCs w:val="18"/>
              </w:rPr>
              <w:tab/>
              <w:t>Evaluations and Trainings.</w:t>
            </w:r>
          </w:p>
          <w:p w14:paraId="2548FC15" w14:textId="77777777" w:rsidR="001F1747" w:rsidRPr="00016FB9" w:rsidRDefault="001F1747" w:rsidP="001F1747">
            <w:pPr>
              <w:rPr>
                <w:rFonts w:cstheme="minorHAnsi"/>
                <w:sz w:val="18"/>
                <w:szCs w:val="18"/>
              </w:rPr>
            </w:pPr>
            <w:r w:rsidRPr="00016FB9">
              <w:rPr>
                <w:rFonts w:cstheme="minorHAnsi"/>
                <w:sz w:val="18"/>
                <w:szCs w:val="18"/>
                <w:u w:val="single"/>
              </w:rPr>
              <w:t>Lead Administrator Evaluation</w:t>
            </w:r>
            <w:r w:rsidRPr="00016FB9">
              <w:rPr>
                <w:rFonts w:cstheme="minorHAnsi"/>
                <w:sz w:val="18"/>
                <w:szCs w:val="18"/>
              </w:rPr>
              <w:t xml:space="preserve">. The Charter Board shall conduct a performance evaluation of the Lead Administrator at least annually in accordance with C.R.S. §22-9-106, unless waived, in which case a replacement plan and rationale shall be submitted and approved in accordance with Section 4.5 of this Agreement. </w:t>
            </w:r>
          </w:p>
          <w:p w14:paraId="7BFB66F9" w14:textId="77777777" w:rsidR="001F1747" w:rsidRPr="00016FB9" w:rsidRDefault="001F1747" w:rsidP="001F1747">
            <w:pPr>
              <w:rPr>
                <w:rFonts w:cstheme="minorHAnsi"/>
                <w:sz w:val="18"/>
                <w:szCs w:val="18"/>
              </w:rPr>
            </w:pPr>
            <w:r w:rsidRPr="00016FB9">
              <w:rPr>
                <w:rFonts w:cstheme="minorHAnsi"/>
                <w:sz w:val="18"/>
                <w:szCs w:val="18"/>
                <w:u w:val="single"/>
              </w:rPr>
              <w:t>Employee Evaluations</w:t>
            </w:r>
            <w:r w:rsidRPr="00016FB9">
              <w:rPr>
                <w:rFonts w:cstheme="minorHAnsi"/>
                <w:sz w:val="18"/>
                <w:szCs w:val="18"/>
              </w:rPr>
              <w:t xml:space="preserve">. The Lead Administrator or his/her designee shall conduct performance evaluations of the School’s employees at least annually in accordance with C.R.S. §22-9-106, unless waived, in which case a replacement plan and rationale shall be submitted and approved in accordance with Section 4.5 of this Agreement. </w:t>
            </w:r>
          </w:p>
          <w:p w14:paraId="76AA6B3F" w14:textId="77777777" w:rsidR="001F1747" w:rsidRPr="00016FB9" w:rsidRDefault="001F1747" w:rsidP="001F1747">
            <w:pPr>
              <w:rPr>
                <w:rFonts w:cstheme="minorHAnsi"/>
                <w:sz w:val="18"/>
                <w:szCs w:val="18"/>
              </w:rPr>
            </w:pPr>
            <w:r w:rsidRPr="00016FB9">
              <w:rPr>
                <w:rFonts w:cstheme="minorHAnsi"/>
                <w:sz w:val="18"/>
                <w:szCs w:val="18"/>
                <w:u w:val="single"/>
              </w:rPr>
              <w:t>Training</w:t>
            </w:r>
            <w:r w:rsidRPr="00016FB9">
              <w:rPr>
                <w:rFonts w:cstheme="minorHAnsi"/>
                <w:sz w:val="18"/>
                <w:szCs w:val="18"/>
              </w:rPr>
              <w:t xml:space="preserve">. The Charter Board shall adopt a policy for its annual training plan. Further Charter Board members will satisfactorily complete the online charter school governing board training modules recommended by the Department, or comparable training, within a year of: (a) executing this Contract (for those members currently serving on the Board or provide evidence of prior completion) or (b)being seated on the Board (for all future Board members), whichever comes first.  Failure to complete this requirement will be noted in the Annual Performance Report Compiled by the District. </w:t>
            </w:r>
          </w:p>
          <w:p w14:paraId="02E1356B" w14:textId="77777777" w:rsidR="001F1747" w:rsidRPr="00F76F2C" w:rsidRDefault="001F1747" w:rsidP="001F1747">
            <w:pPr>
              <w:rPr>
                <w:rFonts w:cstheme="minorHAnsi"/>
                <w:b/>
                <w:sz w:val="18"/>
                <w:szCs w:val="18"/>
              </w:rPr>
            </w:pPr>
          </w:p>
        </w:tc>
        <w:tc>
          <w:tcPr>
            <w:tcW w:w="1072" w:type="pct"/>
          </w:tcPr>
          <w:p w14:paraId="14CB0225" w14:textId="77777777" w:rsidR="001F1747" w:rsidRPr="00F30566" w:rsidRDefault="001F1747" w:rsidP="001F1747">
            <w:pPr>
              <w:rPr>
                <w:rFonts w:cstheme="minorHAnsi"/>
                <w:b/>
                <w:sz w:val="18"/>
                <w:szCs w:val="18"/>
              </w:rPr>
            </w:pPr>
            <w:bookmarkStart w:id="142" w:name="_Toc449949950"/>
            <w:bookmarkStart w:id="143" w:name="_Toc449960743"/>
            <w:bookmarkStart w:id="144" w:name="_Toc449960968"/>
            <w:r w:rsidRPr="00F30566">
              <w:rPr>
                <w:rFonts w:cstheme="minorHAnsi"/>
                <w:b/>
                <w:sz w:val="18"/>
                <w:szCs w:val="18"/>
              </w:rPr>
              <w:t>4.2</w:t>
            </w:r>
            <w:r w:rsidRPr="00F30566">
              <w:rPr>
                <w:rFonts w:cstheme="minorHAnsi"/>
                <w:b/>
                <w:sz w:val="18"/>
                <w:szCs w:val="18"/>
              </w:rPr>
              <w:tab/>
              <w:t>Evaluations and Trainings.</w:t>
            </w:r>
            <w:bookmarkEnd w:id="142"/>
            <w:bookmarkEnd w:id="143"/>
            <w:bookmarkEnd w:id="144"/>
          </w:p>
          <w:p w14:paraId="4B1E08BB" w14:textId="77777777" w:rsidR="001F1747" w:rsidRPr="00F30566" w:rsidRDefault="001F1747" w:rsidP="001F1747">
            <w:pPr>
              <w:rPr>
                <w:rFonts w:cstheme="minorHAnsi"/>
                <w:bCs/>
                <w:sz w:val="18"/>
                <w:szCs w:val="18"/>
              </w:rPr>
            </w:pPr>
            <w:r w:rsidRPr="00F30566">
              <w:rPr>
                <w:rFonts w:cstheme="minorHAnsi"/>
                <w:bCs/>
                <w:sz w:val="18"/>
                <w:szCs w:val="18"/>
              </w:rPr>
              <w:t>A.</w:t>
            </w:r>
            <w:r w:rsidRPr="00F30566">
              <w:rPr>
                <w:rFonts w:cstheme="minorHAnsi"/>
                <w:bCs/>
                <w:sz w:val="18"/>
                <w:szCs w:val="18"/>
              </w:rPr>
              <w:tab/>
            </w:r>
            <w:r w:rsidRPr="00F30566">
              <w:rPr>
                <w:rFonts w:cstheme="minorHAnsi"/>
                <w:bCs/>
                <w:sz w:val="18"/>
                <w:szCs w:val="18"/>
                <w:u w:val="single"/>
              </w:rPr>
              <w:t>Lead Administrator Evaluation</w:t>
            </w:r>
            <w:r w:rsidRPr="00F30566">
              <w:rPr>
                <w:rFonts w:cstheme="minorHAnsi"/>
                <w:bCs/>
                <w:sz w:val="18"/>
                <w:szCs w:val="18"/>
              </w:rPr>
              <w:t>. The Charter Board shall conduct a performance evaluation of the Lead Administrator at least annually in accordance with C.R.S. § 22-9-106, unless waived, in which case a replacement plan and rationale shall be submitted and approved in accordance with Section 4.5 of this Agreement.</w:t>
            </w:r>
          </w:p>
          <w:p w14:paraId="5A41BCC2" w14:textId="77777777" w:rsidR="001F1747" w:rsidRPr="00F30566" w:rsidRDefault="001F1747" w:rsidP="001F1747">
            <w:pPr>
              <w:rPr>
                <w:rFonts w:cstheme="minorHAnsi"/>
                <w:bCs/>
                <w:sz w:val="18"/>
                <w:szCs w:val="18"/>
              </w:rPr>
            </w:pPr>
            <w:r w:rsidRPr="00F30566">
              <w:rPr>
                <w:rFonts w:cstheme="minorHAnsi"/>
                <w:bCs/>
                <w:sz w:val="18"/>
                <w:szCs w:val="18"/>
              </w:rPr>
              <w:t>B.</w:t>
            </w:r>
            <w:r w:rsidRPr="00F30566">
              <w:rPr>
                <w:rFonts w:cstheme="minorHAnsi"/>
                <w:bCs/>
                <w:sz w:val="18"/>
                <w:szCs w:val="18"/>
              </w:rPr>
              <w:tab/>
            </w:r>
            <w:r w:rsidRPr="00F30566">
              <w:rPr>
                <w:rFonts w:cstheme="minorHAnsi"/>
                <w:bCs/>
                <w:sz w:val="18"/>
                <w:szCs w:val="18"/>
                <w:u w:val="single"/>
              </w:rPr>
              <w:t>Employee Evaluations</w:t>
            </w:r>
            <w:r w:rsidRPr="00F30566">
              <w:rPr>
                <w:rFonts w:cstheme="minorHAnsi"/>
                <w:bCs/>
                <w:sz w:val="18"/>
                <w:szCs w:val="18"/>
              </w:rPr>
              <w:t>. The Lead Administrator or his/her designee shall conduct performance evaluations of the School’s employees at least annually in accordance with C.R.S. § 22-9-106, unless waived, in which case a replacement plan and rationale shall be submitted and approved in accordance with Section 4.5 of this Agreement.</w:t>
            </w:r>
          </w:p>
          <w:p w14:paraId="26F33B9D" w14:textId="77777777" w:rsidR="001F1747" w:rsidRPr="005916A2" w:rsidRDefault="001F1747" w:rsidP="001F1747">
            <w:pPr>
              <w:rPr>
                <w:rFonts w:cstheme="minorHAnsi"/>
                <w:bCs/>
                <w:sz w:val="18"/>
                <w:szCs w:val="18"/>
              </w:rPr>
            </w:pPr>
            <w:r w:rsidRPr="00F30566">
              <w:rPr>
                <w:rFonts w:cstheme="minorHAnsi"/>
                <w:bCs/>
                <w:sz w:val="18"/>
                <w:szCs w:val="18"/>
              </w:rPr>
              <w:t>C.</w:t>
            </w:r>
            <w:r w:rsidRPr="00F30566">
              <w:rPr>
                <w:rFonts w:cstheme="minorHAnsi"/>
                <w:bCs/>
                <w:sz w:val="18"/>
                <w:szCs w:val="18"/>
              </w:rPr>
              <w:tab/>
            </w:r>
            <w:r w:rsidRPr="00F30566">
              <w:rPr>
                <w:rFonts w:cstheme="minorHAnsi"/>
                <w:bCs/>
                <w:sz w:val="18"/>
                <w:szCs w:val="18"/>
                <w:u w:val="single"/>
              </w:rPr>
              <w:t>Training</w:t>
            </w:r>
            <w:r w:rsidRPr="00F30566">
              <w:rPr>
                <w:rFonts w:cstheme="minorHAnsi"/>
                <w:bCs/>
                <w:sz w:val="18"/>
                <w:szCs w:val="18"/>
              </w:rPr>
              <w:t>. The Charter Board shall adopt a policy for its annual training plan. Further Charter Board members will satisfactorily complete the online charter school governing board training modules recommended by the Department, or comparable training, within a year of: (a) executing this Contract (for those members currently serving on the Board or provide evidence of prior completion) or (b) being seated on the Board (for all future Board members), whichever comes first. Failure to complete this requirement will be noted in the Annual Performance Report Compiled by the District.</w:t>
            </w:r>
          </w:p>
        </w:tc>
        <w:tc>
          <w:tcPr>
            <w:tcW w:w="1102" w:type="pct"/>
          </w:tcPr>
          <w:p w14:paraId="5C42C768" w14:textId="77777777" w:rsidR="001F1747" w:rsidRPr="00160346" w:rsidRDefault="001F1747" w:rsidP="001F1747">
            <w:pPr>
              <w:rPr>
                <w:rFonts w:cstheme="minorHAnsi"/>
                <w:b/>
                <w:bCs/>
                <w:sz w:val="18"/>
                <w:szCs w:val="18"/>
              </w:rPr>
            </w:pPr>
            <w:bookmarkStart w:id="145" w:name="_Toc506879081"/>
            <w:r w:rsidRPr="00160346">
              <w:rPr>
                <w:rFonts w:cstheme="minorHAnsi"/>
                <w:b/>
                <w:bCs/>
                <w:sz w:val="18"/>
                <w:szCs w:val="18"/>
                <w:u w:val="single"/>
              </w:rPr>
              <w:t>5.2</w:t>
            </w:r>
            <w:r w:rsidRPr="00160346">
              <w:rPr>
                <w:rFonts w:cstheme="minorHAnsi"/>
                <w:b/>
                <w:bCs/>
                <w:sz w:val="18"/>
                <w:szCs w:val="18"/>
                <w:u w:val="single"/>
              </w:rPr>
              <w:tab/>
              <w:t>Performance Evaluations</w:t>
            </w:r>
            <w:r w:rsidRPr="00160346">
              <w:rPr>
                <w:rFonts w:cstheme="minorHAnsi"/>
                <w:b/>
                <w:bCs/>
                <w:sz w:val="18"/>
                <w:szCs w:val="18"/>
              </w:rPr>
              <w:t xml:space="preserve">. </w:t>
            </w:r>
            <w:r w:rsidRPr="00160346">
              <w:rPr>
                <w:rFonts w:cstheme="minorHAnsi"/>
                <w:bCs/>
                <w:sz w:val="18"/>
                <w:szCs w:val="18"/>
              </w:rPr>
              <w:t xml:space="preserve">The School Board shall conduct a performance evaluation of the lead administrator (“School Leader”) at least annually in accordance with </w:t>
            </w:r>
            <w:r w:rsidRPr="00160346">
              <w:rPr>
                <w:rFonts w:cstheme="minorHAnsi"/>
                <w:b/>
                <w:bCs/>
                <w:sz w:val="18"/>
                <w:szCs w:val="18"/>
              </w:rPr>
              <w:t>C.R.S. 22-9-106</w:t>
            </w:r>
            <w:r w:rsidRPr="00160346">
              <w:rPr>
                <w:rFonts w:cstheme="minorHAnsi"/>
                <w:bCs/>
                <w:sz w:val="18"/>
                <w:szCs w:val="18"/>
              </w:rPr>
              <w:t xml:space="preserve">, unless waived, in which case a replacement plan and rationale shall be submitted and approved in accordance with </w:t>
            </w:r>
            <w:r w:rsidRPr="00160346">
              <w:rPr>
                <w:rFonts w:cstheme="minorHAnsi"/>
                <w:b/>
                <w:bCs/>
                <w:sz w:val="18"/>
                <w:szCs w:val="18"/>
              </w:rPr>
              <w:t xml:space="preserve">Section 5.10 </w:t>
            </w:r>
            <w:r w:rsidRPr="00160346">
              <w:rPr>
                <w:rFonts w:cstheme="minorHAnsi"/>
                <w:bCs/>
                <w:sz w:val="18"/>
                <w:szCs w:val="18"/>
              </w:rPr>
              <w:t xml:space="preserve">and the School Board shall operate in compliance with such replacement plan.  The School Leader or his/her designee shall conduct performance evaluations of the School’s employees at least annually in accordance with </w:t>
            </w:r>
            <w:r w:rsidRPr="00160346">
              <w:rPr>
                <w:rFonts w:cstheme="minorHAnsi"/>
                <w:b/>
                <w:bCs/>
                <w:sz w:val="18"/>
                <w:szCs w:val="18"/>
              </w:rPr>
              <w:t>C.R.S. 22-9-106</w:t>
            </w:r>
            <w:r w:rsidRPr="00160346">
              <w:rPr>
                <w:rFonts w:cstheme="minorHAnsi"/>
                <w:bCs/>
                <w:sz w:val="18"/>
                <w:szCs w:val="18"/>
              </w:rPr>
              <w:t xml:space="preserve">, unless waived, in which case a replacement plan and rationale shall be submitted and approved in accordance with </w:t>
            </w:r>
            <w:r w:rsidRPr="00160346">
              <w:rPr>
                <w:rFonts w:cstheme="minorHAnsi"/>
                <w:b/>
                <w:bCs/>
                <w:sz w:val="18"/>
                <w:szCs w:val="18"/>
              </w:rPr>
              <w:t xml:space="preserve">Section 5.10 </w:t>
            </w:r>
            <w:r w:rsidRPr="00160346">
              <w:rPr>
                <w:rFonts w:cstheme="minorHAnsi"/>
                <w:bCs/>
                <w:sz w:val="18"/>
                <w:szCs w:val="18"/>
              </w:rPr>
              <w:t>and the School shall operate in accordance with that plan.</w:t>
            </w:r>
            <w:bookmarkEnd w:id="145"/>
            <w:r w:rsidRPr="00160346">
              <w:rPr>
                <w:rFonts w:cstheme="minorHAnsi"/>
                <w:bCs/>
                <w:sz w:val="18"/>
                <w:szCs w:val="18"/>
              </w:rPr>
              <w:t xml:space="preserve"> </w:t>
            </w:r>
          </w:p>
          <w:p w14:paraId="08E8C4AA" w14:textId="77777777" w:rsidR="001F1747" w:rsidRPr="005916A2" w:rsidRDefault="001F1747" w:rsidP="001F1747">
            <w:pPr>
              <w:rPr>
                <w:rFonts w:cstheme="minorHAnsi"/>
                <w:sz w:val="18"/>
                <w:szCs w:val="18"/>
              </w:rPr>
            </w:pPr>
          </w:p>
        </w:tc>
        <w:tc>
          <w:tcPr>
            <w:tcW w:w="946" w:type="pct"/>
          </w:tcPr>
          <w:p w14:paraId="64CD661A" w14:textId="77777777" w:rsidR="001F1747" w:rsidRDefault="001F1747" w:rsidP="001F1747">
            <w:pPr>
              <w:rPr>
                <w:rFonts w:cstheme="minorHAnsi"/>
                <w:sz w:val="18"/>
                <w:szCs w:val="18"/>
              </w:rPr>
            </w:pPr>
          </w:p>
        </w:tc>
      </w:tr>
      <w:tr w:rsidR="001F1747" w:rsidRPr="009E0C55" w14:paraId="5EB1E417" w14:textId="77777777" w:rsidTr="001F1747">
        <w:tc>
          <w:tcPr>
            <w:tcW w:w="840" w:type="pct"/>
          </w:tcPr>
          <w:p w14:paraId="538413E0" w14:textId="77777777" w:rsidR="001F1747" w:rsidRDefault="001F1747" w:rsidP="001F1747">
            <w:pPr>
              <w:rPr>
                <w:rFonts w:cstheme="minorHAnsi"/>
                <w:b/>
                <w:sz w:val="18"/>
                <w:szCs w:val="18"/>
              </w:rPr>
            </w:pPr>
            <w:r>
              <w:rPr>
                <w:rFonts w:cstheme="minorHAnsi"/>
                <w:b/>
                <w:sz w:val="18"/>
                <w:szCs w:val="18"/>
              </w:rPr>
              <w:t>School Calendar</w:t>
            </w:r>
          </w:p>
        </w:tc>
        <w:tc>
          <w:tcPr>
            <w:tcW w:w="1040" w:type="pct"/>
          </w:tcPr>
          <w:p w14:paraId="0CFB5EF5" w14:textId="77777777" w:rsidR="001F1747" w:rsidRPr="00F76F2C" w:rsidRDefault="001F1747" w:rsidP="001F1747">
            <w:pPr>
              <w:rPr>
                <w:rFonts w:cstheme="minorHAnsi"/>
                <w:sz w:val="18"/>
                <w:szCs w:val="18"/>
              </w:rPr>
            </w:pPr>
          </w:p>
        </w:tc>
        <w:tc>
          <w:tcPr>
            <w:tcW w:w="1072" w:type="pct"/>
          </w:tcPr>
          <w:p w14:paraId="227683AB" w14:textId="77777777" w:rsidR="001F1747" w:rsidRPr="00F9686A" w:rsidRDefault="001F1747" w:rsidP="001F1747">
            <w:pPr>
              <w:rPr>
                <w:rFonts w:cstheme="minorHAnsi"/>
                <w:bCs/>
                <w:sz w:val="18"/>
                <w:szCs w:val="18"/>
              </w:rPr>
            </w:pPr>
          </w:p>
        </w:tc>
        <w:tc>
          <w:tcPr>
            <w:tcW w:w="1102" w:type="pct"/>
          </w:tcPr>
          <w:p w14:paraId="37A60679" w14:textId="77777777" w:rsidR="001F1747" w:rsidRPr="00393610" w:rsidRDefault="001F1747" w:rsidP="001F1747">
            <w:pPr>
              <w:rPr>
                <w:rFonts w:cstheme="minorHAnsi"/>
                <w:sz w:val="18"/>
                <w:szCs w:val="18"/>
              </w:rPr>
            </w:pPr>
            <w:bookmarkStart w:id="146" w:name="_Toc506879107"/>
            <w:r w:rsidRPr="00393610">
              <w:rPr>
                <w:rFonts w:cstheme="minorHAnsi"/>
                <w:b/>
                <w:bCs/>
                <w:sz w:val="18"/>
                <w:szCs w:val="18"/>
                <w:u w:val="single"/>
              </w:rPr>
              <w:t>7.12</w:t>
            </w:r>
            <w:r w:rsidRPr="00393610">
              <w:rPr>
                <w:rFonts w:cstheme="minorHAnsi"/>
                <w:b/>
                <w:bCs/>
                <w:sz w:val="18"/>
                <w:szCs w:val="18"/>
                <w:u w:val="single"/>
              </w:rPr>
              <w:tab/>
              <w:t>School Calendar; Hours of Operation.</w:t>
            </w:r>
            <w:bookmarkEnd w:id="146"/>
            <w:r w:rsidRPr="00393610">
              <w:rPr>
                <w:rFonts w:cstheme="minorHAnsi"/>
                <w:sz w:val="18"/>
                <w:szCs w:val="18"/>
              </w:rPr>
              <w:t xml:space="preserve"> The days and hours of operation of the School shall not be materially less than those set forth in the Application unless previously approved in writing by the Institute, but in no case shall fall below the minimum number of days and hours set forth in law. For purposes of this Section, “material” is defined as a 10% reduction in time or transition to or from a 4-day school week.</w:t>
            </w:r>
          </w:p>
          <w:p w14:paraId="77531124" w14:textId="77777777" w:rsidR="001F1747" w:rsidRPr="00683DE7" w:rsidRDefault="001F1747" w:rsidP="001F1747">
            <w:pPr>
              <w:rPr>
                <w:rFonts w:cstheme="minorHAnsi"/>
                <w:sz w:val="18"/>
                <w:szCs w:val="18"/>
              </w:rPr>
            </w:pPr>
          </w:p>
        </w:tc>
        <w:tc>
          <w:tcPr>
            <w:tcW w:w="946" w:type="pct"/>
          </w:tcPr>
          <w:p w14:paraId="48C59354" w14:textId="77777777" w:rsidR="001F1747" w:rsidRDefault="001F1747" w:rsidP="001F1747">
            <w:pPr>
              <w:rPr>
                <w:rFonts w:cstheme="minorHAnsi"/>
                <w:sz w:val="18"/>
                <w:szCs w:val="18"/>
              </w:rPr>
            </w:pPr>
          </w:p>
        </w:tc>
      </w:tr>
      <w:tr w:rsidR="001F1747" w:rsidRPr="009E0C55" w14:paraId="5AF14CEE" w14:textId="77777777" w:rsidTr="001F1747">
        <w:tc>
          <w:tcPr>
            <w:tcW w:w="840" w:type="pct"/>
          </w:tcPr>
          <w:p w14:paraId="698839BE" w14:textId="77777777" w:rsidR="001F1747" w:rsidRDefault="001F1747" w:rsidP="001F1747">
            <w:pPr>
              <w:rPr>
                <w:rFonts w:cstheme="minorHAnsi"/>
                <w:b/>
                <w:sz w:val="18"/>
                <w:szCs w:val="18"/>
              </w:rPr>
            </w:pPr>
            <w:r>
              <w:rPr>
                <w:rFonts w:cstheme="minorHAnsi"/>
                <w:b/>
                <w:sz w:val="18"/>
                <w:szCs w:val="18"/>
              </w:rPr>
              <w:t>Student Welfare/Safety</w:t>
            </w:r>
          </w:p>
        </w:tc>
        <w:tc>
          <w:tcPr>
            <w:tcW w:w="1040" w:type="pct"/>
          </w:tcPr>
          <w:p w14:paraId="2A1C23BD" w14:textId="77777777" w:rsidR="001F1747" w:rsidRPr="00393610" w:rsidRDefault="001F1747" w:rsidP="001F1747">
            <w:pPr>
              <w:rPr>
                <w:rFonts w:cstheme="minorHAnsi"/>
                <w:sz w:val="18"/>
                <w:szCs w:val="18"/>
              </w:rPr>
            </w:pPr>
            <w:r w:rsidRPr="00393610">
              <w:rPr>
                <w:rFonts w:cstheme="minorHAnsi"/>
                <w:sz w:val="18"/>
                <w:szCs w:val="18"/>
              </w:rPr>
              <w:t xml:space="preserve">F. </w:t>
            </w:r>
            <w:r w:rsidRPr="00393610">
              <w:rPr>
                <w:rFonts w:cstheme="minorHAnsi"/>
                <w:bCs/>
                <w:sz w:val="18"/>
                <w:szCs w:val="18"/>
                <w:u w:val="single"/>
              </w:rPr>
              <w:t>Student Welfare and Safety</w:t>
            </w:r>
            <w:r w:rsidRPr="00393610">
              <w:rPr>
                <w:rFonts w:cstheme="minorHAnsi"/>
                <w:b/>
                <w:bCs/>
                <w:sz w:val="18"/>
                <w:szCs w:val="18"/>
                <w:u w:val="single"/>
              </w:rPr>
              <w:t>.</w:t>
            </w:r>
            <w:r w:rsidRPr="00393610">
              <w:rPr>
                <w:rFonts w:cstheme="minorHAnsi"/>
                <w:sz w:val="18"/>
                <w:szCs w:val="18"/>
              </w:rPr>
              <w:t xml:space="preserve"> The School shall comply, except as waived, with all District approved policies and regulations, and comply with all applicable federal and state laws, concerning student welfare, safety and health, including, without limitation, District policies and laws addressing the reporting of child abuse, accident prevention and disaster response, and any state regulations governing the operation of school facilities. </w:t>
            </w:r>
          </w:p>
          <w:p w14:paraId="1493CADA" w14:textId="77777777" w:rsidR="001F1747" w:rsidRPr="00F76F2C" w:rsidRDefault="001F1747" w:rsidP="001F1747">
            <w:pPr>
              <w:rPr>
                <w:rFonts w:cstheme="minorHAnsi"/>
                <w:sz w:val="18"/>
                <w:szCs w:val="18"/>
              </w:rPr>
            </w:pPr>
          </w:p>
        </w:tc>
        <w:tc>
          <w:tcPr>
            <w:tcW w:w="1072" w:type="pct"/>
          </w:tcPr>
          <w:p w14:paraId="04D9C1B9" w14:textId="77777777" w:rsidR="001F1747" w:rsidRPr="009D3427" w:rsidRDefault="001F1747" w:rsidP="001F1747">
            <w:pPr>
              <w:rPr>
                <w:rFonts w:cstheme="minorHAnsi"/>
                <w:bCs/>
                <w:sz w:val="18"/>
                <w:szCs w:val="18"/>
              </w:rPr>
            </w:pPr>
            <w:r w:rsidRPr="009D3427">
              <w:rPr>
                <w:rFonts w:cstheme="minorHAnsi"/>
                <w:bCs/>
                <w:sz w:val="18"/>
                <w:szCs w:val="18"/>
              </w:rPr>
              <w:t>D.</w:t>
            </w:r>
            <w:r w:rsidRPr="009D3427">
              <w:rPr>
                <w:rFonts w:cstheme="minorHAnsi"/>
                <w:bCs/>
                <w:sz w:val="18"/>
                <w:szCs w:val="18"/>
              </w:rPr>
              <w:tab/>
            </w:r>
            <w:r w:rsidRPr="009D3427">
              <w:rPr>
                <w:rFonts w:cstheme="minorHAnsi"/>
                <w:bCs/>
                <w:sz w:val="18"/>
                <w:szCs w:val="18"/>
                <w:u w:val="single"/>
              </w:rPr>
              <w:t>Student Welfare and Safety</w:t>
            </w:r>
            <w:r w:rsidRPr="009D3427">
              <w:rPr>
                <w:rFonts w:cstheme="minorHAnsi"/>
                <w:bCs/>
                <w:sz w:val="18"/>
                <w:szCs w:val="18"/>
              </w:rPr>
              <w:t>. The School shall comply, except as waived, with all District approved policies and regulations, and comply with all applicable federal and state laws, concerning student welfare, safety and health, including, without limitation, District policies and laws addressing the reporting of child abuse, accident prevention and disaster response and laws governing incidents of school violence under C.R.S. § 24-10-106.3, and any state regulations governing the operation of school facilities.</w:t>
            </w:r>
          </w:p>
          <w:p w14:paraId="30E99659" w14:textId="77777777" w:rsidR="001F1747" w:rsidRPr="00F9686A" w:rsidRDefault="001F1747" w:rsidP="001F1747">
            <w:pPr>
              <w:rPr>
                <w:rFonts w:cstheme="minorHAnsi"/>
                <w:bCs/>
                <w:sz w:val="18"/>
                <w:szCs w:val="18"/>
              </w:rPr>
            </w:pPr>
          </w:p>
        </w:tc>
        <w:tc>
          <w:tcPr>
            <w:tcW w:w="1102" w:type="pct"/>
          </w:tcPr>
          <w:p w14:paraId="0C399A65" w14:textId="77777777" w:rsidR="001F1747" w:rsidRPr="00393610" w:rsidRDefault="001F1747" w:rsidP="001F1747">
            <w:pPr>
              <w:rPr>
                <w:rFonts w:cstheme="minorHAnsi"/>
                <w:sz w:val="18"/>
                <w:szCs w:val="18"/>
              </w:rPr>
            </w:pPr>
            <w:bookmarkStart w:id="147" w:name="_Toc506879106"/>
            <w:r w:rsidRPr="00393610">
              <w:rPr>
                <w:rFonts w:cstheme="minorHAnsi"/>
                <w:b/>
                <w:bCs/>
                <w:sz w:val="18"/>
                <w:szCs w:val="18"/>
                <w:u w:val="single"/>
              </w:rPr>
              <w:t>7.11</w:t>
            </w:r>
            <w:r w:rsidRPr="00393610">
              <w:rPr>
                <w:rFonts w:cstheme="minorHAnsi"/>
                <w:b/>
                <w:bCs/>
                <w:sz w:val="18"/>
                <w:szCs w:val="18"/>
                <w:u w:val="single"/>
              </w:rPr>
              <w:tab/>
              <w:t>Student Welfare and Safety.</w:t>
            </w:r>
            <w:bookmarkEnd w:id="147"/>
            <w:r w:rsidRPr="00393610">
              <w:rPr>
                <w:rFonts w:cstheme="minorHAnsi"/>
                <w:sz w:val="18"/>
                <w:szCs w:val="18"/>
              </w:rPr>
              <w:t xml:space="preserve"> The School shall comply with all Institute-approved policies and regulations, and comply with all applicable federal and state laws concerning student welfare, safety and health, including, without limitation, Institute policies and laws addressing the reporting of child abuse, accident prevention and disaster response, and any state regulations governing the operation of school facilities.  The School is solely responsible for developing and implementing an emergency response plan and other safety protocols consistent with state and federal law, including but not limited to the Colorado Safe Schools Act, </w:t>
            </w:r>
            <w:r w:rsidRPr="00393610">
              <w:rPr>
                <w:rFonts w:cstheme="minorHAnsi"/>
                <w:b/>
                <w:sz w:val="18"/>
                <w:szCs w:val="18"/>
              </w:rPr>
              <w:t>C.R.S. 22-32-109.1</w:t>
            </w:r>
            <w:r w:rsidRPr="00393610">
              <w:rPr>
                <w:rFonts w:cstheme="minorHAnsi"/>
                <w:sz w:val="18"/>
                <w:szCs w:val="18"/>
              </w:rPr>
              <w:t xml:space="preserve"> as it now exists or may be amended.  </w:t>
            </w:r>
          </w:p>
          <w:p w14:paraId="18E4C1CD" w14:textId="77777777" w:rsidR="001F1747" w:rsidRPr="00683DE7" w:rsidRDefault="001F1747" w:rsidP="001F1747">
            <w:pPr>
              <w:rPr>
                <w:rFonts w:cstheme="minorHAnsi"/>
                <w:sz w:val="18"/>
                <w:szCs w:val="18"/>
              </w:rPr>
            </w:pPr>
          </w:p>
        </w:tc>
        <w:tc>
          <w:tcPr>
            <w:tcW w:w="946" w:type="pct"/>
          </w:tcPr>
          <w:p w14:paraId="1AEB964A" w14:textId="77777777" w:rsidR="001F1747" w:rsidRDefault="001F1747" w:rsidP="001F1747">
            <w:pPr>
              <w:rPr>
                <w:rFonts w:cstheme="minorHAnsi"/>
                <w:sz w:val="18"/>
                <w:szCs w:val="18"/>
              </w:rPr>
            </w:pPr>
          </w:p>
        </w:tc>
      </w:tr>
    </w:tbl>
    <w:p w14:paraId="7C196187" w14:textId="76211B34" w:rsidR="001F1747" w:rsidRDefault="001F1747" w:rsidP="001F1747">
      <w:pPr>
        <w:rPr>
          <w:b/>
          <w:bCs/>
          <w:sz w:val="28"/>
          <w:szCs w:val="28"/>
        </w:rPr>
      </w:pPr>
    </w:p>
    <w:p w14:paraId="6F1D8470" w14:textId="5A6EA1EA" w:rsidR="001F1747" w:rsidRDefault="001F1747" w:rsidP="001F1747">
      <w:pPr>
        <w:rPr>
          <w:b/>
          <w:bCs/>
          <w:sz w:val="28"/>
          <w:szCs w:val="28"/>
        </w:rPr>
      </w:pPr>
    </w:p>
    <w:p w14:paraId="61467721" w14:textId="6755271F" w:rsidR="001F1747" w:rsidRDefault="001F1747" w:rsidP="001F1747">
      <w:pPr>
        <w:rPr>
          <w:b/>
          <w:bCs/>
          <w:sz w:val="28"/>
          <w:szCs w:val="28"/>
        </w:rPr>
      </w:pPr>
    </w:p>
    <w:p w14:paraId="48CAACF3" w14:textId="2259B434" w:rsidR="001F1747" w:rsidRDefault="001F1747" w:rsidP="001F1747">
      <w:pPr>
        <w:rPr>
          <w:b/>
          <w:bCs/>
          <w:sz w:val="28"/>
          <w:szCs w:val="28"/>
        </w:rPr>
      </w:pPr>
    </w:p>
    <w:p w14:paraId="66630522" w14:textId="7FC8C5CF" w:rsidR="001F1747" w:rsidRDefault="001F1747" w:rsidP="001F1747">
      <w:pPr>
        <w:rPr>
          <w:b/>
          <w:bCs/>
          <w:sz w:val="28"/>
          <w:szCs w:val="28"/>
        </w:rPr>
      </w:pPr>
    </w:p>
    <w:p w14:paraId="54599BF2" w14:textId="0CC07599" w:rsidR="001F1747" w:rsidRDefault="001F1747" w:rsidP="001F1747">
      <w:pPr>
        <w:rPr>
          <w:b/>
          <w:bCs/>
          <w:sz w:val="28"/>
          <w:szCs w:val="28"/>
        </w:rPr>
      </w:pPr>
    </w:p>
    <w:p w14:paraId="4E6C2A86" w14:textId="26A83C82" w:rsidR="001F1747" w:rsidRDefault="001F1747" w:rsidP="001F1747">
      <w:pPr>
        <w:rPr>
          <w:b/>
          <w:bCs/>
          <w:sz w:val="28"/>
          <w:szCs w:val="28"/>
        </w:rPr>
      </w:pPr>
    </w:p>
    <w:p w14:paraId="1F261B4C" w14:textId="13F204CF" w:rsidR="001F1747" w:rsidRDefault="001F1747" w:rsidP="001F1747">
      <w:pPr>
        <w:rPr>
          <w:b/>
          <w:bCs/>
          <w:sz w:val="28"/>
          <w:szCs w:val="28"/>
        </w:rPr>
      </w:pPr>
    </w:p>
    <w:p w14:paraId="46AF36A4" w14:textId="4AD00952" w:rsidR="001F1747" w:rsidRDefault="001F1747" w:rsidP="001F1747">
      <w:pPr>
        <w:rPr>
          <w:b/>
          <w:bCs/>
          <w:sz w:val="28"/>
          <w:szCs w:val="28"/>
        </w:rPr>
      </w:pPr>
    </w:p>
    <w:p w14:paraId="2A025D2A" w14:textId="37BCEDF3" w:rsidR="001F1747" w:rsidRDefault="001F1747" w:rsidP="001F1747">
      <w:pPr>
        <w:rPr>
          <w:b/>
          <w:bCs/>
          <w:sz w:val="28"/>
          <w:szCs w:val="28"/>
        </w:rPr>
      </w:pPr>
    </w:p>
    <w:p w14:paraId="66014703" w14:textId="5A0E1FB8" w:rsidR="001F1747" w:rsidRDefault="001F1747" w:rsidP="001F1747">
      <w:pPr>
        <w:rPr>
          <w:b/>
          <w:bCs/>
          <w:sz w:val="28"/>
          <w:szCs w:val="28"/>
        </w:rPr>
      </w:pPr>
    </w:p>
    <w:p w14:paraId="6AE3C9AE" w14:textId="3FBD115F" w:rsidR="001F1747" w:rsidRDefault="001F1747" w:rsidP="001F1747">
      <w:pPr>
        <w:rPr>
          <w:b/>
          <w:bCs/>
          <w:sz w:val="28"/>
          <w:szCs w:val="28"/>
        </w:rPr>
      </w:pPr>
    </w:p>
    <w:p w14:paraId="53503869" w14:textId="4790F840" w:rsidR="001F1747" w:rsidRDefault="001F1747" w:rsidP="001F1747">
      <w:pPr>
        <w:rPr>
          <w:b/>
          <w:bCs/>
          <w:sz w:val="28"/>
          <w:szCs w:val="28"/>
        </w:rPr>
      </w:pPr>
    </w:p>
    <w:p w14:paraId="1F907C81" w14:textId="05051EC2" w:rsidR="001F1747" w:rsidRDefault="001F1747" w:rsidP="001F1747">
      <w:pPr>
        <w:rPr>
          <w:b/>
          <w:bCs/>
          <w:sz w:val="28"/>
          <w:szCs w:val="28"/>
        </w:rPr>
      </w:pPr>
    </w:p>
    <w:p w14:paraId="3079AD4D" w14:textId="46FA3EFC" w:rsidR="001F1747" w:rsidRDefault="001F1747" w:rsidP="001F1747">
      <w:pPr>
        <w:rPr>
          <w:b/>
          <w:bCs/>
          <w:sz w:val="28"/>
          <w:szCs w:val="28"/>
        </w:rPr>
      </w:pPr>
    </w:p>
    <w:p w14:paraId="094F257D" w14:textId="3C5DDB04" w:rsidR="001F1747" w:rsidRDefault="001F1747" w:rsidP="001F1747">
      <w:pPr>
        <w:rPr>
          <w:b/>
          <w:bCs/>
          <w:sz w:val="28"/>
          <w:szCs w:val="28"/>
        </w:rPr>
      </w:pPr>
    </w:p>
    <w:p w14:paraId="77A8018A" w14:textId="03500A37" w:rsidR="001F1747" w:rsidRDefault="001F1747" w:rsidP="001F1747">
      <w:pPr>
        <w:rPr>
          <w:b/>
          <w:bCs/>
          <w:sz w:val="28"/>
          <w:szCs w:val="28"/>
        </w:rPr>
      </w:pPr>
    </w:p>
    <w:p w14:paraId="30A495DB" w14:textId="3515BD0A" w:rsidR="001F1747" w:rsidRDefault="001F1747" w:rsidP="001F1747">
      <w:pPr>
        <w:rPr>
          <w:b/>
          <w:bCs/>
          <w:sz w:val="28"/>
          <w:szCs w:val="28"/>
        </w:rPr>
      </w:pPr>
    </w:p>
    <w:p w14:paraId="1E02083E" w14:textId="4F0303AC" w:rsidR="001F1747" w:rsidRDefault="001F1747" w:rsidP="001F1747">
      <w:pPr>
        <w:rPr>
          <w:b/>
          <w:bCs/>
          <w:sz w:val="28"/>
          <w:szCs w:val="28"/>
        </w:rPr>
      </w:pPr>
    </w:p>
    <w:p w14:paraId="41B0AC76" w14:textId="31D4EF94" w:rsidR="001F1747" w:rsidRDefault="001F1747" w:rsidP="001F1747">
      <w:pPr>
        <w:rPr>
          <w:b/>
          <w:bCs/>
          <w:sz w:val="28"/>
          <w:szCs w:val="28"/>
        </w:rPr>
      </w:pPr>
    </w:p>
    <w:p w14:paraId="50F7C9E5" w14:textId="4D093AD2" w:rsidR="001F1747" w:rsidRDefault="001F1747" w:rsidP="001F1747">
      <w:pPr>
        <w:rPr>
          <w:b/>
          <w:bCs/>
          <w:sz w:val="28"/>
          <w:szCs w:val="28"/>
        </w:rPr>
      </w:pPr>
    </w:p>
    <w:p w14:paraId="762261F4" w14:textId="2014BB6A" w:rsidR="001F1747" w:rsidRDefault="001F1747" w:rsidP="001F1747">
      <w:pPr>
        <w:rPr>
          <w:b/>
          <w:bCs/>
          <w:sz w:val="28"/>
          <w:szCs w:val="28"/>
        </w:rPr>
      </w:pPr>
    </w:p>
    <w:p w14:paraId="56668907" w14:textId="36A3C23C" w:rsidR="001F1747" w:rsidRDefault="001F1747" w:rsidP="001F1747">
      <w:pPr>
        <w:rPr>
          <w:b/>
          <w:bCs/>
          <w:sz w:val="28"/>
          <w:szCs w:val="28"/>
        </w:rPr>
      </w:pPr>
    </w:p>
    <w:p w14:paraId="435F58D4" w14:textId="3BDF9F79" w:rsidR="001F1747" w:rsidRDefault="001F1747" w:rsidP="001F1747">
      <w:pPr>
        <w:rPr>
          <w:b/>
          <w:bCs/>
          <w:sz w:val="28"/>
          <w:szCs w:val="28"/>
        </w:rPr>
      </w:pPr>
    </w:p>
    <w:p w14:paraId="0CF5B25D" w14:textId="48C83F40" w:rsidR="001F1747" w:rsidRDefault="001F1747" w:rsidP="001F1747">
      <w:pPr>
        <w:rPr>
          <w:b/>
          <w:bCs/>
          <w:sz w:val="28"/>
          <w:szCs w:val="28"/>
        </w:rPr>
      </w:pPr>
    </w:p>
    <w:p w14:paraId="27ED7FFE" w14:textId="3D082947" w:rsidR="001F1747" w:rsidRPr="003375AB" w:rsidRDefault="001F1747" w:rsidP="00DF3D24">
      <w:pPr>
        <w:pStyle w:val="Heading1"/>
      </w:pPr>
      <w:bookmarkStart w:id="148" w:name="_Toc31274134"/>
      <w:r w:rsidRPr="003375AB">
        <w:t>Personnel</w:t>
      </w:r>
      <w:bookmarkEnd w:id="148"/>
    </w:p>
    <w:p w14:paraId="49980F32"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2314"/>
        <w:gridCol w:w="3278"/>
        <w:gridCol w:w="3111"/>
        <w:gridCol w:w="3068"/>
        <w:gridCol w:w="2619"/>
      </w:tblGrid>
      <w:tr w:rsidR="001F1747" w:rsidRPr="009E0C55" w14:paraId="585DA37A" w14:textId="77777777" w:rsidTr="001F1747">
        <w:tc>
          <w:tcPr>
            <w:tcW w:w="5000" w:type="pct"/>
            <w:gridSpan w:val="5"/>
          </w:tcPr>
          <w:p w14:paraId="1061A4FF" w14:textId="77777777" w:rsidR="001F1747" w:rsidRDefault="001F1747"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Personnel</w:t>
            </w:r>
          </w:p>
          <w:p w14:paraId="0D0372F4" w14:textId="77777777" w:rsidR="001F1747" w:rsidRPr="009E0C55" w:rsidRDefault="001F1747" w:rsidP="001F1747">
            <w:pPr>
              <w:rPr>
                <w:rFonts w:cstheme="minorHAnsi"/>
                <w:b/>
                <w:bCs/>
                <w:sz w:val="18"/>
                <w:szCs w:val="18"/>
              </w:rPr>
            </w:pPr>
          </w:p>
        </w:tc>
      </w:tr>
      <w:tr w:rsidR="001F1747" w:rsidRPr="009E0C55" w14:paraId="0284D33F" w14:textId="77777777" w:rsidTr="001F1747">
        <w:tc>
          <w:tcPr>
            <w:tcW w:w="804" w:type="pct"/>
          </w:tcPr>
          <w:p w14:paraId="1B5558F0" w14:textId="77777777" w:rsidR="001F1747" w:rsidRPr="003C1A4E" w:rsidRDefault="001F1747" w:rsidP="001F1747">
            <w:pPr>
              <w:rPr>
                <w:rFonts w:cstheme="minorHAnsi"/>
                <w:b/>
                <w:bCs/>
                <w:sz w:val="24"/>
                <w:szCs w:val="24"/>
              </w:rPr>
            </w:pPr>
            <w:r w:rsidRPr="003C1A4E">
              <w:rPr>
                <w:rFonts w:cstheme="minorHAnsi"/>
                <w:b/>
                <w:bCs/>
                <w:sz w:val="24"/>
                <w:szCs w:val="24"/>
              </w:rPr>
              <w:t>Topic</w:t>
            </w:r>
          </w:p>
        </w:tc>
        <w:tc>
          <w:tcPr>
            <w:tcW w:w="1139" w:type="pct"/>
          </w:tcPr>
          <w:p w14:paraId="3441ABF5" w14:textId="77777777" w:rsidR="001F1747" w:rsidRPr="003C1A4E" w:rsidRDefault="001F1747" w:rsidP="001F1747">
            <w:pPr>
              <w:rPr>
                <w:rFonts w:cstheme="minorHAnsi"/>
                <w:b/>
                <w:bCs/>
                <w:sz w:val="24"/>
                <w:szCs w:val="24"/>
              </w:rPr>
            </w:pPr>
            <w:r w:rsidRPr="003C1A4E">
              <w:rPr>
                <w:rFonts w:cstheme="minorHAnsi"/>
                <w:b/>
                <w:bCs/>
                <w:sz w:val="24"/>
                <w:szCs w:val="24"/>
              </w:rPr>
              <w:t>2014 state model</w:t>
            </w:r>
          </w:p>
        </w:tc>
        <w:tc>
          <w:tcPr>
            <w:tcW w:w="1081" w:type="pct"/>
          </w:tcPr>
          <w:p w14:paraId="566E9564" w14:textId="77777777" w:rsidR="001F1747" w:rsidRPr="003C1A4E" w:rsidRDefault="001F1747" w:rsidP="001F1747">
            <w:pPr>
              <w:rPr>
                <w:rFonts w:cstheme="minorHAnsi"/>
                <w:b/>
                <w:bCs/>
                <w:sz w:val="24"/>
                <w:szCs w:val="24"/>
              </w:rPr>
            </w:pPr>
            <w:r w:rsidRPr="003C1A4E">
              <w:rPr>
                <w:rFonts w:cstheme="minorHAnsi"/>
                <w:b/>
                <w:bCs/>
                <w:sz w:val="24"/>
                <w:szCs w:val="24"/>
              </w:rPr>
              <w:t>Caplan and Earnest Template</w:t>
            </w:r>
          </w:p>
        </w:tc>
        <w:tc>
          <w:tcPr>
            <w:tcW w:w="1066" w:type="pct"/>
          </w:tcPr>
          <w:p w14:paraId="6B6610CA" w14:textId="77777777" w:rsidR="001F1747" w:rsidRPr="003C1A4E" w:rsidRDefault="001F1747" w:rsidP="001F1747">
            <w:pPr>
              <w:rPr>
                <w:rFonts w:cstheme="minorHAnsi"/>
                <w:b/>
                <w:bCs/>
                <w:sz w:val="24"/>
                <w:szCs w:val="24"/>
              </w:rPr>
            </w:pPr>
            <w:r w:rsidRPr="003C1A4E">
              <w:rPr>
                <w:rFonts w:cstheme="minorHAnsi"/>
                <w:b/>
                <w:bCs/>
                <w:sz w:val="24"/>
                <w:szCs w:val="24"/>
              </w:rPr>
              <w:t>CSI Single Site</w:t>
            </w:r>
          </w:p>
        </w:tc>
        <w:tc>
          <w:tcPr>
            <w:tcW w:w="910" w:type="pct"/>
          </w:tcPr>
          <w:p w14:paraId="459F1210" w14:textId="77777777" w:rsidR="001F1747" w:rsidRPr="003C1A4E" w:rsidRDefault="001F1747" w:rsidP="001F1747">
            <w:pPr>
              <w:tabs>
                <w:tab w:val="left" w:pos="800"/>
              </w:tabs>
              <w:rPr>
                <w:rFonts w:cstheme="minorHAnsi"/>
                <w:b/>
                <w:bCs/>
                <w:sz w:val="24"/>
                <w:szCs w:val="24"/>
              </w:rPr>
            </w:pPr>
            <w:r w:rsidRPr="003C1A4E">
              <w:rPr>
                <w:rFonts w:cstheme="minorHAnsi"/>
                <w:b/>
                <w:bCs/>
                <w:sz w:val="24"/>
                <w:szCs w:val="24"/>
              </w:rPr>
              <w:t>DPS Single Site</w:t>
            </w:r>
          </w:p>
        </w:tc>
      </w:tr>
      <w:tr w:rsidR="001F1747" w:rsidRPr="009E0C55" w14:paraId="32C51E01" w14:textId="77777777" w:rsidTr="001F1747">
        <w:tc>
          <w:tcPr>
            <w:tcW w:w="5000" w:type="pct"/>
            <w:gridSpan w:val="5"/>
            <w:shd w:val="clear" w:color="auto" w:fill="D9D9D9" w:themeFill="background1" w:themeFillShade="D9"/>
          </w:tcPr>
          <w:p w14:paraId="3CA8CCC9" w14:textId="77777777" w:rsidR="001F1747" w:rsidRDefault="001F1747" w:rsidP="001F1747">
            <w:pPr>
              <w:rPr>
                <w:rFonts w:cstheme="minorHAnsi"/>
                <w:sz w:val="18"/>
                <w:szCs w:val="18"/>
              </w:rPr>
            </w:pPr>
          </w:p>
        </w:tc>
      </w:tr>
      <w:tr w:rsidR="001F1747" w:rsidRPr="009E0C55" w14:paraId="125868BE" w14:textId="77777777" w:rsidTr="001F1747">
        <w:tc>
          <w:tcPr>
            <w:tcW w:w="804" w:type="pct"/>
          </w:tcPr>
          <w:p w14:paraId="4F1CD4D1" w14:textId="77777777" w:rsidR="001F1747" w:rsidRPr="00F76F2C" w:rsidRDefault="001F1747" w:rsidP="001F1747">
            <w:pPr>
              <w:rPr>
                <w:rFonts w:cstheme="minorHAnsi"/>
                <w:b/>
                <w:sz w:val="18"/>
                <w:szCs w:val="18"/>
              </w:rPr>
            </w:pPr>
            <w:r>
              <w:rPr>
                <w:rFonts w:cstheme="minorHAnsi"/>
                <w:b/>
                <w:sz w:val="18"/>
                <w:szCs w:val="18"/>
              </w:rPr>
              <w:t>Employee Status</w:t>
            </w:r>
          </w:p>
        </w:tc>
        <w:tc>
          <w:tcPr>
            <w:tcW w:w="1139" w:type="pct"/>
          </w:tcPr>
          <w:p w14:paraId="201D4891" w14:textId="77777777" w:rsidR="001F1747" w:rsidRPr="008232AE" w:rsidRDefault="001F1747" w:rsidP="001F1747">
            <w:pPr>
              <w:rPr>
                <w:rFonts w:cstheme="minorHAnsi"/>
                <w:b/>
                <w:sz w:val="18"/>
                <w:szCs w:val="18"/>
              </w:rPr>
            </w:pPr>
            <w:bookmarkStart w:id="149" w:name="_Toc397431576"/>
            <w:r w:rsidRPr="008232AE">
              <w:rPr>
                <w:rFonts w:cstheme="minorHAnsi"/>
                <w:b/>
                <w:sz w:val="18"/>
                <w:szCs w:val="18"/>
              </w:rPr>
              <w:t xml:space="preserve">9.1 </w:t>
            </w:r>
            <w:r w:rsidRPr="008232AE">
              <w:rPr>
                <w:rFonts w:cstheme="minorHAnsi"/>
                <w:b/>
                <w:sz w:val="18"/>
                <w:szCs w:val="18"/>
              </w:rPr>
              <w:tab/>
              <w:t>Employee Status.</w:t>
            </w:r>
            <w:bookmarkEnd w:id="149"/>
          </w:p>
          <w:p w14:paraId="1E75B912" w14:textId="77777777" w:rsidR="001F1747" w:rsidRPr="008232AE" w:rsidRDefault="001F1747" w:rsidP="001F1747">
            <w:pPr>
              <w:rPr>
                <w:rFonts w:cstheme="minorHAnsi"/>
                <w:sz w:val="18"/>
                <w:szCs w:val="18"/>
              </w:rPr>
            </w:pPr>
            <w:r w:rsidRPr="008232AE">
              <w:rPr>
                <w:rFonts w:cstheme="minorHAnsi"/>
                <w:sz w:val="18"/>
                <w:szCs w:val="18"/>
              </w:rPr>
              <w:t>All employees hired by the School shall be employees of the School and not the District. All employee discipline decisions shall be made by the School. The District shall have no obligation to employ School employees who are released or leave the School. Other terms of the employment relationship are described in the Employee Handbook submitted as part of the School’s charter application. The Handbook may be amended or revised at the discretion of the School.</w:t>
            </w:r>
          </w:p>
          <w:p w14:paraId="2549AB93" w14:textId="77777777" w:rsidR="001F1747" w:rsidRPr="005864AD" w:rsidRDefault="001F1747" w:rsidP="001F1747">
            <w:pPr>
              <w:rPr>
                <w:rFonts w:cstheme="minorHAnsi"/>
                <w:sz w:val="18"/>
                <w:szCs w:val="18"/>
              </w:rPr>
            </w:pPr>
            <w:r w:rsidRPr="008232AE">
              <w:rPr>
                <w:rFonts w:cstheme="minorHAnsi"/>
                <w:sz w:val="18"/>
                <w:szCs w:val="18"/>
              </w:rPr>
              <w:t>TIP</w:t>
            </w:r>
            <w:r w:rsidRPr="008232AE">
              <w:rPr>
                <w:rFonts w:cstheme="minorHAnsi"/>
                <w:sz w:val="18"/>
                <w:szCs w:val="18"/>
              </w:rPr>
              <w:br/>
            </w:r>
            <w:r w:rsidRPr="008232AE">
              <w:rPr>
                <w:rFonts w:cstheme="minorHAnsi"/>
                <w:i/>
                <w:sz w:val="18"/>
                <w:szCs w:val="18"/>
              </w:rPr>
              <w:t>The personnel provisions of many charter school contracts contain a provision describing the employment options for District teachers who teach at the charter school. For the initial three years of such employment, the options are set forth in C.R.S. §22-30.5-111(1) and so do not need to be in the contract. The status of the teacher upon returning to the District or for subsequent years is a matter of District policy or a negotiated agreement. Hence, no such provisions are included in this sample.</w:t>
            </w:r>
          </w:p>
        </w:tc>
        <w:tc>
          <w:tcPr>
            <w:tcW w:w="1081" w:type="pct"/>
          </w:tcPr>
          <w:p w14:paraId="1647FD8C" w14:textId="77777777" w:rsidR="001F1747" w:rsidRPr="00643EF4" w:rsidRDefault="001F1747" w:rsidP="001F1747">
            <w:pPr>
              <w:rPr>
                <w:rFonts w:cstheme="minorHAnsi"/>
                <w:b/>
                <w:sz w:val="18"/>
                <w:szCs w:val="18"/>
              </w:rPr>
            </w:pPr>
            <w:bookmarkStart w:id="150" w:name="_Toc449949989"/>
            <w:bookmarkStart w:id="151" w:name="_Toc449960785"/>
            <w:bookmarkStart w:id="152" w:name="_Toc449961010"/>
            <w:r w:rsidRPr="00643EF4">
              <w:rPr>
                <w:rFonts w:cstheme="minorHAnsi"/>
                <w:b/>
                <w:sz w:val="18"/>
                <w:szCs w:val="18"/>
              </w:rPr>
              <w:t>8.1</w:t>
            </w:r>
            <w:r w:rsidRPr="00643EF4">
              <w:rPr>
                <w:rFonts w:cstheme="minorHAnsi"/>
                <w:b/>
                <w:sz w:val="18"/>
                <w:szCs w:val="18"/>
              </w:rPr>
              <w:tab/>
              <w:t>Employee Status.</w:t>
            </w:r>
            <w:bookmarkEnd w:id="150"/>
            <w:bookmarkEnd w:id="151"/>
            <w:bookmarkEnd w:id="152"/>
          </w:p>
          <w:p w14:paraId="62D6A0D9" w14:textId="77777777" w:rsidR="001F1747" w:rsidRPr="00643EF4" w:rsidRDefault="001F1747" w:rsidP="001F1747">
            <w:pPr>
              <w:rPr>
                <w:rFonts w:cstheme="minorHAnsi"/>
                <w:sz w:val="18"/>
                <w:szCs w:val="18"/>
              </w:rPr>
            </w:pPr>
            <w:r w:rsidRPr="00643EF4">
              <w:rPr>
                <w:rFonts w:cstheme="minorHAnsi"/>
                <w:sz w:val="18"/>
                <w:szCs w:val="18"/>
              </w:rPr>
              <w:t>All employees hired by the School shall be employees of the School and not the District. All employee discipline decisions shall be made by the School. The District shall have no obligation to employ School employees who are released or leave the School.</w:t>
            </w:r>
          </w:p>
          <w:p w14:paraId="5EE59F7D" w14:textId="77777777" w:rsidR="001F1747" w:rsidRPr="00F9686A" w:rsidRDefault="001F1747" w:rsidP="001F1747">
            <w:pPr>
              <w:rPr>
                <w:rFonts w:cstheme="minorHAnsi"/>
                <w:b/>
                <w:sz w:val="18"/>
                <w:szCs w:val="18"/>
              </w:rPr>
            </w:pPr>
          </w:p>
        </w:tc>
        <w:tc>
          <w:tcPr>
            <w:tcW w:w="1066" w:type="pct"/>
          </w:tcPr>
          <w:p w14:paraId="2A246583" w14:textId="77777777" w:rsidR="001F1747" w:rsidRPr="008232AE" w:rsidRDefault="001F1747" w:rsidP="001F1747">
            <w:pPr>
              <w:rPr>
                <w:rFonts w:cstheme="minorHAnsi"/>
                <w:sz w:val="18"/>
                <w:szCs w:val="18"/>
              </w:rPr>
            </w:pPr>
            <w:bookmarkStart w:id="153" w:name="_Toc506879125"/>
            <w:r w:rsidRPr="008232AE">
              <w:rPr>
                <w:rFonts w:cstheme="minorHAnsi"/>
                <w:b/>
                <w:bCs/>
                <w:sz w:val="18"/>
                <w:szCs w:val="18"/>
                <w:u w:val="single"/>
              </w:rPr>
              <w:t>9.1</w:t>
            </w:r>
            <w:r w:rsidRPr="008232AE">
              <w:rPr>
                <w:rFonts w:cstheme="minorHAnsi"/>
                <w:b/>
                <w:bCs/>
                <w:sz w:val="18"/>
                <w:szCs w:val="18"/>
                <w:u w:val="single"/>
              </w:rPr>
              <w:tab/>
              <w:t>Employee Status.</w:t>
            </w:r>
            <w:bookmarkEnd w:id="153"/>
            <w:r w:rsidRPr="008232AE">
              <w:rPr>
                <w:rFonts w:cstheme="minorHAnsi"/>
                <w:sz w:val="18"/>
                <w:szCs w:val="18"/>
              </w:rPr>
              <w:t xml:space="preserve">  The School shall employ such personnel as are required for the efficient and effective operation of the School. All employees hired by the School shall be employees of the School and shall under no circumstances be considered an employee of the Institute.  </w:t>
            </w:r>
          </w:p>
          <w:p w14:paraId="51572A08" w14:textId="77777777" w:rsidR="001F1747" w:rsidRPr="00580DAB" w:rsidRDefault="001F1747" w:rsidP="001F1747">
            <w:pPr>
              <w:rPr>
                <w:rFonts w:cstheme="minorHAnsi"/>
                <w:b/>
                <w:bCs/>
                <w:sz w:val="18"/>
                <w:szCs w:val="18"/>
              </w:rPr>
            </w:pPr>
          </w:p>
        </w:tc>
        <w:tc>
          <w:tcPr>
            <w:tcW w:w="910" w:type="pct"/>
          </w:tcPr>
          <w:p w14:paraId="17F44DC6" w14:textId="77777777" w:rsidR="001F1747" w:rsidRDefault="001F1747" w:rsidP="001F1747">
            <w:pPr>
              <w:rPr>
                <w:rFonts w:cstheme="minorHAnsi"/>
                <w:sz w:val="18"/>
                <w:szCs w:val="18"/>
              </w:rPr>
            </w:pPr>
          </w:p>
        </w:tc>
      </w:tr>
      <w:tr w:rsidR="001F1747" w:rsidRPr="009E0C55" w14:paraId="65D0C72C" w14:textId="77777777" w:rsidTr="001F1747">
        <w:tc>
          <w:tcPr>
            <w:tcW w:w="804" w:type="pct"/>
          </w:tcPr>
          <w:p w14:paraId="64B70342" w14:textId="77777777" w:rsidR="001F1747" w:rsidRPr="00F76F2C" w:rsidRDefault="001F1747" w:rsidP="001F1747">
            <w:pPr>
              <w:rPr>
                <w:rFonts w:cstheme="minorHAnsi"/>
                <w:b/>
                <w:sz w:val="18"/>
                <w:szCs w:val="18"/>
              </w:rPr>
            </w:pPr>
            <w:r>
              <w:rPr>
                <w:rFonts w:cstheme="minorHAnsi"/>
                <w:b/>
                <w:sz w:val="18"/>
                <w:szCs w:val="18"/>
              </w:rPr>
              <w:t>Staffing Plan</w:t>
            </w:r>
          </w:p>
        </w:tc>
        <w:tc>
          <w:tcPr>
            <w:tcW w:w="1139" w:type="pct"/>
          </w:tcPr>
          <w:p w14:paraId="5C04EAB1" w14:textId="77777777" w:rsidR="001F1747" w:rsidRPr="00864C4B" w:rsidRDefault="001F1747" w:rsidP="001F1747">
            <w:pPr>
              <w:rPr>
                <w:rFonts w:cstheme="minorHAnsi"/>
                <w:sz w:val="18"/>
                <w:szCs w:val="18"/>
              </w:rPr>
            </w:pPr>
          </w:p>
        </w:tc>
        <w:tc>
          <w:tcPr>
            <w:tcW w:w="1081" w:type="pct"/>
          </w:tcPr>
          <w:p w14:paraId="43AC81D6" w14:textId="77777777" w:rsidR="001F1747" w:rsidRPr="00F9686A" w:rsidRDefault="001F1747" w:rsidP="001F1747">
            <w:pPr>
              <w:rPr>
                <w:rFonts w:cstheme="minorHAnsi"/>
                <w:b/>
                <w:sz w:val="18"/>
                <w:szCs w:val="18"/>
              </w:rPr>
            </w:pPr>
          </w:p>
        </w:tc>
        <w:tc>
          <w:tcPr>
            <w:tcW w:w="1066" w:type="pct"/>
          </w:tcPr>
          <w:p w14:paraId="4BFDBA0B" w14:textId="77777777" w:rsidR="001F1747" w:rsidRPr="00580DAB" w:rsidRDefault="001F1747" w:rsidP="001F1747">
            <w:pPr>
              <w:rPr>
                <w:rFonts w:cstheme="minorHAnsi"/>
                <w:b/>
                <w:bCs/>
                <w:sz w:val="18"/>
                <w:szCs w:val="18"/>
              </w:rPr>
            </w:pPr>
          </w:p>
        </w:tc>
        <w:tc>
          <w:tcPr>
            <w:tcW w:w="910" w:type="pct"/>
          </w:tcPr>
          <w:p w14:paraId="5FD726E3" w14:textId="77777777" w:rsidR="001F1747" w:rsidRDefault="001F1747" w:rsidP="001F1747">
            <w:pPr>
              <w:rPr>
                <w:rFonts w:cstheme="minorHAnsi"/>
                <w:sz w:val="18"/>
                <w:szCs w:val="18"/>
              </w:rPr>
            </w:pPr>
            <w:r w:rsidRPr="00D83D63">
              <w:rPr>
                <w:rFonts w:cstheme="minorHAnsi"/>
                <w:sz w:val="18"/>
                <w:szCs w:val="18"/>
                <w:u w:val="single"/>
              </w:rPr>
              <w:t>Staffing.</w:t>
            </w:r>
            <w:r w:rsidRPr="00D83D63">
              <w:rPr>
                <w:rFonts w:cstheme="minorHAnsi"/>
                <w:sz w:val="18"/>
                <w:szCs w:val="18"/>
              </w:rPr>
              <w:t xml:space="preserve"> The approved School Application includes a staffing and leadership plan designed to provide the educational program. The District may initiate a Right to Review, pursuant to Section 10. K of this Contract if the School is proposing or has undertaken changes to its staffing plan that the District reasonably believes are likely to have a substantial adverse effect on the School’s ability to deliver the education program as approved. Furthermore, the School agrees to notify the District of a change in School leader within 10 business days of such change.</w:t>
            </w:r>
          </w:p>
          <w:p w14:paraId="5BFBCC12" w14:textId="77777777" w:rsidR="001F1747" w:rsidRDefault="001F1747" w:rsidP="001F1747">
            <w:pPr>
              <w:rPr>
                <w:rFonts w:cstheme="minorHAnsi"/>
                <w:sz w:val="18"/>
                <w:szCs w:val="18"/>
              </w:rPr>
            </w:pPr>
          </w:p>
        </w:tc>
      </w:tr>
      <w:tr w:rsidR="001F1747" w:rsidRPr="009E0C55" w14:paraId="303B5F8A" w14:textId="77777777" w:rsidTr="001F1747">
        <w:tc>
          <w:tcPr>
            <w:tcW w:w="804" w:type="pct"/>
          </w:tcPr>
          <w:p w14:paraId="1575CDC3" w14:textId="77777777" w:rsidR="001F1747" w:rsidRPr="00F76F2C" w:rsidRDefault="001F1747" w:rsidP="001F1747">
            <w:pPr>
              <w:rPr>
                <w:rFonts w:cstheme="minorHAnsi"/>
                <w:b/>
                <w:sz w:val="18"/>
                <w:szCs w:val="18"/>
              </w:rPr>
            </w:pPr>
            <w:r>
              <w:rPr>
                <w:rFonts w:cstheme="minorHAnsi"/>
                <w:b/>
                <w:sz w:val="18"/>
                <w:szCs w:val="18"/>
              </w:rPr>
              <w:t>Employee Policies</w:t>
            </w:r>
          </w:p>
        </w:tc>
        <w:tc>
          <w:tcPr>
            <w:tcW w:w="1139" w:type="pct"/>
          </w:tcPr>
          <w:p w14:paraId="63635F18" w14:textId="77777777" w:rsidR="001F1747" w:rsidRPr="00F76F2C" w:rsidRDefault="001F1747" w:rsidP="001F1747">
            <w:pPr>
              <w:rPr>
                <w:rFonts w:cstheme="minorHAnsi"/>
                <w:b/>
                <w:sz w:val="18"/>
                <w:szCs w:val="18"/>
              </w:rPr>
            </w:pPr>
          </w:p>
        </w:tc>
        <w:tc>
          <w:tcPr>
            <w:tcW w:w="1081" w:type="pct"/>
          </w:tcPr>
          <w:p w14:paraId="764410D4" w14:textId="77777777" w:rsidR="001F1747" w:rsidRPr="00F9686A" w:rsidRDefault="001F1747" w:rsidP="001F1747">
            <w:pPr>
              <w:rPr>
                <w:rFonts w:cstheme="minorHAnsi"/>
                <w:b/>
                <w:sz w:val="18"/>
                <w:szCs w:val="18"/>
              </w:rPr>
            </w:pPr>
          </w:p>
        </w:tc>
        <w:tc>
          <w:tcPr>
            <w:tcW w:w="1066" w:type="pct"/>
          </w:tcPr>
          <w:p w14:paraId="2C46918C" w14:textId="77777777" w:rsidR="001F1747" w:rsidRPr="008232AE" w:rsidRDefault="001F1747" w:rsidP="001F1747">
            <w:pPr>
              <w:rPr>
                <w:rFonts w:cstheme="minorHAnsi"/>
                <w:sz w:val="18"/>
                <w:szCs w:val="18"/>
              </w:rPr>
            </w:pPr>
            <w:bookmarkStart w:id="154" w:name="_Toc506879126"/>
            <w:r w:rsidRPr="008232AE">
              <w:rPr>
                <w:rFonts w:cstheme="minorHAnsi"/>
                <w:b/>
                <w:bCs/>
                <w:sz w:val="18"/>
                <w:szCs w:val="18"/>
                <w:u w:val="single"/>
              </w:rPr>
              <w:t>9.2</w:t>
            </w:r>
            <w:r w:rsidRPr="008232AE">
              <w:rPr>
                <w:rFonts w:cstheme="minorHAnsi"/>
                <w:b/>
                <w:bCs/>
                <w:sz w:val="18"/>
                <w:szCs w:val="18"/>
                <w:u w:val="single"/>
              </w:rPr>
              <w:tab/>
              <w:t>Employee Policies.</w:t>
            </w:r>
            <w:bookmarkEnd w:id="154"/>
            <w:r w:rsidRPr="008232AE">
              <w:rPr>
                <w:rFonts w:cstheme="minorHAnsi"/>
                <w:b/>
                <w:sz w:val="18"/>
                <w:szCs w:val="18"/>
              </w:rPr>
              <w:t xml:space="preserve">  </w:t>
            </w:r>
            <w:r w:rsidRPr="008232AE">
              <w:rPr>
                <w:rFonts w:cstheme="minorHAnsi"/>
                <w:sz w:val="18"/>
                <w:szCs w:val="18"/>
              </w:rPr>
              <w:t>The School shall adopt and implement personnel policies in accordance with state and federal law to address, among other topics, hiring and termination of personnel, terms of employment and compensation.  All employee discipline decisions will be made by the School. Terms of the employment relationship are described in the Employee Handbook submitted in accordance with the CSI online compliance calendar (or its replacement).  The Handbook may be amended or revised at the discretion of the School, with a copy of the amended or revised Handbook provided to the Institute.</w:t>
            </w:r>
          </w:p>
          <w:p w14:paraId="2A4A7D81" w14:textId="77777777" w:rsidR="001F1747" w:rsidRPr="00580DAB" w:rsidRDefault="001F1747" w:rsidP="001F1747">
            <w:pPr>
              <w:rPr>
                <w:rFonts w:cstheme="minorHAnsi"/>
                <w:b/>
                <w:bCs/>
                <w:sz w:val="18"/>
                <w:szCs w:val="18"/>
              </w:rPr>
            </w:pPr>
          </w:p>
        </w:tc>
        <w:tc>
          <w:tcPr>
            <w:tcW w:w="910" w:type="pct"/>
          </w:tcPr>
          <w:p w14:paraId="06BD88F2" w14:textId="77777777" w:rsidR="001F1747" w:rsidRDefault="001F1747" w:rsidP="001F1747">
            <w:pPr>
              <w:rPr>
                <w:rFonts w:cstheme="minorHAnsi"/>
                <w:sz w:val="18"/>
                <w:szCs w:val="18"/>
              </w:rPr>
            </w:pPr>
          </w:p>
        </w:tc>
      </w:tr>
      <w:tr w:rsidR="001F1747" w:rsidRPr="009E0C55" w14:paraId="57902957" w14:textId="77777777" w:rsidTr="001F1747">
        <w:tc>
          <w:tcPr>
            <w:tcW w:w="804" w:type="pct"/>
          </w:tcPr>
          <w:p w14:paraId="70CD10BD" w14:textId="77777777" w:rsidR="001F1747" w:rsidRPr="00F76F2C" w:rsidRDefault="001F1747" w:rsidP="001F1747">
            <w:pPr>
              <w:rPr>
                <w:rFonts w:cstheme="minorHAnsi"/>
                <w:b/>
                <w:sz w:val="18"/>
                <w:szCs w:val="18"/>
              </w:rPr>
            </w:pPr>
          </w:p>
        </w:tc>
        <w:tc>
          <w:tcPr>
            <w:tcW w:w="1139" w:type="pct"/>
          </w:tcPr>
          <w:p w14:paraId="06081A2D" w14:textId="77777777" w:rsidR="001F1747" w:rsidRPr="00F76F2C" w:rsidRDefault="001F1747" w:rsidP="001F1747">
            <w:pPr>
              <w:rPr>
                <w:rFonts w:cstheme="minorHAnsi"/>
                <w:b/>
                <w:sz w:val="18"/>
                <w:szCs w:val="18"/>
              </w:rPr>
            </w:pPr>
          </w:p>
        </w:tc>
        <w:tc>
          <w:tcPr>
            <w:tcW w:w="1081" w:type="pct"/>
          </w:tcPr>
          <w:p w14:paraId="7FE0D908" w14:textId="77777777" w:rsidR="001F1747" w:rsidRPr="00864C4B" w:rsidRDefault="001F1747" w:rsidP="001F1747">
            <w:pPr>
              <w:rPr>
                <w:rFonts w:cstheme="minorHAnsi"/>
                <w:bCs/>
                <w:sz w:val="18"/>
                <w:szCs w:val="18"/>
              </w:rPr>
            </w:pPr>
          </w:p>
        </w:tc>
        <w:tc>
          <w:tcPr>
            <w:tcW w:w="1066" w:type="pct"/>
          </w:tcPr>
          <w:p w14:paraId="6FF2F9F2" w14:textId="77777777" w:rsidR="001F1747" w:rsidRPr="00580DAB" w:rsidRDefault="001F1747" w:rsidP="001F1747">
            <w:pPr>
              <w:rPr>
                <w:rFonts w:cstheme="minorHAnsi"/>
                <w:b/>
                <w:bCs/>
                <w:sz w:val="18"/>
                <w:szCs w:val="18"/>
              </w:rPr>
            </w:pPr>
          </w:p>
        </w:tc>
        <w:tc>
          <w:tcPr>
            <w:tcW w:w="910" w:type="pct"/>
          </w:tcPr>
          <w:p w14:paraId="576BA46F" w14:textId="77777777" w:rsidR="001F1747" w:rsidRDefault="001F1747" w:rsidP="001F1747">
            <w:pPr>
              <w:rPr>
                <w:rFonts w:cstheme="minorHAnsi"/>
                <w:sz w:val="18"/>
                <w:szCs w:val="18"/>
              </w:rPr>
            </w:pPr>
          </w:p>
        </w:tc>
      </w:tr>
      <w:tr w:rsidR="001F1747" w:rsidRPr="009E0C55" w14:paraId="3BCFFAE9" w14:textId="77777777" w:rsidTr="001F1747">
        <w:tc>
          <w:tcPr>
            <w:tcW w:w="804" w:type="pct"/>
          </w:tcPr>
          <w:p w14:paraId="508EC17A" w14:textId="77777777" w:rsidR="001F1747" w:rsidRDefault="001F1747" w:rsidP="001F1747">
            <w:pPr>
              <w:rPr>
                <w:rFonts w:cstheme="minorHAnsi"/>
                <w:b/>
                <w:sz w:val="18"/>
                <w:szCs w:val="18"/>
              </w:rPr>
            </w:pPr>
            <w:r>
              <w:rPr>
                <w:rFonts w:cstheme="minorHAnsi"/>
                <w:b/>
                <w:sz w:val="18"/>
                <w:szCs w:val="18"/>
              </w:rPr>
              <w:t>Qualifications</w:t>
            </w:r>
          </w:p>
        </w:tc>
        <w:tc>
          <w:tcPr>
            <w:tcW w:w="1139" w:type="pct"/>
          </w:tcPr>
          <w:p w14:paraId="0FA13B1E" w14:textId="77777777" w:rsidR="001F1747" w:rsidRPr="00F76F2C" w:rsidRDefault="001F1747" w:rsidP="001F1747">
            <w:pPr>
              <w:rPr>
                <w:rFonts w:cstheme="minorHAnsi"/>
                <w:b/>
                <w:sz w:val="18"/>
                <w:szCs w:val="18"/>
              </w:rPr>
            </w:pPr>
          </w:p>
        </w:tc>
        <w:tc>
          <w:tcPr>
            <w:tcW w:w="1081" w:type="pct"/>
          </w:tcPr>
          <w:p w14:paraId="3765A08D" w14:textId="77777777" w:rsidR="001F1747" w:rsidRPr="00F9686A" w:rsidRDefault="001F1747" w:rsidP="001F1747">
            <w:pPr>
              <w:rPr>
                <w:rFonts w:cstheme="minorHAnsi"/>
                <w:b/>
                <w:sz w:val="18"/>
                <w:szCs w:val="18"/>
              </w:rPr>
            </w:pPr>
          </w:p>
        </w:tc>
        <w:tc>
          <w:tcPr>
            <w:tcW w:w="1066" w:type="pct"/>
          </w:tcPr>
          <w:p w14:paraId="50CD12F8" w14:textId="77777777" w:rsidR="001F1747" w:rsidRPr="008232AE" w:rsidRDefault="001F1747" w:rsidP="001F1747">
            <w:pPr>
              <w:rPr>
                <w:rFonts w:cstheme="minorHAnsi"/>
                <w:sz w:val="18"/>
                <w:szCs w:val="18"/>
              </w:rPr>
            </w:pPr>
            <w:bookmarkStart w:id="155" w:name="_Toc506879127"/>
            <w:r w:rsidRPr="008232AE">
              <w:rPr>
                <w:rFonts w:cstheme="minorHAnsi"/>
                <w:b/>
                <w:bCs/>
                <w:sz w:val="18"/>
                <w:szCs w:val="18"/>
                <w:u w:val="single"/>
              </w:rPr>
              <w:t>9.3</w:t>
            </w:r>
            <w:r w:rsidRPr="008232AE">
              <w:rPr>
                <w:rFonts w:cstheme="minorHAnsi"/>
                <w:b/>
                <w:bCs/>
                <w:sz w:val="18"/>
                <w:szCs w:val="18"/>
                <w:u w:val="single"/>
              </w:rPr>
              <w:tab/>
              <w:t>Employee Qualifications.</w:t>
            </w:r>
            <w:bookmarkEnd w:id="155"/>
            <w:r w:rsidRPr="008232AE">
              <w:rPr>
                <w:rFonts w:cstheme="minorHAnsi"/>
                <w:sz w:val="18"/>
                <w:szCs w:val="18"/>
              </w:rPr>
              <w:t xml:space="preserve">  The School shall employ or otherwise utilize in instructional positions only those individuals who are qualified in accordance with applicable federal and state law, rules and regulations (unless waived), including the federal Every Student Succeeds Act or its equivalent.  Paraprofessionals employed by the School shall meet all credentialing requirements imposed by applicable federal and state law, rules and regulations (unless waived).</w:t>
            </w:r>
          </w:p>
          <w:p w14:paraId="665D9473" w14:textId="77777777" w:rsidR="001F1747" w:rsidRPr="00580DAB" w:rsidRDefault="001F1747" w:rsidP="001F1747">
            <w:pPr>
              <w:rPr>
                <w:rFonts w:cstheme="minorHAnsi"/>
                <w:b/>
                <w:bCs/>
                <w:sz w:val="18"/>
                <w:szCs w:val="18"/>
              </w:rPr>
            </w:pPr>
          </w:p>
        </w:tc>
        <w:tc>
          <w:tcPr>
            <w:tcW w:w="910" w:type="pct"/>
          </w:tcPr>
          <w:p w14:paraId="2F14F03F" w14:textId="77777777" w:rsidR="001F1747" w:rsidRDefault="001F1747" w:rsidP="001F1747">
            <w:pPr>
              <w:rPr>
                <w:rFonts w:cstheme="minorHAnsi"/>
                <w:sz w:val="18"/>
                <w:szCs w:val="18"/>
              </w:rPr>
            </w:pPr>
            <w:r w:rsidRPr="00D83D63">
              <w:rPr>
                <w:rFonts w:cstheme="minorHAnsi"/>
                <w:sz w:val="18"/>
                <w:szCs w:val="18"/>
                <w:u w:val="single"/>
              </w:rPr>
              <w:t>Staff Qualifications.</w:t>
            </w:r>
            <w:r w:rsidRPr="00D83D63">
              <w:rPr>
                <w:rFonts w:cstheme="minorHAnsi"/>
                <w:sz w:val="18"/>
                <w:szCs w:val="18"/>
              </w:rPr>
              <w:t xml:space="preserve"> Each teacher and all applicable staff shall meet the applicable qualification requirements for teachers under state and federal law, as amended from time to time. The School shall ensure that it submits data verifying the qualifications of all teachers and applicable staff to DPS by the date specified by DPS annually and subsequently for staff hired during the school year within four weeks of hire. Teachers who are not qualified pursuant to applicable state and federal law may not continue to be employed as classroom teacher and/or teacher of record in those classrooms where they are not qualified to teach and the School shall assure that all students have appropriately qualified teachers of record at all times. The District reserves the right to take action to ensure this obligation is met, including the right to require the removal of a teacher. </w:t>
            </w:r>
          </w:p>
          <w:p w14:paraId="51516D03" w14:textId="77777777" w:rsidR="001F1747" w:rsidRDefault="001F1747" w:rsidP="001F1747">
            <w:pPr>
              <w:rPr>
                <w:rFonts w:cstheme="minorHAnsi"/>
                <w:sz w:val="18"/>
                <w:szCs w:val="18"/>
              </w:rPr>
            </w:pPr>
          </w:p>
        </w:tc>
      </w:tr>
      <w:tr w:rsidR="001F1747" w:rsidRPr="009E0C55" w14:paraId="294A07BD" w14:textId="77777777" w:rsidTr="001F1747">
        <w:tc>
          <w:tcPr>
            <w:tcW w:w="804" w:type="pct"/>
          </w:tcPr>
          <w:p w14:paraId="34D988EC" w14:textId="77777777" w:rsidR="001F1747" w:rsidRPr="00F76F2C" w:rsidRDefault="001F1747" w:rsidP="001F1747">
            <w:pPr>
              <w:rPr>
                <w:rFonts w:cstheme="minorHAnsi"/>
                <w:b/>
                <w:sz w:val="18"/>
                <w:szCs w:val="18"/>
              </w:rPr>
            </w:pPr>
          </w:p>
        </w:tc>
        <w:tc>
          <w:tcPr>
            <w:tcW w:w="1139" w:type="pct"/>
          </w:tcPr>
          <w:p w14:paraId="18669C21" w14:textId="77777777" w:rsidR="001F1747" w:rsidRPr="00F76F2C" w:rsidRDefault="001F1747" w:rsidP="001F1747">
            <w:pPr>
              <w:rPr>
                <w:rFonts w:cstheme="minorHAnsi"/>
                <w:b/>
                <w:sz w:val="18"/>
                <w:szCs w:val="18"/>
              </w:rPr>
            </w:pPr>
          </w:p>
        </w:tc>
        <w:tc>
          <w:tcPr>
            <w:tcW w:w="1081" w:type="pct"/>
          </w:tcPr>
          <w:p w14:paraId="33806206" w14:textId="77777777" w:rsidR="001F1747" w:rsidRPr="00F9686A" w:rsidRDefault="001F1747" w:rsidP="001F1747">
            <w:pPr>
              <w:rPr>
                <w:rFonts w:cstheme="minorHAnsi"/>
                <w:b/>
                <w:sz w:val="18"/>
                <w:szCs w:val="18"/>
              </w:rPr>
            </w:pPr>
          </w:p>
        </w:tc>
        <w:tc>
          <w:tcPr>
            <w:tcW w:w="1066" w:type="pct"/>
          </w:tcPr>
          <w:p w14:paraId="5F3D5752" w14:textId="77777777" w:rsidR="001F1747" w:rsidRPr="00580DAB" w:rsidRDefault="001F1747" w:rsidP="001F1747">
            <w:pPr>
              <w:rPr>
                <w:rFonts w:cstheme="minorHAnsi"/>
                <w:b/>
                <w:bCs/>
                <w:sz w:val="18"/>
                <w:szCs w:val="18"/>
              </w:rPr>
            </w:pPr>
          </w:p>
        </w:tc>
        <w:tc>
          <w:tcPr>
            <w:tcW w:w="910" w:type="pct"/>
          </w:tcPr>
          <w:p w14:paraId="4F4BC825" w14:textId="77777777" w:rsidR="001F1747" w:rsidRDefault="001F1747" w:rsidP="001F1747">
            <w:pPr>
              <w:rPr>
                <w:rFonts w:cstheme="minorHAnsi"/>
                <w:sz w:val="18"/>
                <w:szCs w:val="18"/>
              </w:rPr>
            </w:pPr>
          </w:p>
        </w:tc>
      </w:tr>
      <w:tr w:rsidR="001F1747" w:rsidRPr="009E0C55" w14:paraId="2BFF71AB" w14:textId="77777777" w:rsidTr="001F1747">
        <w:tc>
          <w:tcPr>
            <w:tcW w:w="804" w:type="pct"/>
          </w:tcPr>
          <w:p w14:paraId="18179E67" w14:textId="77777777" w:rsidR="001F1747" w:rsidRPr="00F76F2C" w:rsidRDefault="001F1747" w:rsidP="001F1747">
            <w:pPr>
              <w:rPr>
                <w:rFonts w:cstheme="minorHAnsi"/>
                <w:b/>
                <w:sz w:val="18"/>
                <w:szCs w:val="18"/>
              </w:rPr>
            </w:pPr>
            <w:r>
              <w:rPr>
                <w:rFonts w:cstheme="minorHAnsi"/>
                <w:b/>
                <w:sz w:val="18"/>
                <w:szCs w:val="18"/>
              </w:rPr>
              <w:t>Background Check</w:t>
            </w:r>
          </w:p>
        </w:tc>
        <w:tc>
          <w:tcPr>
            <w:tcW w:w="1139" w:type="pct"/>
          </w:tcPr>
          <w:p w14:paraId="5D24867F" w14:textId="77777777" w:rsidR="001F1747" w:rsidRPr="008232AE" w:rsidRDefault="001F1747" w:rsidP="001F1747">
            <w:pPr>
              <w:numPr>
                <w:ilvl w:val="0"/>
                <w:numId w:val="9"/>
              </w:numPr>
              <w:spacing w:after="160" w:line="259" w:lineRule="auto"/>
              <w:rPr>
                <w:rFonts w:cstheme="minorHAnsi"/>
                <w:sz w:val="18"/>
                <w:szCs w:val="18"/>
              </w:rPr>
            </w:pPr>
            <w:r w:rsidRPr="008232AE">
              <w:rPr>
                <w:rFonts w:cstheme="minorHAnsi"/>
                <w:sz w:val="18"/>
                <w:szCs w:val="18"/>
              </w:rPr>
              <w:t xml:space="preserve">Background/Fingerprinting. The School shall establish and implement procedures for conducting background checks (including a check for criminal records) of all employees to the extent required by State and federal applicable le laws, rules and regulations, including but not limited to C.R.S. §22-30.5-110.5 and §22-30.5-110.7. This includes ensuring that all independent contractors and companies that place employees in the school complete the requisite background checks.  </w:t>
            </w:r>
          </w:p>
          <w:p w14:paraId="5D488F00" w14:textId="77777777" w:rsidR="001F1747" w:rsidRPr="002B029B" w:rsidRDefault="001F1747" w:rsidP="001F1747">
            <w:pPr>
              <w:rPr>
                <w:rFonts w:cstheme="minorHAnsi"/>
                <w:i/>
                <w:sz w:val="18"/>
                <w:szCs w:val="18"/>
              </w:rPr>
            </w:pPr>
            <w:r w:rsidRPr="008232AE">
              <w:rPr>
                <w:rFonts w:cstheme="minorHAnsi"/>
                <w:sz w:val="18"/>
                <w:szCs w:val="18"/>
              </w:rPr>
              <w:t>TIP</w:t>
            </w:r>
            <w:r w:rsidRPr="008232AE">
              <w:rPr>
                <w:rFonts w:cstheme="minorHAnsi"/>
                <w:sz w:val="18"/>
                <w:szCs w:val="18"/>
              </w:rPr>
              <w:br/>
            </w:r>
            <w:r w:rsidRPr="008232AE">
              <w:rPr>
                <w:rFonts w:cstheme="minorHAnsi"/>
                <w:i/>
                <w:sz w:val="18"/>
                <w:szCs w:val="18"/>
              </w:rPr>
              <w:t xml:space="preserve">The Charter Board should adopt a policy regarding background checks of Board members and volunteers, considering the different categories of such individuals (i.e., those that volunteer in the school with access to students, those that volunteer outside the school with no access, etc.) </w:t>
            </w:r>
          </w:p>
        </w:tc>
        <w:tc>
          <w:tcPr>
            <w:tcW w:w="1081" w:type="pct"/>
          </w:tcPr>
          <w:p w14:paraId="43A2DD2C" w14:textId="77777777" w:rsidR="001F1747" w:rsidRPr="00643EF4" w:rsidRDefault="001F1747" w:rsidP="001F1747">
            <w:pPr>
              <w:rPr>
                <w:rFonts w:cstheme="minorHAnsi"/>
                <w:sz w:val="18"/>
                <w:szCs w:val="18"/>
              </w:rPr>
            </w:pPr>
            <w:r w:rsidRPr="00643EF4">
              <w:rPr>
                <w:rFonts w:cstheme="minorHAnsi"/>
                <w:sz w:val="18"/>
                <w:szCs w:val="18"/>
              </w:rPr>
              <w:t>A.</w:t>
            </w:r>
            <w:r w:rsidRPr="00643EF4">
              <w:rPr>
                <w:rFonts w:cstheme="minorHAnsi"/>
                <w:sz w:val="18"/>
                <w:szCs w:val="18"/>
              </w:rPr>
              <w:tab/>
            </w:r>
            <w:r w:rsidRPr="00643EF4">
              <w:rPr>
                <w:rFonts w:cstheme="minorHAnsi"/>
                <w:sz w:val="18"/>
                <w:szCs w:val="18"/>
                <w:u w:val="single"/>
              </w:rPr>
              <w:t>Background/Fingerprinting</w:t>
            </w:r>
            <w:r w:rsidRPr="00643EF4">
              <w:rPr>
                <w:rFonts w:cstheme="minorHAnsi"/>
                <w:sz w:val="18"/>
                <w:szCs w:val="18"/>
              </w:rPr>
              <w:t>. The School shall establish and implement procedures for conducting background checks (including a check for criminal records) of all employees to the extent required by State and federal applicable le laws, rules and regulations, including but not limited to C.R.S. § 22-30.5-110.5 and C.R.S. § 22-30.5-110.7. This includes ensuring that all independent contractors and companies that place employees in the school complete the requisite background checks.</w:t>
            </w:r>
          </w:p>
          <w:p w14:paraId="5A0BC995" w14:textId="77777777" w:rsidR="001F1747" w:rsidRPr="00F9686A" w:rsidRDefault="001F1747" w:rsidP="001F1747">
            <w:pPr>
              <w:rPr>
                <w:rFonts w:cstheme="minorHAnsi"/>
                <w:b/>
                <w:sz w:val="18"/>
                <w:szCs w:val="18"/>
              </w:rPr>
            </w:pPr>
          </w:p>
        </w:tc>
        <w:tc>
          <w:tcPr>
            <w:tcW w:w="1066" w:type="pct"/>
          </w:tcPr>
          <w:p w14:paraId="114148DA" w14:textId="77777777" w:rsidR="001F1747" w:rsidRPr="002B029B" w:rsidRDefault="001F1747" w:rsidP="001F1747">
            <w:pPr>
              <w:rPr>
                <w:rFonts w:cstheme="minorHAnsi"/>
                <w:sz w:val="18"/>
                <w:szCs w:val="18"/>
              </w:rPr>
            </w:pPr>
            <w:bookmarkStart w:id="156" w:name="_Toc506879128"/>
            <w:r w:rsidRPr="008232AE">
              <w:rPr>
                <w:rFonts w:cstheme="minorHAnsi"/>
                <w:b/>
                <w:bCs/>
                <w:sz w:val="18"/>
                <w:szCs w:val="18"/>
                <w:u w:val="single"/>
              </w:rPr>
              <w:t>9.4.</w:t>
            </w:r>
            <w:r w:rsidRPr="008232AE">
              <w:rPr>
                <w:rFonts w:cstheme="minorHAnsi"/>
                <w:b/>
                <w:bCs/>
                <w:sz w:val="18"/>
                <w:szCs w:val="18"/>
                <w:u w:val="single"/>
              </w:rPr>
              <w:tab/>
              <w:t>Background Checks; Fingerprinting</w:t>
            </w:r>
            <w:bookmarkEnd w:id="156"/>
            <w:r w:rsidRPr="008232AE">
              <w:rPr>
                <w:rFonts w:cstheme="minorHAnsi"/>
                <w:sz w:val="18"/>
                <w:szCs w:val="18"/>
              </w:rPr>
              <w:t xml:space="preserve">.  The School shall establish and implement procedures for conducting background checks (including a check for a criminal record) of all employees to the extent required by applicable law, rules and regulations, including but not limited to </w:t>
            </w:r>
            <w:r w:rsidRPr="008232AE">
              <w:rPr>
                <w:rFonts w:cstheme="minorHAnsi"/>
                <w:b/>
                <w:sz w:val="18"/>
                <w:szCs w:val="18"/>
              </w:rPr>
              <w:t>C.R.S. 22-30.5-110.5</w:t>
            </w:r>
            <w:r w:rsidRPr="008232AE">
              <w:rPr>
                <w:rFonts w:cstheme="minorHAnsi"/>
                <w:sz w:val="18"/>
                <w:szCs w:val="18"/>
              </w:rPr>
              <w:t xml:space="preserve"> and </w:t>
            </w:r>
            <w:r w:rsidRPr="008232AE">
              <w:rPr>
                <w:rFonts w:cstheme="minorHAnsi"/>
                <w:b/>
                <w:sz w:val="18"/>
                <w:szCs w:val="18"/>
              </w:rPr>
              <w:t>C.R.S. 22-30.5-110.7.</w:t>
            </w:r>
            <w:r w:rsidRPr="008232AE">
              <w:rPr>
                <w:rFonts w:cstheme="minorHAnsi"/>
                <w:sz w:val="18"/>
                <w:szCs w:val="18"/>
              </w:rPr>
              <w:t xml:space="preserve">  No teacher or administrator with a criminal record that would ordinarily preclude them from obtaining a teacher license or from public school employment pursuant to </w:t>
            </w:r>
            <w:r w:rsidRPr="008232AE">
              <w:rPr>
                <w:rFonts w:cstheme="minorHAnsi"/>
                <w:b/>
                <w:sz w:val="18"/>
                <w:szCs w:val="18"/>
              </w:rPr>
              <w:t>C.R.S. 22-32-109.8(6.5)</w:t>
            </w:r>
            <w:r w:rsidRPr="008232AE">
              <w:rPr>
                <w:rFonts w:cstheme="minorHAnsi"/>
                <w:sz w:val="18"/>
                <w:szCs w:val="18"/>
              </w:rPr>
              <w:t xml:space="preserve"> will be employed at the School, regardless of waivers that may have been granted to the School. Independent contractors and outside companies that place employees in the school shall also complete the required background checks and provide evidence of such checks to the School.</w:t>
            </w:r>
          </w:p>
        </w:tc>
        <w:tc>
          <w:tcPr>
            <w:tcW w:w="910" w:type="pct"/>
          </w:tcPr>
          <w:p w14:paraId="10948001" w14:textId="77777777" w:rsidR="001F1747" w:rsidRDefault="001F1747" w:rsidP="001F1747">
            <w:pPr>
              <w:rPr>
                <w:rFonts w:cstheme="minorHAnsi"/>
                <w:sz w:val="18"/>
                <w:szCs w:val="18"/>
              </w:rPr>
            </w:pPr>
          </w:p>
        </w:tc>
      </w:tr>
      <w:tr w:rsidR="001F1747" w:rsidRPr="009E0C55" w14:paraId="087666A2" w14:textId="77777777" w:rsidTr="001F1747">
        <w:tc>
          <w:tcPr>
            <w:tcW w:w="804" w:type="pct"/>
          </w:tcPr>
          <w:p w14:paraId="01B875A8" w14:textId="77777777" w:rsidR="001F1747" w:rsidRDefault="001F1747" w:rsidP="001F1747">
            <w:pPr>
              <w:rPr>
                <w:rFonts w:cstheme="minorHAnsi"/>
                <w:b/>
                <w:sz w:val="18"/>
                <w:szCs w:val="18"/>
              </w:rPr>
            </w:pPr>
            <w:r>
              <w:rPr>
                <w:rFonts w:cstheme="minorHAnsi"/>
                <w:b/>
                <w:sz w:val="18"/>
                <w:szCs w:val="18"/>
              </w:rPr>
              <w:t>PERA Membership</w:t>
            </w:r>
          </w:p>
        </w:tc>
        <w:tc>
          <w:tcPr>
            <w:tcW w:w="1139" w:type="pct"/>
          </w:tcPr>
          <w:p w14:paraId="1C865AEA" w14:textId="77777777" w:rsidR="001F1747" w:rsidRPr="00F76F2C" w:rsidRDefault="001F1747" w:rsidP="001F1747">
            <w:pPr>
              <w:rPr>
                <w:rFonts w:cstheme="minorHAnsi"/>
                <w:b/>
                <w:sz w:val="18"/>
                <w:szCs w:val="18"/>
              </w:rPr>
            </w:pPr>
          </w:p>
        </w:tc>
        <w:tc>
          <w:tcPr>
            <w:tcW w:w="1081" w:type="pct"/>
          </w:tcPr>
          <w:p w14:paraId="695A9547" w14:textId="77777777" w:rsidR="001F1747" w:rsidRPr="00643EF4" w:rsidRDefault="001F1747" w:rsidP="001F1747">
            <w:pPr>
              <w:rPr>
                <w:rFonts w:cstheme="minorHAnsi"/>
                <w:b/>
                <w:sz w:val="18"/>
                <w:szCs w:val="18"/>
              </w:rPr>
            </w:pPr>
            <w:bookmarkStart w:id="157" w:name="_Toc449949992"/>
            <w:bookmarkStart w:id="158" w:name="_Toc449960787"/>
            <w:bookmarkStart w:id="159" w:name="_Toc449961012"/>
            <w:r w:rsidRPr="00643EF4">
              <w:rPr>
                <w:rFonts w:cstheme="minorHAnsi"/>
                <w:b/>
                <w:sz w:val="18"/>
                <w:szCs w:val="18"/>
              </w:rPr>
              <w:t>8.3</w:t>
            </w:r>
            <w:r w:rsidRPr="00643EF4">
              <w:rPr>
                <w:rFonts w:cstheme="minorHAnsi"/>
                <w:b/>
                <w:sz w:val="18"/>
                <w:szCs w:val="18"/>
              </w:rPr>
              <w:tab/>
              <w:t>PERA Membership.</w:t>
            </w:r>
            <w:bookmarkEnd w:id="157"/>
            <w:bookmarkEnd w:id="158"/>
            <w:bookmarkEnd w:id="159"/>
          </w:p>
          <w:p w14:paraId="531DC691" w14:textId="77777777" w:rsidR="001F1747" w:rsidRPr="00643EF4" w:rsidRDefault="001F1747" w:rsidP="001F1747">
            <w:pPr>
              <w:rPr>
                <w:rFonts w:cstheme="minorHAnsi"/>
                <w:sz w:val="18"/>
                <w:szCs w:val="18"/>
              </w:rPr>
            </w:pPr>
            <w:r w:rsidRPr="00643EF4">
              <w:rPr>
                <w:rFonts w:cstheme="minorHAnsi"/>
                <w:sz w:val="18"/>
                <w:szCs w:val="18"/>
              </w:rPr>
              <w:t>All the School employees shall be members of the Public Employees Retirement Association (“PERA”) and subject to its requirements. The School shall be responsible for the cost of the employer’s respective share of any required contributions.</w:t>
            </w:r>
          </w:p>
          <w:p w14:paraId="38579998" w14:textId="77777777" w:rsidR="001F1747" w:rsidRPr="00F9686A" w:rsidRDefault="001F1747" w:rsidP="001F1747">
            <w:pPr>
              <w:rPr>
                <w:rFonts w:cstheme="minorHAnsi"/>
                <w:b/>
                <w:sz w:val="18"/>
                <w:szCs w:val="18"/>
              </w:rPr>
            </w:pPr>
          </w:p>
        </w:tc>
        <w:tc>
          <w:tcPr>
            <w:tcW w:w="1066" w:type="pct"/>
          </w:tcPr>
          <w:p w14:paraId="13AC2BCC" w14:textId="77777777" w:rsidR="001F1747" w:rsidRPr="00580DAB" w:rsidRDefault="001F1747" w:rsidP="001F1747">
            <w:pPr>
              <w:rPr>
                <w:rFonts w:cstheme="minorHAnsi"/>
                <w:b/>
                <w:bCs/>
                <w:sz w:val="18"/>
                <w:szCs w:val="18"/>
              </w:rPr>
            </w:pPr>
          </w:p>
        </w:tc>
        <w:tc>
          <w:tcPr>
            <w:tcW w:w="910" w:type="pct"/>
          </w:tcPr>
          <w:p w14:paraId="4F18E0D7" w14:textId="77777777" w:rsidR="001F1747" w:rsidRDefault="001F1747" w:rsidP="001F1747">
            <w:pPr>
              <w:rPr>
                <w:rFonts w:cstheme="minorHAnsi"/>
                <w:sz w:val="18"/>
                <w:szCs w:val="18"/>
              </w:rPr>
            </w:pPr>
          </w:p>
        </w:tc>
      </w:tr>
      <w:tr w:rsidR="001F1747" w:rsidRPr="009E0C55" w14:paraId="3D031226" w14:textId="77777777" w:rsidTr="001F1747">
        <w:tc>
          <w:tcPr>
            <w:tcW w:w="804" w:type="pct"/>
          </w:tcPr>
          <w:p w14:paraId="414C161D" w14:textId="77777777" w:rsidR="001F1747" w:rsidRDefault="001F1747" w:rsidP="001F1747">
            <w:pPr>
              <w:rPr>
                <w:rFonts w:cstheme="minorHAnsi"/>
                <w:b/>
                <w:sz w:val="18"/>
                <w:szCs w:val="18"/>
              </w:rPr>
            </w:pPr>
            <w:r>
              <w:rPr>
                <w:rFonts w:cstheme="minorHAnsi"/>
                <w:b/>
                <w:sz w:val="18"/>
                <w:szCs w:val="18"/>
              </w:rPr>
              <w:t>Affordable Care Act</w:t>
            </w:r>
          </w:p>
        </w:tc>
        <w:tc>
          <w:tcPr>
            <w:tcW w:w="1139" w:type="pct"/>
          </w:tcPr>
          <w:p w14:paraId="1EF93865" w14:textId="77777777" w:rsidR="001F1747" w:rsidRPr="005916A2" w:rsidRDefault="001F1747" w:rsidP="001F1747">
            <w:pPr>
              <w:rPr>
                <w:rFonts w:cstheme="minorHAnsi"/>
                <w:sz w:val="18"/>
                <w:szCs w:val="18"/>
              </w:rPr>
            </w:pPr>
          </w:p>
        </w:tc>
        <w:tc>
          <w:tcPr>
            <w:tcW w:w="1081" w:type="pct"/>
          </w:tcPr>
          <w:p w14:paraId="59F536B5" w14:textId="77777777" w:rsidR="001F1747" w:rsidRPr="00643EF4" w:rsidRDefault="001F1747" w:rsidP="001F1747">
            <w:pPr>
              <w:rPr>
                <w:rFonts w:cstheme="minorHAnsi"/>
                <w:b/>
                <w:sz w:val="18"/>
                <w:szCs w:val="18"/>
              </w:rPr>
            </w:pPr>
            <w:r w:rsidRPr="00643EF4">
              <w:rPr>
                <w:rFonts w:cstheme="minorHAnsi"/>
                <w:b/>
                <w:sz w:val="18"/>
                <w:szCs w:val="18"/>
              </w:rPr>
              <w:t>8.2</w:t>
            </w:r>
            <w:r w:rsidRPr="00643EF4">
              <w:rPr>
                <w:rFonts w:cstheme="minorHAnsi"/>
                <w:b/>
                <w:sz w:val="18"/>
                <w:szCs w:val="18"/>
              </w:rPr>
              <w:tab/>
              <w:t>Affordable Care Act.</w:t>
            </w:r>
          </w:p>
          <w:p w14:paraId="2F40AA8D" w14:textId="77777777" w:rsidR="001F1747" w:rsidRPr="00643EF4" w:rsidRDefault="001F1747" w:rsidP="001F1747">
            <w:pPr>
              <w:rPr>
                <w:rFonts w:cstheme="minorHAnsi"/>
                <w:sz w:val="18"/>
                <w:szCs w:val="18"/>
              </w:rPr>
            </w:pPr>
            <w:r w:rsidRPr="00643EF4">
              <w:rPr>
                <w:rFonts w:cstheme="minorHAnsi"/>
                <w:sz w:val="18"/>
                <w:szCs w:val="18"/>
              </w:rPr>
              <w:t xml:space="preserve">The School is not a part of a “Controlled Group” with the District for purposes of the Patient Protection and Affordable Care Act (“PPACA”). To the extent permitted by law, the School </w:t>
            </w:r>
            <w:r w:rsidRPr="00643EF4">
              <w:rPr>
                <w:rFonts w:cstheme="minorHAnsi"/>
                <w:bCs/>
                <w:sz w:val="18"/>
                <w:szCs w:val="18"/>
              </w:rPr>
              <w:t>shall indemnify and hold the District and its board members, employees, and agents harmless from and against all damages, losses, and expenses arising out of or resulting from the School’s failure</w:t>
            </w:r>
            <w:r w:rsidRPr="00643EF4">
              <w:rPr>
                <w:rFonts w:cstheme="minorHAnsi"/>
                <w:sz w:val="18"/>
                <w:szCs w:val="18"/>
              </w:rPr>
              <w:t xml:space="preserve"> to comply with PPACA and its related regulations.  The School’s indemnification obligation hereunder shall survive the termination of this Contract.</w:t>
            </w:r>
          </w:p>
          <w:p w14:paraId="5EDBB32B" w14:textId="77777777" w:rsidR="001F1747" w:rsidRPr="005916A2" w:rsidRDefault="001F1747" w:rsidP="001F1747">
            <w:pPr>
              <w:rPr>
                <w:rFonts w:cstheme="minorHAnsi"/>
                <w:bCs/>
                <w:sz w:val="18"/>
                <w:szCs w:val="18"/>
              </w:rPr>
            </w:pPr>
          </w:p>
        </w:tc>
        <w:tc>
          <w:tcPr>
            <w:tcW w:w="1066" w:type="pct"/>
          </w:tcPr>
          <w:p w14:paraId="2D75718F" w14:textId="77777777" w:rsidR="001F1747" w:rsidRPr="00580DAB" w:rsidRDefault="001F1747" w:rsidP="001F1747">
            <w:pPr>
              <w:rPr>
                <w:rFonts w:cstheme="minorHAnsi"/>
                <w:b/>
                <w:bCs/>
                <w:sz w:val="18"/>
                <w:szCs w:val="18"/>
              </w:rPr>
            </w:pPr>
          </w:p>
        </w:tc>
        <w:tc>
          <w:tcPr>
            <w:tcW w:w="910" w:type="pct"/>
          </w:tcPr>
          <w:p w14:paraId="0D9234DF" w14:textId="77777777" w:rsidR="001F1747" w:rsidRDefault="001F1747" w:rsidP="001F1747">
            <w:pPr>
              <w:rPr>
                <w:rFonts w:cstheme="minorHAnsi"/>
                <w:sz w:val="18"/>
                <w:szCs w:val="18"/>
              </w:rPr>
            </w:pPr>
          </w:p>
        </w:tc>
      </w:tr>
      <w:tr w:rsidR="001F1747" w:rsidRPr="009E0C55" w14:paraId="54402196" w14:textId="77777777" w:rsidTr="001F1747">
        <w:tc>
          <w:tcPr>
            <w:tcW w:w="804" w:type="pct"/>
          </w:tcPr>
          <w:p w14:paraId="39DC0C0E" w14:textId="77777777" w:rsidR="001F1747" w:rsidRDefault="001F1747" w:rsidP="001F1747">
            <w:pPr>
              <w:rPr>
                <w:rFonts w:cstheme="minorHAnsi"/>
                <w:b/>
                <w:sz w:val="18"/>
                <w:szCs w:val="18"/>
              </w:rPr>
            </w:pPr>
            <w:r>
              <w:rPr>
                <w:rFonts w:cstheme="minorHAnsi"/>
                <w:b/>
                <w:sz w:val="18"/>
                <w:szCs w:val="18"/>
              </w:rPr>
              <w:t>EOE</w:t>
            </w:r>
          </w:p>
        </w:tc>
        <w:tc>
          <w:tcPr>
            <w:tcW w:w="1139" w:type="pct"/>
          </w:tcPr>
          <w:p w14:paraId="49C73D2B" w14:textId="77777777" w:rsidR="001F1747" w:rsidRPr="00F76F2C" w:rsidRDefault="001F1747" w:rsidP="001F1747">
            <w:pPr>
              <w:rPr>
                <w:rFonts w:cstheme="minorHAnsi"/>
                <w:b/>
                <w:sz w:val="18"/>
                <w:szCs w:val="18"/>
              </w:rPr>
            </w:pPr>
          </w:p>
        </w:tc>
        <w:tc>
          <w:tcPr>
            <w:tcW w:w="1081" w:type="pct"/>
          </w:tcPr>
          <w:p w14:paraId="7B826A6B" w14:textId="77777777" w:rsidR="001F1747" w:rsidRPr="00643EF4" w:rsidRDefault="001F1747" w:rsidP="001F1747">
            <w:pPr>
              <w:rPr>
                <w:rFonts w:cstheme="minorHAnsi"/>
                <w:b/>
                <w:sz w:val="18"/>
                <w:szCs w:val="18"/>
              </w:rPr>
            </w:pPr>
            <w:bookmarkStart w:id="160" w:name="_Toc449949993"/>
            <w:bookmarkStart w:id="161" w:name="_Toc449960788"/>
            <w:bookmarkStart w:id="162" w:name="_Toc449961013"/>
            <w:bookmarkStart w:id="163" w:name="_Toc449949990"/>
            <w:bookmarkStart w:id="164" w:name="_Toc449960786"/>
            <w:bookmarkStart w:id="165" w:name="_Toc449961011"/>
            <w:r w:rsidRPr="00643EF4">
              <w:rPr>
                <w:rFonts w:cstheme="minorHAnsi"/>
                <w:b/>
                <w:sz w:val="18"/>
                <w:szCs w:val="18"/>
              </w:rPr>
              <w:t>8.4</w:t>
            </w:r>
            <w:r w:rsidRPr="00643EF4">
              <w:rPr>
                <w:rFonts w:cstheme="minorHAnsi"/>
                <w:b/>
                <w:sz w:val="18"/>
                <w:szCs w:val="18"/>
              </w:rPr>
              <w:tab/>
              <w:t>Equal Opportunity Employer.</w:t>
            </w:r>
            <w:bookmarkEnd w:id="160"/>
            <w:bookmarkEnd w:id="161"/>
            <w:bookmarkEnd w:id="162"/>
          </w:p>
          <w:p w14:paraId="553975DE" w14:textId="77777777" w:rsidR="001F1747" w:rsidRPr="005864AD" w:rsidRDefault="001F1747" w:rsidP="001F1747">
            <w:pPr>
              <w:rPr>
                <w:rFonts w:cstheme="minorHAnsi"/>
                <w:sz w:val="18"/>
                <w:szCs w:val="18"/>
              </w:rPr>
            </w:pPr>
            <w:r w:rsidRPr="00643EF4">
              <w:rPr>
                <w:rFonts w:cstheme="minorHAnsi"/>
                <w:sz w:val="18"/>
                <w:szCs w:val="18"/>
              </w:rPr>
              <w:t>The School affirms that, consistent with applicable law and District policies/regulations, it shall not discriminate against any employee on the basis of race, creed, color, sex, national origin, marital status, sexual orientation, religion, ancestry, age or disability in its recruitment, selection, training, utilization, termination or other employment-related activities.</w:t>
            </w:r>
            <w:bookmarkEnd w:id="163"/>
            <w:bookmarkEnd w:id="164"/>
            <w:bookmarkEnd w:id="165"/>
          </w:p>
        </w:tc>
        <w:tc>
          <w:tcPr>
            <w:tcW w:w="1066" w:type="pct"/>
          </w:tcPr>
          <w:p w14:paraId="186BAE2D" w14:textId="77777777" w:rsidR="001F1747" w:rsidRPr="005916A2" w:rsidRDefault="001F1747" w:rsidP="001F1747">
            <w:pPr>
              <w:rPr>
                <w:rFonts w:cstheme="minorHAnsi"/>
                <w:sz w:val="18"/>
                <w:szCs w:val="18"/>
              </w:rPr>
            </w:pPr>
          </w:p>
        </w:tc>
        <w:tc>
          <w:tcPr>
            <w:tcW w:w="910" w:type="pct"/>
          </w:tcPr>
          <w:p w14:paraId="7605B6BB" w14:textId="77777777" w:rsidR="001F1747" w:rsidRDefault="001F1747" w:rsidP="001F1747">
            <w:pPr>
              <w:rPr>
                <w:rFonts w:cstheme="minorHAnsi"/>
                <w:sz w:val="18"/>
                <w:szCs w:val="18"/>
              </w:rPr>
            </w:pPr>
          </w:p>
        </w:tc>
      </w:tr>
      <w:tr w:rsidR="001F1747" w:rsidRPr="009E0C55" w14:paraId="23342AAB" w14:textId="77777777" w:rsidTr="001F1747">
        <w:tc>
          <w:tcPr>
            <w:tcW w:w="804" w:type="pct"/>
          </w:tcPr>
          <w:p w14:paraId="3B5568DC" w14:textId="77777777" w:rsidR="001F1747" w:rsidRDefault="001F1747" w:rsidP="001F1747">
            <w:pPr>
              <w:rPr>
                <w:rFonts w:cstheme="minorHAnsi"/>
                <w:b/>
                <w:sz w:val="18"/>
                <w:szCs w:val="18"/>
              </w:rPr>
            </w:pPr>
            <w:r>
              <w:rPr>
                <w:rFonts w:cstheme="minorHAnsi"/>
                <w:b/>
                <w:sz w:val="18"/>
                <w:szCs w:val="18"/>
              </w:rPr>
              <w:t>Employee Records</w:t>
            </w:r>
          </w:p>
        </w:tc>
        <w:tc>
          <w:tcPr>
            <w:tcW w:w="1139" w:type="pct"/>
          </w:tcPr>
          <w:p w14:paraId="56A492F1" w14:textId="77777777" w:rsidR="001F1747" w:rsidRPr="00F76F2C" w:rsidRDefault="001F1747" w:rsidP="001F1747">
            <w:pPr>
              <w:rPr>
                <w:rFonts w:cstheme="minorHAnsi"/>
                <w:sz w:val="18"/>
                <w:szCs w:val="18"/>
              </w:rPr>
            </w:pPr>
          </w:p>
        </w:tc>
        <w:tc>
          <w:tcPr>
            <w:tcW w:w="1081" w:type="pct"/>
          </w:tcPr>
          <w:p w14:paraId="02A60B49" w14:textId="77777777" w:rsidR="001F1747" w:rsidRPr="00643EF4" w:rsidRDefault="001F1747" w:rsidP="001F1747">
            <w:pPr>
              <w:rPr>
                <w:rFonts w:cstheme="minorHAnsi"/>
                <w:b/>
                <w:sz w:val="18"/>
                <w:szCs w:val="18"/>
              </w:rPr>
            </w:pPr>
            <w:bookmarkStart w:id="166" w:name="_Toc449949995"/>
            <w:bookmarkStart w:id="167" w:name="_Toc449960790"/>
            <w:bookmarkStart w:id="168" w:name="_Toc449961015"/>
            <w:r w:rsidRPr="00643EF4">
              <w:rPr>
                <w:rFonts w:cstheme="minorHAnsi"/>
                <w:b/>
                <w:sz w:val="18"/>
                <w:szCs w:val="18"/>
              </w:rPr>
              <w:t>8.6</w:t>
            </w:r>
            <w:r w:rsidRPr="00643EF4">
              <w:rPr>
                <w:rFonts w:cstheme="minorHAnsi"/>
                <w:b/>
                <w:sz w:val="18"/>
                <w:szCs w:val="18"/>
              </w:rPr>
              <w:tab/>
              <w:t>Employee Records.</w:t>
            </w:r>
            <w:bookmarkEnd w:id="166"/>
            <w:bookmarkEnd w:id="167"/>
            <w:bookmarkEnd w:id="168"/>
          </w:p>
          <w:p w14:paraId="370B99EE" w14:textId="77777777" w:rsidR="001F1747" w:rsidRPr="00643EF4" w:rsidRDefault="001F1747" w:rsidP="001F1747">
            <w:pPr>
              <w:rPr>
                <w:rFonts w:cstheme="minorHAnsi"/>
                <w:sz w:val="18"/>
                <w:szCs w:val="18"/>
              </w:rPr>
            </w:pPr>
            <w:r w:rsidRPr="00643EF4">
              <w:rPr>
                <w:rFonts w:cstheme="minorHAnsi"/>
                <w:sz w:val="18"/>
                <w:szCs w:val="18"/>
              </w:rPr>
              <w:t xml:space="preserve">The School shall be responsible for establishing and maintaining personnel records for its employees in compliance with all applicable District policies/regulations, and applicable federal and state laws, concerning the maintenance, retention and disclosure of employee records, including but not limited to the requirements of the Colorado Open Records Act, §§ 24-72-201 </w:t>
            </w:r>
            <w:r w:rsidRPr="00643EF4">
              <w:rPr>
                <w:rFonts w:cstheme="minorHAnsi"/>
                <w:i/>
                <w:sz w:val="18"/>
                <w:szCs w:val="18"/>
              </w:rPr>
              <w:t>et seq.</w:t>
            </w:r>
          </w:p>
          <w:p w14:paraId="531D11F5" w14:textId="77777777" w:rsidR="001F1747" w:rsidRPr="00F9686A" w:rsidRDefault="001F1747" w:rsidP="001F1747">
            <w:pPr>
              <w:rPr>
                <w:rFonts w:cstheme="minorHAnsi"/>
                <w:bCs/>
                <w:sz w:val="18"/>
                <w:szCs w:val="18"/>
              </w:rPr>
            </w:pPr>
          </w:p>
        </w:tc>
        <w:tc>
          <w:tcPr>
            <w:tcW w:w="1066" w:type="pct"/>
          </w:tcPr>
          <w:p w14:paraId="1D46D453" w14:textId="77777777" w:rsidR="001F1747" w:rsidRPr="00683DE7" w:rsidRDefault="001F1747" w:rsidP="001F1747">
            <w:pPr>
              <w:rPr>
                <w:rFonts w:cstheme="minorHAnsi"/>
                <w:sz w:val="18"/>
                <w:szCs w:val="18"/>
              </w:rPr>
            </w:pPr>
          </w:p>
        </w:tc>
        <w:tc>
          <w:tcPr>
            <w:tcW w:w="910" w:type="pct"/>
          </w:tcPr>
          <w:p w14:paraId="414C3258" w14:textId="77777777" w:rsidR="001F1747" w:rsidRDefault="001F1747" w:rsidP="001F1747">
            <w:pPr>
              <w:rPr>
                <w:rFonts w:cstheme="minorHAnsi"/>
                <w:sz w:val="18"/>
                <w:szCs w:val="18"/>
              </w:rPr>
            </w:pPr>
          </w:p>
        </w:tc>
      </w:tr>
      <w:tr w:rsidR="001F1747" w:rsidRPr="009E0C55" w14:paraId="15477E47" w14:textId="77777777" w:rsidTr="001F1747">
        <w:tc>
          <w:tcPr>
            <w:tcW w:w="804" w:type="pct"/>
          </w:tcPr>
          <w:p w14:paraId="2355ADA7" w14:textId="77777777" w:rsidR="001F1747" w:rsidRDefault="001F1747" w:rsidP="001F1747">
            <w:pPr>
              <w:rPr>
                <w:rFonts w:cstheme="minorHAnsi"/>
                <w:b/>
                <w:sz w:val="18"/>
                <w:szCs w:val="18"/>
              </w:rPr>
            </w:pPr>
            <w:r>
              <w:rPr>
                <w:rFonts w:cstheme="minorHAnsi"/>
                <w:b/>
                <w:sz w:val="18"/>
                <w:szCs w:val="18"/>
              </w:rPr>
              <w:t>Employee Welfare and Safety</w:t>
            </w:r>
          </w:p>
        </w:tc>
        <w:tc>
          <w:tcPr>
            <w:tcW w:w="1139" w:type="pct"/>
          </w:tcPr>
          <w:p w14:paraId="28F396BE" w14:textId="77777777" w:rsidR="001F1747" w:rsidRPr="00F76F2C" w:rsidRDefault="001F1747" w:rsidP="001F1747">
            <w:pPr>
              <w:rPr>
                <w:rFonts w:cstheme="minorHAnsi"/>
                <w:sz w:val="18"/>
                <w:szCs w:val="18"/>
              </w:rPr>
            </w:pPr>
          </w:p>
        </w:tc>
        <w:tc>
          <w:tcPr>
            <w:tcW w:w="1081" w:type="pct"/>
          </w:tcPr>
          <w:p w14:paraId="23EABDE8" w14:textId="77777777" w:rsidR="001F1747" w:rsidRPr="00643EF4" w:rsidRDefault="001F1747" w:rsidP="001F1747">
            <w:pPr>
              <w:rPr>
                <w:rFonts w:cstheme="minorHAnsi"/>
                <w:b/>
                <w:sz w:val="18"/>
                <w:szCs w:val="18"/>
              </w:rPr>
            </w:pPr>
            <w:bookmarkStart w:id="169" w:name="_Toc449949994"/>
            <w:bookmarkStart w:id="170" w:name="_Toc449960789"/>
            <w:bookmarkStart w:id="171" w:name="_Toc449961014"/>
            <w:r w:rsidRPr="00643EF4">
              <w:rPr>
                <w:rFonts w:cstheme="minorHAnsi"/>
                <w:b/>
                <w:sz w:val="18"/>
                <w:szCs w:val="18"/>
              </w:rPr>
              <w:t>8.5</w:t>
            </w:r>
            <w:r w:rsidRPr="00643EF4">
              <w:rPr>
                <w:rFonts w:cstheme="minorHAnsi"/>
                <w:b/>
                <w:sz w:val="18"/>
                <w:szCs w:val="18"/>
              </w:rPr>
              <w:tab/>
              <w:t>Employee Welfare and Safety.</w:t>
            </w:r>
            <w:bookmarkEnd w:id="169"/>
            <w:bookmarkEnd w:id="170"/>
            <w:bookmarkEnd w:id="171"/>
          </w:p>
          <w:p w14:paraId="7F8440AC" w14:textId="77777777" w:rsidR="001F1747" w:rsidRPr="00643EF4" w:rsidRDefault="001F1747" w:rsidP="001F1747">
            <w:pPr>
              <w:rPr>
                <w:rFonts w:cstheme="minorHAnsi"/>
                <w:sz w:val="18"/>
                <w:szCs w:val="18"/>
              </w:rPr>
            </w:pPr>
            <w:r w:rsidRPr="00643EF4">
              <w:rPr>
                <w:rFonts w:cstheme="minorHAnsi"/>
                <w:sz w:val="18"/>
                <w:szCs w:val="18"/>
              </w:rPr>
              <w:t xml:space="preserve">The School shall comply with all District policies/regulations, and all applicable federal and state laws, concerning employee welfare, safety and health issues, including but not limited to the requirements of federal law for a drug-free workplace and statutorily required training concerning the Child Protection Act of 1987, C.R.S. §§ 19-3-301 </w:t>
            </w:r>
            <w:r w:rsidRPr="00643EF4">
              <w:rPr>
                <w:rFonts w:cstheme="minorHAnsi"/>
                <w:i/>
                <w:sz w:val="18"/>
                <w:szCs w:val="18"/>
              </w:rPr>
              <w:t>et seq.</w:t>
            </w:r>
            <w:r w:rsidRPr="00643EF4">
              <w:rPr>
                <w:rFonts w:cstheme="minorHAnsi"/>
                <w:sz w:val="18"/>
                <w:szCs w:val="18"/>
              </w:rPr>
              <w:t xml:space="preserve"> and C.R.S. § 24-10-106.3.</w:t>
            </w:r>
          </w:p>
          <w:p w14:paraId="0FB20D0F" w14:textId="77777777" w:rsidR="001F1747" w:rsidRPr="00F9686A" w:rsidRDefault="001F1747" w:rsidP="001F1747">
            <w:pPr>
              <w:rPr>
                <w:rFonts w:cstheme="minorHAnsi"/>
                <w:bCs/>
                <w:sz w:val="18"/>
                <w:szCs w:val="18"/>
              </w:rPr>
            </w:pPr>
          </w:p>
        </w:tc>
        <w:tc>
          <w:tcPr>
            <w:tcW w:w="1066" w:type="pct"/>
          </w:tcPr>
          <w:p w14:paraId="3CABB49E" w14:textId="77777777" w:rsidR="001F1747" w:rsidRPr="00683DE7" w:rsidRDefault="001F1747" w:rsidP="001F1747">
            <w:pPr>
              <w:rPr>
                <w:rFonts w:cstheme="minorHAnsi"/>
                <w:sz w:val="18"/>
                <w:szCs w:val="18"/>
              </w:rPr>
            </w:pPr>
          </w:p>
        </w:tc>
        <w:tc>
          <w:tcPr>
            <w:tcW w:w="910" w:type="pct"/>
          </w:tcPr>
          <w:p w14:paraId="223CE5C5" w14:textId="77777777" w:rsidR="001F1747" w:rsidRDefault="001F1747" w:rsidP="001F1747">
            <w:pPr>
              <w:rPr>
                <w:rFonts w:cstheme="minorHAnsi"/>
                <w:sz w:val="18"/>
                <w:szCs w:val="18"/>
              </w:rPr>
            </w:pPr>
          </w:p>
        </w:tc>
      </w:tr>
      <w:tr w:rsidR="001F1747" w:rsidRPr="009E0C55" w14:paraId="4539FE25" w14:textId="77777777" w:rsidTr="001F1747">
        <w:tc>
          <w:tcPr>
            <w:tcW w:w="804" w:type="pct"/>
          </w:tcPr>
          <w:p w14:paraId="72C416BF" w14:textId="77777777" w:rsidR="001F1747" w:rsidRDefault="001F1747" w:rsidP="001F1747">
            <w:pPr>
              <w:rPr>
                <w:rFonts w:cstheme="minorHAnsi"/>
                <w:b/>
                <w:sz w:val="18"/>
                <w:szCs w:val="18"/>
              </w:rPr>
            </w:pPr>
            <w:r>
              <w:rPr>
                <w:rFonts w:cstheme="minorHAnsi"/>
                <w:b/>
                <w:sz w:val="18"/>
                <w:szCs w:val="18"/>
              </w:rPr>
              <w:t>Employee Conduct</w:t>
            </w:r>
          </w:p>
        </w:tc>
        <w:tc>
          <w:tcPr>
            <w:tcW w:w="1139" w:type="pct"/>
          </w:tcPr>
          <w:p w14:paraId="67A99CFD" w14:textId="77777777" w:rsidR="001F1747" w:rsidRPr="00F76F2C" w:rsidRDefault="001F1747" w:rsidP="001F1747">
            <w:pPr>
              <w:rPr>
                <w:rFonts w:cstheme="minorHAnsi"/>
                <w:sz w:val="18"/>
                <w:szCs w:val="18"/>
              </w:rPr>
            </w:pPr>
          </w:p>
        </w:tc>
        <w:tc>
          <w:tcPr>
            <w:tcW w:w="1081" w:type="pct"/>
          </w:tcPr>
          <w:p w14:paraId="70F87CA2" w14:textId="77777777" w:rsidR="001F1747" w:rsidRPr="00643EF4" w:rsidRDefault="001F1747" w:rsidP="001F1747">
            <w:pPr>
              <w:rPr>
                <w:rFonts w:cstheme="minorHAnsi"/>
                <w:b/>
                <w:sz w:val="18"/>
                <w:szCs w:val="18"/>
              </w:rPr>
            </w:pPr>
            <w:bookmarkStart w:id="172" w:name="_Toc449949996"/>
            <w:bookmarkStart w:id="173" w:name="_Toc449960791"/>
            <w:bookmarkStart w:id="174" w:name="_Toc449961016"/>
            <w:r w:rsidRPr="00643EF4">
              <w:rPr>
                <w:rFonts w:cstheme="minorHAnsi"/>
                <w:b/>
                <w:sz w:val="18"/>
                <w:szCs w:val="18"/>
              </w:rPr>
              <w:t>8.7</w:t>
            </w:r>
            <w:r w:rsidRPr="00643EF4">
              <w:rPr>
                <w:rFonts w:cstheme="minorHAnsi"/>
                <w:b/>
                <w:sz w:val="18"/>
                <w:szCs w:val="18"/>
              </w:rPr>
              <w:tab/>
              <w:t>Employee Conduct.</w:t>
            </w:r>
            <w:bookmarkEnd w:id="172"/>
            <w:bookmarkEnd w:id="173"/>
            <w:bookmarkEnd w:id="174"/>
          </w:p>
          <w:p w14:paraId="07D2542E" w14:textId="77777777" w:rsidR="001F1747" w:rsidRPr="00643EF4" w:rsidRDefault="001F1747" w:rsidP="001F1747">
            <w:pPr>
              <w:rPr>
                <w:rFonts w:cstheme="minorHAnsi"/>
                <w:sz w:val="18"/>
                <w:szCs w:val="18"/>
              </w:rPr>
            </w:pPr>
            <w:r w:rsidRPr="00643EF4">
              <w:rPr>
                <w:rFonts w:cstheme="minorHAnsi"/>
                <w:sz w:val="18"/>
                <w:szCs w:val="18"/>
              </w:rPr>
              <w:t xml:space="preserve">All School employees shall comply with applicable District staff conduct policies, including non-discrimination policies, unless expressly waived in writing pursuant to Section 4.5 of this Contract, and applicable state law, concerning staff conduct and staff conflicts of interest.  </w:t>
            </w:r>
          </w:p>
          <w:p w14:paraId="2AF42FF8" w14:textId="77777777" w:rsidR="001F1747" w:rsidRPr="00F9686A" w:rsidRDefault="001F1747" w:rsidP="001F1747">
            <w:pPr>
              <w:rPr>
                <w:rFonts w:cstheme="minorHAnsi"/>
                <w:bCs/>
                <w:sz w:val="18"/>
                <w:szCs w:val="18"/>
              </w:rPr>
            </w:pPr>
          </w:p>
        </w:tc>
        <w:tc>
          <w:tcPr>
            <w:tcW w:w="1066" w:type="pct"/>
          </w:tcPr>
          <w:p w14:paraId="74E10CF7" w14:textId="77777777" w:rsidR="001F1747" w:rsidRPr="00683DE7" w:rsidRDefault="001F1747" w:rsidP="001F1747">
            <w:pPr>
              <w:rPr>
                <w:rFonts w:cstheme="minorHAnsi"/>
                <w:sz w:val="18"/>
                <w:szCs w:val="18"/>
              </w:rPr>
            </w:pPr>
          </w:p>
        </w:tc>
        <w:tc>
          <w:tcPr>
            <w:tcW w:w="910" w:type="pct"/>
          </w:tcPr>
          <w:p w14:paraId="78BB51B1" w14:textId="77777777" w:rsidR="001F1747" w:rsidRDefault="001F1747" w:rsidP="001F1747">
            <w:pPr>
              <w:rPr>
                <w:rFonts w:cstheme="minorHAnsi"/>
                <w:sz w:val="18"/>
                <w:szCs w:val="18"/>
              </w:rPr>
            </w:pPr>
          </w:p>
        </w:tc>
      </w:tr>
      <w:tr w:rsidR="001F1747" w:rsidRPr="009E0C55" w14:paraId="6048387F" w14:textId="77777777" w:rsidTr="001F1747">
        <w:tc>
          <w:tcPr>
            <w:tcW w:w="804" w:type="pct"/>
          </w:tcPr>
          <w:p w14:paraId="5CD79B3F" w14:textId="77777777" w:rsidR="001F1747" w:rsidRDefault="001F1747" w:rsidP="001F1747">
            <w:pPr>
              <w:rPr>
                <w:rFonts w:cstheme="minorHAnsi"/>
                <w:b/>
                <w:sz w:val="18"/>
                <w:szCs w:val="18"/>
              </w:rPr>
            </w:pPr>
          </w:p>
        </w:tc>
        <w:tc>
          <w:tcPr>
            <w:tcW w:w="1139" w:type="pct"/>
          </w:tcPr>
          <w:p w14:paraId="566B9681" w14:textId="77777777" w:rsidR="001F1747" w:rsidRPr="00F76F2C" w:rsidRDefault="001F1747" w:rsidP="001F1747">
            <w:pPr>
              <w:rPr>
                <w:rFonts w:cstheme="minorHAnsi"/>
                <w:sz w:val="18"/>
                <w:szCs w:val="18"/>
              </w:rPr>
            </w:pPr>
          </w:p>
        </w:tc>
        <w:tc>
          <w:tcPr>
            <w:tcW w:w="1081" w:type="pct"/>
          </w:tcPr>
          <w:p w14:paraId="7879ABCD" w14:textId="77777777" w:rsidR="001F1747" w:rsidRPr="00F9686A" w:rsidRDefault="001F1747" w:rsidP="001F1747">
            <w:pPr>
              <w:rPr>
                <w:rFonts w:cstheme="minorHAnsi"/>
                <w:bCs/>
                <w:sz w:val="18"/>
                <w:szCs w:val="18"/>
              </w:rPr>
            </w:pPr>
          </w:p>
        </w:tc>
        <w:tc>
          <w:tcPr>
            <w:tcW w:w="1066" w:type="pct"/>
          </w:tcPr>
          <w:p w14:paraId="6EC0C89D" w14:textId="77777777" w:rsidR="001F1747" w:rsidRPr="0060212B" w:rsidRDefault="001F1747" w:rsidP="001F1747">
            <w:pPr>
              <w:rPr>
                <w:rFonts w:cstheme="minorHAnsi"/>
                <w:sz w:val="18"/>
                <w:szCs w:val="18"/>
                <w:u w:val="single"/>
              </w:rPr>
            </w:pPr>
          </w:p>
        </w:tc>
        <w:tc>
          <w:tcPr>
            <w:tcW w:w="910" w:type="pct"/>
          </w:tcPr>
          <w:p w14:paraId="74DD13A9" w14:textId="77777777" w:rsidR="001F1747" w:rsidRDefault="001F1747" w:rsidP="001F1747">
            <w:pPr>
              <w:rPr>
                <w:rFonts w:cstheme="minorHAnsi"/>
                <w:sz w:val="18"/>
                <w:szCs w:val="18"/>
              </w:rPr>
            </w:pPr>
          </w:p>
        </w:tc>
      </w:tr>
      <w:tr w:rsidR="001F1747" w:rsidRPr="009E0C55" w14:paraId="721B4FC4" w14:textId="77777777" w:rsidTr="001F1747">
        <w:tc>
          <w:tcPr>
            <w:tcW w:w="804" w:type="pct"/>
          </w:tcPr>
          <w:p w14:paraId="4DAC54F3" w14:textId="77777777" w:rsidR="001F1747" w:rsidRDefault="001F1747" w:rsidP="001F1747">
            <w:pPr>
              <w:rPr>
                <w:rFonts w:cstheme="minorHAnsi"/>
                <w:b/>
                <w:sz w:val="18"/>
                <w:szCs w:val="18"/>
              </w:rPr>
            </w:pPr>
          </w:p>
        </w:tc>
        <w:tc>
          <w:tcPr>
            <w:tcW w:w="1139" w:type="pct"/>
          </w:tcPr>
          <w:p w14:paraId="6743CEEF" w14:textId="77777777" w:rsidR="001F1747" w:rsidRPr="0069635A" w:rsidRDefault="001F1747" w:rsidP="001F1747">
            <w:pPr>
              <w:rPr>
                <w:rFonts w:cstheme="minorHAnsi"/>
                <w:iCs/>
                <w:sz w:val="18"/>
                <w:szCs w:val="18"/>
              </w:rPr>
            </w:pPr>
          </w:p>
        </w:tc>
        <w:tc>
          <w:tcPr>
            <w:tcW w:w="1081" w:type="pct"/>
          </w:tcPr>
          <w:p w14:paraId="2F668CCE" w14:textId="77777777" w:rsidR="001F1747" w:rsidRPr="00F9686A" w:rsidRDefault="001F1747" w:rsidP="001F1747">
            <w:pPr>
              <w:rPr>
                <w:rFonts w:cstheme="minorHAnsi"/>
                <w:bCs/>
                <w:sz w:val="18"/>
                <w:szCs w:val="18"/>
              </w:rPr>
            </w:pPr>
          </w:p>
        </w:tc>
        <w:tc>
          <w:tcPr>
            <w:tcW w:w="1066" w:type="pct"/>
          </w:tcPr>
          <w:p w14:paraId="0C34767B" w14:textId="77777777" w:rsidR="001F1747" w:rsidRPr="0060212B" w:rsidRDefault="001F1747" w:rsidP="001F1747">
            <w:pPr>
              <w:rPr>
                <w:rFonts w:cstheme="minorHAnsi"/>
                <w:sz w:val="18"/>
                <w:szCs w:val="18"/>
                <w:u w:val="single"/>
              </w:rPr>
            </w:pPr>
          </w:p>
        </w:tc>
        <w:tc>
          <w:tcPr>
            <w:tcW w:w="910" w:type="pct"/>
          </w:tcPr>
          <w:p w14:paraId="53B216A3" w14:textId="77777777" w:rsidR="001F1747" w:rsidRDefault="001F1747" w:rsidP="001F1747">
            <w:pPr>
              <w:rPr>
                <w:rFonts w:cstheme="minorHAnsi"/>
                <w:sz w:val="18"/>
                <w:szCs w:val="18"/>
              </w:rPr>
            </w:pPr>
          </w:p>
        </w:tc>
      </w:tr>
    </w:tbl>
    <w:p w14:paraId="42F86907" w14:textId="05C75A6A" w:rsidR="001F1747" w:rsidRDefault="001F1747" w:rsidP="001F1747">
      <w:pPr>
        <w:rPr>
          <w:sz w:val="28"/>
          <w:szCs w:val="28"/>
        </w:rPr>
      </w:pPr>
    </w:p>
    <w:p w14:paraId="4BE44CC7" w14:textId="106257F2" w:rsidR="001F1747" w:rsidRDefault="001F1747" w:rsidP="001F1747">
      <w:pPr>
        <w:rPr>
          <w:sz w:val="28"/>
          <w:szCs w:val="28"/>
        </w:rPr>
      </w:pPr>
    </w:p>
    <w:p w14:paraId="27D496BD" w14:textId="21A79080" w:rsidR="001F1747" w:rsidRDefault="001F1747" w:rsidP="001F1747">
      <w:pPr>
        <w:rPr>
          <w:sz w:val="28"/>
          <w:szCs w:val="28"/>
        </w:rPr>
      </w:pPr>
    </w:p>
    <w:p w14:paraId="345F4F0D" w14:textId="47686350" w:rsidR="001F1747" w:rsidRDefault="001F1747" w:rsidP="001F1747">
      <w:pPr>
        <w:rPr>
          <w:sz w:val="28"/>
          <w:szCs w:val="28"/>
        </w:rPr>
      </w:pPr>
    </w:p>
    <w:p w14:paraId="0AB6D9BE" w14:textId="23CC1429" w:rsidR="001F1747" w:rsidRDefault="001F1747" w:rsidP="001F1747">
      <w:pPr>
        <w:rPr>
          <w:sz w:val="28"/>
          <w:szCs w:val="28"/>
        </w:rPr>
      </w:pPr>
    </w:p>
    <w:p w14:paraId="672E1CF8" w14:textId="6F1A3925" w:rsidR="001F1747" w:rsidRDefault="001F1747" w:rsidP="001F1747">
      <w:pPr>
        <w:rPr>
          <w:sz w:val="28"/>
          <w:szCs w:val="28"/>
        </w:rPr>
      </w:pPr>
    </w:p>
    <w:p w14:paraId="5C0F4596" w14:textId="50ED8327" w:rsidR="001F1747" w:rsidRDefault="001F1747" w:rsidP="001F1747">
      <w:pPr>
        <w:rPr>
          <w:sz w:val="28"/>
          <w:szCs w:val="28"/>
        </w:rPr>
      </w:pPr>
    </w:p>
    <w:p w14:paraId="42CD4C14" w14:textId="58EC7E18" w:rsidR="001F1747" w:rsidRDefault="001F1747" w:rsidP="001F1747">
      <w:pPr>
        <w:rPr>
          <w:sz w:val="28"/>
          <w:szCs w:val="28"/>
        </w:rPr>
      </w:pPr>
    </w:p>
    <w:p w14:paraId="03AE4EF7" w14:textId="511810F4" w:rsidR="001F1747" w:rsidRDefault="001F1747" w:rsidP="001F1747">
      <w:pPr>
        <w:rPr>
          <w:sz w:val="28"/>
          <w:szCs w:val="28"/>
        </w:rPr>
      </w:pPr>
    </w:p>
    <w:p w14:paraId="234F3576" w14:textId="30C2BB06" w:rsidR="001F1747" w:rsidRDefault="001F1747" w:rsidP="001F1747">
      <w:pPr>
        <w:rPr>
          <w:sz w:val="28"/>
          <w:szCs w:val="28"/>
        </w:rPr>
      </w:pPr>
    </w:p>
    <w:p w14:paraId="398D8FC6" w14:textId="06D17A6C" w:rsidR="001F1747" w:rsidRDefault="001F1747" w:rsidP="001F1747">
      <w:pPr>
        <w:rPr>
          <w:sz w:val="28"/>
          <w:szCs w:val="28"/>
        </w:rPr>
      </w:pPr>
    </w:p>
    <w:p w14:paraId="2D522C65" w14:textId="447DEA25" w:rsidR="001F1747" w:rsidRDefault="001F1747" w:rsidP="001F1747">
      <w:pPr>
        <w:rPr>
          <w:sz w:val="28"/>
          <w:szCs w:val="28"/>
        </w:rPr>
      </w:pPr>
    </w:p>
    <w:p w14:paraId="2D8C63E9" w14:textId="7DE1ACA5" w:rsidR="001F1747" w:rsidRDefault="001F1747" w:rsidP="001F1747">
      <w:pPr>
        <w:rPr>
          <w:sz w:val="28"/>
          <w:szCs w:val="28"/>
        </w:rPr>
      </w:pPr>
    </w:p>
    <w:p w14:paraId="55A92F53" w14:textId="568966E1" w:rsidR="001F1747" w:rsidRDefault="001F1747" w:rsidP="001F1747">
      <w:pPr>
        <w:rPr>
          <w:sz w:val="28"/>
          <w:szCs w:val="28"/>
        </w:rPr>
      </w:pPr>
    </w:p>
    <w:p w14:paraId="703CBCDF" w14:textId="6526AFDE" w:rsidR="001F1747" w:rsidRDefault="001F1747" w:rsidP="001F1747">
      <w:pPr>
        <w:rPr>
          <w:sz w:val="28"/>
          <w:szCs w:val="28"/>
        </w:rPr>
      </w:pPr>
    </w:p>
    <w:p w14:paraId="1835D767" w14:textId="649558A4" w:rsidR="001F1747" w:rsidRDefault="001F1747" w:rsidP="001F1747">
      <w:pPr>
        <w:rPr>
          <w:sz w:val="28"/>
          <w:szCs w:val="28"/>
        </w:rPr>
      </w:pPr>
    </w:p>
    <w:p w14:paraId="50767DB1" w14:textId="6CC0E1A4" w:rsidR="001F1747" w:rsidRDefault="001F1747" w:rsidP="001F1747">
      <w:pPr>
        <w:rPr>
          <w:sz w:val="28"/>
          <w:szCs w:val="28"/>
        </w:rPr>
      </w:pPr>
    </w:p>
    <w:p w14:paraId="3E9D3176" w14:textId="2F7F5076" w:rsidR="001F1747" w:rsidRDefault="001F1747" w:rsidP="001F1747">
      <w:pPr>
        <w:rPr>
          <w:sz w:val="28"/>
          <w:szCs w:val="28"/>
        </w:rPr>
      </w:pPr>
    </w:p>
    <w:p w14:paraId="77F061F0" w14:textId="18B1305A" w:rsidR="001F1747" w:rsidRPr="003375AB" w:rsidRDefault="001F1747" w:rsidP="00DF3D24">
      <w:pPr>
        <w:pStyle w:val="Heading1"/>
      </w:pPr>
      <w:bookmarkStart w:id="175" w:name="_Toc31274135"/>
      <w:r w:rsidRPr="003375AB">
        <w:t>Renewal &amp; Revocation</w:t>
      </w:r>
      <w:bookmarkEnd w:id="175"/>
    </w:p>
    <w:p w14:paraId="3575DA53"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2417"/>
        <w:gridCol w:w="2993"/>
        <w:gridCol w:w="3085"/>
        <w:gridCol w:w="3172"/>
        <w:gridCol w:w="2723"/>
      </w:tblGrid>
      <w:tr w:rsidR="001F1747" w:rsidRPr="009E0C55" w14:paraId="02B980F0" w14:textId="77777777" w:rsidTr="001F1747">
        <w:tc>
          <w:tcPr>
            <w:tcW w:w="5000" w:type="pct"/>
            <w:gridSpan w:val="5"/>
          </w:tcPr>
          <w:p w14:paraId="029161B1" w14:textId="77777777" w:rsidR="001F1747" w:rsidRDefault="001F1747"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Renewal, Revocation and General Provisions</w:t>
            </w:r>
          </w:p>
          <w:p w14:paraId="1E5D7761" w14:textId="77777777" w:rsidR="001F1747" w:rsidRPr="009E0C55" w:rsidRDefault="001F1747" w:rsidP="001F1747">
            <w:pPr>
              <w:rPr>
                <w:rFonts w:cstheme="minorHAnsi"/>
                <w:b/>
                <w:bCs/>
                <w:sz w:val="18"/>
                <w:szCs w:val="18"/>
              </w:rPr>
            </w:pPr>
          </w:p>
        </w:tc>
      </w:tr>
      <w:tr w:rsidR="001F1747" w:rsidRPr="009E0C55" w14:paraId="116626A5" w14:textId="77777777" w:rsidTr="001F1747">
        <w:tc>
          <w:tcPr>
            <w:tcW w:w="840" w:type="pct"/>
          </w:tcPr>
          <w:p w14:paraId="21942040" w14:textId="77777777" w:rsidR="001F1747" w:rsidRPr="003C1A4E" w:rsidRDefault="001F1747" w:rsidP="001F1747">
            <w:pPr>
              <w:rPr>
                <w:rFonts w:cstheme="minorHAnsi"/>
                <w:b/>
                <w:bCs/>
                <w:sz w:val="24"/>
                <w:szCs w:val="24"/>
              </w:rPr>
            </w:pPr>
            <w:r w:rsidRPr="003C1A4E">
              <w:rPr>
                <w:rFonts w:cstheme="minorHAnsi"/>
                <w:b/>
                <w:bCs/>
                <w:sz w:val="24"/>
                <w:szCs w:val="24"/>
              </w:rPr>
              <w:t>Topic</w:t>
            </w:r>
          </w:p>
        </w:tc>
        <w:tc>
          <w:tcPr>
            <w:tcW w:w="1040" w:type="pct"/>
          </w:tcPr>
          <w:p w14:paraId="4AA5FF68" w14:textId="77777777" w:rsidR="001F1747" w:rsidRPr="003C1A4E" w:rsidRDefault="001F1747" w:rsidP="001F1747">
            <w:pPr>
              <w:rPr>
                <w:rFonts w:cstheme="minorHAnsi"/>
                <w:b/>
                <w:bCs/>
                <w:sz w:val="24"/>
                <w:szCs w:val="24"/>
              </w:rPr>
            </w:pPr>
            <w:r w:rsidRPr="003C1A4E">
              <w:rPr>
                <w:rFonts w:cstheme="minorHAnsi"/>
                <w:b/>
                <w:bCs/>
                <w:sz w:val="24"/>
                <w:szCs w:val="24"/>
              </w:rPr>
              <w:t>2014 state model</w:t>
            </w:r>
          </w:p>
        </w:tc>
        <w:tc>
          <w:tcPr>
            <w:tcW w:w="1072" w:type="pct"/>
          </w:tcPr>
          <w:p w14:paraId="5D44268D" w14:textId="77777777" w:rsidR="001F1747" w:rsidRPr="003C1A4E" w:rsidRDefault="001F1747" w:rsidP="001F1747">
            <w:pPr>
              <w:rPr>
                <w:rFonts w:cstheme="minorHAnsi"/>
                <w:b/>
                <w:bCs/>
                <w:sz w:val="24"/>
                <w:szCs w:val="24"/>
              </w:rPr>
            </w:pPr>
            <w:r w:rsidRPr="003C1A4E">
              <w:rPr>
                <w:rFonts w:cstheme="minorHAnsi"/>
                <w:b/>
                <w:bCs/>
                <w:sz w:val="24"/>
                <w:szCs w:val="24"/>
              </w:rPr>
              <w:t>Caplan and Earnest Template</w:t>
            </w:r>
          </w:p>
        </w:tc>
        <w:tc>
          <w:tcPr>
            <w:tcW w:w="1102" w:type="pct"/>
          </w:tcPr>
          <w:p w14:paraId="1A87CD09" w14:textId="77777777" w:rsidR="001F1747" w:rsidRPr="003C1A4E" w:rsidRDefault="001F1747" w:rsidP="001F1747">
            <w:pPr>
              <w:rPr>
                <w:rFonts w:cstheme="minorHAnsi"/>
                <w:b/>
                <w:bCs/>
                <w:sz w:val="24"/>
                <w:szCs w:val="24"/>
              </w:rPr>
            </w:pPr>
            <w:r w:rsidRPr="003C1A4E">
              <w:rPr>
                <w:rFonts w:cstheme="minorHAnsi"/>
                <w:b/>
                <w:bCs/>
                <w:sz w:val="24"/>
                <w:szCs w:val="24"/>
              </w:rPr>
              <w:t>CSI Single Site</w:t>
            </w:r>
          </w:p>
        </w:tc>
        <w:tc>
          <w:tcPr>
            <w:tcW w:w="946" w:type="pct"/>
          </w:tcPr>
          <w:p w14:paraId="66D195A1" w14:textId="77777777" w:rsidR="001F1747" w:rsidRPr="003C1A4E" w:rsidRDefault="001F1747" w:rsidP="001F1747">
            <w:pPr>
              <w:tabs>
                <w:tab w:val="left" w:pos="800"/>
              </w:tabs>
              <w:rPr>
                <w:rFonts w:cstheme="minorHAnsi"/>
                <w:b/>
                <w:bCs/>
                <w:sz w:val="24"/>
                <w:szCs w:val="24"/>
              </w:rPr>
            </w:pPr>
            <w:r w:rsidRPr="003C1A4E">
              <w:rPr>
                <w:rFonts w:cstheme="minorHAnsi"/>
                <w:b/>
                <w:bCs/>
                <w:sz w:val="24"/>
                <w:szCs w:val="24"/>
              </w:rPr>
              <w:t>DPS Single Site</w:t>
            </w:r>
          </w:p>
        </w:tc>
      </w:tr>
      <w:tr w:rsidR="001F1747" w:rsidRPr="009E0C55" w14:paraId="74617B50" w14:textId="77777777" w:rsidTr="001F1747">
        <w:tc>
          <w:tcPr>
            <w:tcW w:w="5000" w:type="pct"/>
            <w:gridSpan w:val="5"/>
            <w:shd w:val="clear" w:color="auto" w:fill="D9D9D9" w:themeFill="background1" w:themeFillShade="D9"/>
          </w:tcPr>
          <w:p w14:paraId="16E543A9" w14:textId="3B46D342" w:rsidR="001F1747" w:rsidRDefault="00512EDE" w:rsidP="001F1747">
            <w:pPr>
              <w:rPr>
                <w:rFonts w:cstheme="minorHAnsi"/>
                <w:sz w:val="18"/>
                <w:szCs w:val="18"/>
              </w:rPr>
            </w:pPr>
            <w:r>
              <w:rPr>
                <w:rFonts w:cstheme="minorHAnsi"/>
                <w:sz w:val="18"/>
                <w:szCs w:val="18"/>
              </w:rPr>
              <w:t>See DPS and CSI examples of performance contracts with pre-determined performance benchmarks and results of performance in separate analysis</w:t>
            </w:r>
          </w:p>
        </w:tc>
      </w:tr>
      <w:tr w:rsidR="00512EDE" w:rsidRPr="009E0C55" w14:paraId="4A471C94" w14:textId="77777777" w:rsidTr="001F1747">
        <w:tc>
          <w:tcPr>
            <w:tcW w:w="840" w:type="pct"/>
          </w:tcPr>
          <w:p w14:paraId="4E6151C3" w14:textId="77777777" w:rsidR="00512EDE" w:rsidRDefault="00512EDE" w:rsidP="001F1747">
            <w:pPr>
              <w:rPr>
                <w:rFonts w:cstheme="minorHAnsi"/>
                <w:b/>
                <w:sz w:val="18"/>
                <w:szCs w:val="18"/>
              </w:rPr>
            </w:pPr>
          </w:p>
        </w:tc>
        <w:tc>
          <w:tcPr>
            <w:tcW w:w="1040" w:type="pct"/>
          </w:tcPr>
          <w:p w14:paraId="068A8B39" w14:textId="77777777" w:rsidR="00512EDE" w:rsidRPr="00694363" w:rsidRDefault="00512EDE" w:rsidP="001F1747">
            <w:pPr>
              <w:rPr>
                <w:rFonts w:cstheme="minorHAnsi"/>
                <w:b/>
                <w:sz w:val="18"/>
                <w:szCs w:val="18"/>
              </w:rPr>
            </w:pPr>
          </w:p>
        </w:tc>
        <w:tc>
          <w:tcPr>
            <w:tcW w:w="1072" w:type="pct"/>
          </w:tcPr>
          <w:p w14:paraId="0C0BB3F8" w14:textId="77777777" w:rsidR="00512EDE" w:rsidRPr="0060715A" w:rsidRDefault="00512EDE" w:rsidP="001F1747">
            <w:pPr>
              <w:tabs>
                <w:tab w:val="left" w:pos="370"/>
              </w:tabs>
              <w:rPr>
                <w:rFonts w:cstheme="minorHAnsi"/>
                <w:b/>
                <w:sz w:val="18"/>
                <w:szCs w:val="18"/>
              </w:rPr>
            </w:pPr>
          </w:p>
        </w:tc>
        <w:tc>
          <w:tcPr>
            <w:tcW w:w="1102" w:type="pct"/>
          </w:tcPr>
          <w:p w14:paraId="3803F5A7" w14:textId="77777777" w:rsidR="00512EDE" w:rsidRPr="00393610" w:rsidRDefault="00512EDE" w:rsidP="001F1747">
            <w:pPr>
              <w:rPr>
                <w:rFonts w:cstheme="minorHAnsi"/>
                <w:b/>
                <w:bCs/>
                <w:sz w:val="18"/>
                <w:szCs w:val="18"/>
                <w:u w:val="single"/>
              </w:rPr>
            </w:pPr>
          </w:p>
        </w:tc>
        <w:tc>
          <w:tcPr>
            <w:tcW w:w="946" w:type="pct"/>
          </w:tcPr>
          <w:p w14:paraId="0AF3E93A" w14:textId="77777777" w:rsidR="00512EDE" w:rsidRPr="00D83D63" w:rsidRDefault="00512EDE" w:rsidP="001F1747">
            <w:pPr>
              <w:rPr>
                <w:rFonts w:cstheme="minorHAnsi"/>
                <w:sz w:val="18"/>
                <w:szCs w:val="18"/>
                <w:u w:val="single"/>
              </w:rPr>
            </w:pPr>
          </w:p>
        </w:tc>
      </w:tr>
      <w:tr w:rsidR="001F1747" w:rsidRPr="009E0C55" w14:paraId="70460183" w14:textId="77777777" w:rsidTr="001F1747">
        <w:tc>
          <w:tcPr>
            <w:tcW w:w="840" w:type="pct"/>
          </w:tcPr>
          <w:p w14:paraId="5AC4B2DB" w14:textId="77777777" w:rsidR="001F1747" w:rsidRDefault="001F1747" w:rsidP="001F1747">
            <w:pPr>
              <w:rPr>
                <w:rFonts w:cstheme="minorHAnsi"/>
                <w:b/>
                <w:sz w:val="18"/>
                <w:szCs w:val="18"/>
              </w:rPr>
            </w:pPr>
            <w:r>
              <w:rPr>
                <w:rFonts w:cstheme="minorHAnsi"/>
                <w:b/>
                <w:sz w:val="18"/>
                <w:szCs w:val="18"/>
              </w:rPr>
              <w:t>Renewal - Process</w:t>
            </w:r>
          </w:p>
        </w:tc>
        <w:tc>
          <w:tcPr>
            <w:tcW w:w="1040" w:type="pct"/>
          </w:tcPr>
          <w:p w14:paraId="470E7312" w14:textId="77777777" w:rsidR="001F1747" w:rsidRPr="00694363" w:rsidRDefault="001F1747" w:rsidP="001F1747">
            <w:pPr>
              <w:rPr>
                <w:rFonts w:cstheme="minorHAnsi"/>
                <w:b/>
                <w:sz w:val="18"/>
                <w:szCs w:val="18"/>
              </w:rPr>
            </w:pPr>
            <w:bookmarkStart w:id="176" w:name="_Toc397431586"/>
            <w:r w:rsidRPr="00694363">
              <w:rPr>
                <w:rFonts w:cstheme="minorHAnsi"/>
                <w:b/>
                <w:sz w:val="18"/>
                <w:szCs w:val="18"/>
              </w:rPr>
              <w:t xml:space="preserve">12.1 </w:t>
            </w:r>
            <w:r w:rsidRPr="00694363">
              <w:rPr>
                <w:rFonts w:cstheme="minorHAnsi"/>
                <w:b/>
                <w:sz w:val="18"/>
                <w:szCs w:val="18"/>
              </w:rPr>
              <w:tab/>
              <w:t>Renewal Timeline and Process.</w:t>
            </w:r>
            <w:bookmarkEnd w:id="176"/>
          </w:p>
          <w:p w14:paraId="10614884" w14:textId="77777777" w:rsidR="001F1747" w:rsidRPr="00694363" w:rsidRDefault="001F1747" w:rsidP="001F1747">
            <w:pPr>
              <w:rPr>
                <w:rFonts w:cstheme="minorHAnsi"/>
                <w:sz w:val="18"/>
                <w:szCs w:val="18"/>
              </w:rPr>
            </w:pPr>
            <w:r w:rsidRPr="00694363">
              <w:rPr>
                <w:rFonts w:cstheme="minorHAnsi"/>
                <w:sz w:val="18"/>
                <w:szCs w:val="18"/>
              </w:rPr>
              <w:t>The School shall submit its renewal application by no later than December 1 of the year prior to the year in which the charter expires. . At least fifteen (15) days prior to the date on which the District Board will consider whether to renew the charter, District personnel shall provide to the District Board and School a written recommendation, including the reasons supporting the recommendation, concerning whether to renew the charter.   The District Board shall rule by resolution on the renewal application no later than February 1 of the year in which the charter expires, or by a mutually agreed upon date following a public hearing where the School shall have the opportunity to address the District Board about its renewal request. If the District Board decides to not renew the Contract, it shall detail the reasons in its resolution.</w:t>
            </w:r>
          </w:p>
          <w:p w14:paraId="7F27B4A9" w14:textId="77777777" w:rsidR="001F1747" w:rsidRPr="00F76F2C" w:rsidRDefault="001F1747" w:rsidP="001F1747">
            <w:pPr>
              <w:rPr>
                <w:rFonts w:cstheme="minorHAnsi"/>
                <w:b/>
                <w:sz w:val="18"/>
                <w:szCs w:val="18"/>
              </w:rPr>
            </w:pPr>
          </w:p>
        </w:tc>
        <w:tc>
          <w:tcPr>
            <w:tcW w:w="1072" w:type="pct"/>
          </w:tcPr>
          <w:p w14:paraId="314AA6E4" w14:textId="77777777" w:rsidR="001F1747" w:rsidRPr="0060715A" w:rsidRDefault="001F1747" w:rsidP="001F1747">
            <w:pPr>
              <w:tabs>
                <w:tab w:val="left" w:pos="370"/>
              </w:tabs>
              <w:rPr>
                <w:rFonts w:cstheme="minorHAnsi"/>
                <w:b/>
                <w:sz w:val="18"/>
                <w:szCs w:val="18"/>
              </w:rPr>
            </w:pPr>
            <w:bookmarkStart w:id="177" w:name="_Toc449950006"/>
            <w:bookmarkStart w:id="178" w:name="_Toc449960801"/>
            <w:bookmarkStart w:id="179" w:name="_Toc449961025"/>
            <w:r w:rsidRPr="0060715A">
              <w:rPr>
                <w:rFonts w:cstheme="minorHAnsi"/>
                <w:b/>
                <w:sz w:val="18"/>
                <w:szCs w:val="18"/>
              </w:rPr>
              <w:t>11.1</w:t>
            </w:r>
            <w:r w:rsidRPr="0060715A">
              <w:rPr>
                <w:rFonts w:cstheme="minorHAnsi"/>
                <w:b/>
                <w:sz w:val="18"/>
                <w:szCs w:val="18"/>
              </w:rPr>
              <w:tab/>
              <w:t>Renewal Timeline and Process.</w:t>
            </w:r>
            <w:bookmarkEnd w:id="177"/>
            <w:bookmarkEnd w:id="178"/>
            <w:bookmarkEnd w:id="179"/>
          </w:p>
          <w:p w14:paraId="17F13719"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The School shall submit its renewal application by no later than December 1 of the year prior to the year in which the charter expires. At least fifteen (15) days prior to the date on which the District Board will consider whether to renew the charter, District personnel shall provide to the District Board and School a written recommendation, including the reasons supporting the recommendation, concerning whether to renew the charter. The District Board shall rule by resolution on the renewal application no later than February 1 of the year in which the charter expires, or by a mutually agreed upon date following a public hearing where the School shall have the opportunity to address the District Board about its renewal request. If the District Board decides to not renew the Contract, it shall detail the reasons in its resolution. The School shall not use its EMP to negotiate a renewal application.</w:t>
            </w:r>
          </w:p>
          <w:p w14:paraId="1BDB6B63" w14:textId="77777777" w:rsidR="001F1747" w:rsidRPr="00F9686A" w:rsidRDefault="001F1747" w:rsidP="001F1747">
            <w:pPr>
              <w:rPr>
                <w:rFonts w:cstheme="minorHAnsi"/>
                <w:b/>
                <w:sz w:val="18"/>
                <w:szCs w:val="18"/>
              </w:rPr>
            </w:pPr>
          </w:p>
        </w:tc>
        <w:tc>
          <w:tcPr>
            <w:tcW w:w="1102" w:type="pct"/>
          </w:tcPr>
          <w:p w14:paraId="4BB37C5F" w14:textId="77777777" w:rsidR="001F1747" w:rsidRPr="00393610" w:rsidRDefault="001F1747" w:rsidP="001F1747">
            <w:pPr>
              <w:rPr>
                <w:rFonts w:cstheme="minorHAnsi"/>
                <w:b/>
                <w:bCs/>
                <w:sz w:val="18"/>
                <w:szCs w:val="18"/>
                <w:u w:val="single"/>
              </w:rPr>
            </w:pPr>
          </w:p>
        </w:tc>
        <w:tc>
          <w:tcPr>
            <w:tcW w:w="946" w:type="pct"/>
          </w:tcPr>
          <w:p w14:paraId="3FB72653" w14:textId="77777777" w:rsidR="001F1747" w:rsidRPr="00D83D63" w:rsidRDefault="001F1747" w:rsidP="001F1747">
            <w:pPr>
              <w:rPr>
                <w:rFonts w:cstheme="minorHAnsi"/>
                <w:sz w:val="18"/>
                <w:szCs w:val="18"/>
                <w:u w:val="single"/>
              </w:rPr>
            </w:pPr>
          </w:p>
        </w:tc>
      </w:tr>
      <w:tr w:rsidR="001F1747" w:rsidRPr="009E0C55" w14:paraId="038999A5" w14:textId="77777777" w:rsidTr="001F1747">
        <w:tc>
          <w:tcPr>
            <w:tcW w:w="840" w:type="pct"/>
          </w:tcPr>
          <w:p w14:paraId="48B4E3BE" w14:textId="77777777" w:rsidR="001F1747" w:rsidRDefault="001F1747" w:rsidP="001F1747">
            <w:pPr>
              <w:rPr>
                <w:rFonts w:cstheme="minorHAnsi"/>
                <w:b/>
                <w:sz w:val="18"/>
                <w:szCs w:val="18"/>
              </w:rPr>
            </w:pPr>
            <w:r>
              <w:rPr>
                <w:rFonts w:cstheme="minorHAnsi"/>
                <w:b/>
                <w:sz w:val="18"/>
                <w:szCs w:val="18"/>
              </w:rPr>
              <w:t>Renewal - Application</w:t>
            </w:r>
          </w:p>
        </w:tc>
        <w:tc>
          <w:tcPr>
            <w:tcW w:w="1040" w:type="pct"/>
          </w:tcPr>
          <w:p w14:paraId="5E91D241" w14:textId="77777777" w:rsidR="001F1747" w:rsidRPr="00694363" w:rsidRDefault="001F1747" w:rsidP="001F1747">
            <w:pPr>
              <w:rPr>
                <w:rFonts w:cstheme="minorHAnsi"/>
                <w:b/>
                <w:sz w:val="18"/>
                <w:szCs w:val="18"/>
              </w:rPr>
            </w:pPr>
            <w:bookmarkStart w:id="180" w:name="_Toc397431587"/>
            <w:r w:rsidRPr="00694363">
              <w:rPr>
                <w:rFonts w:cstheme="minorHAnsi"/>
                <w:b/>
                <w:sz w:val="18"/>
                <w:szCs w:val="18"/>
              </w:rPr>
              <w:t xml:space="preserve">12.2 </w:t>
            </w:r>
            <w:r w:rsidRPr="00694363">
              <w:rPr>
                <w:rFonts w:cstheme="minorHAnsi"/>
                <w:b/>
                <w:sz w:val="18"/>
                <w:szCs w:val="18"/>
              </w:rPr>
              <w:tab/>
              <w:t>Renewal Application Contents.</w:t>
            </w:r>
            <w:bookmarkEnd w:id="180"/>
          </w:p>
          <w:p w14:paraId="1B3BE67A" w14:textId="77777777" w:rsidR="001F1747" w:rsidRPr="00694363" w:rsidRDefault="001F1747" w:rsidP="001F1747">
            <w:pPr>
              <w:rPr>
                <w:rFonts w:cstheme="minorHAnsi"/>
                <w:sz w:val="18"/>
                <w:szCs w:val="18"/>
              </w:rPr>
            </w:pPr>
            <w:r w:rsidRPr="00694363">
              <w:rPr>
                <w:rFonts w:cstheme="minorHAnsi"/>
                <w:sz w:val="18"/>
                <w:szCs w:val="18"/>
              </w:rPr>
              <w:t>In addition to contents required by law, the renewal application may include comments and additional information provided by the School about its progress toward meeting the District’s accreditation indicators. The format of the renewal application shall be provided to the School by the District prior to July 1 of the year in which the application is due. The District may modify this format, but shall not do so prior to seeking input from the School.</w:t>
            </w:r>
          </w:p>
          <w:p w14:paraId="64058825" w14:textId="77777777" w:rsidR="001F1747" w:rsidRPr="00F76F2C" w:rsidRDefault="001F1747" w:rsidP="001F1747">
            <w:pPr>
              <w:rPr>
                <w:rFonts w:cstheme="minorHAnsi"/>
                <w:b/>
                <w:sz w:val="18"/>
                <w:szCs w:val="18"/>
              </w:rPr>
            </w:pPr>
          </w:p>
        </w:tc>
        <w:tc>
          <w:tcPr>
            <w:tcW w:w="1072" w:type="pct"/>
          </w:tcPr>
          <w:p w14:paraId="4344EBA0" w14:textId="77777777" w:rsidR="001F1747" w:rsidRPr="0060715A" w:rsidRDefault="001F1747" w:rsidP="001F1747">
            <w:pPr>
              <w:tabs>
                <w:tab w:val="left" w:pos="370"/>
              </w:tabs>
              <w:rPr>
                <w:rFonts w:cstheme="minorHAnsi"/>
                <w:b/>
                <w:sz w:val="18"/>
                <w:szCs w:val="18"/>
              </w:rPr>
            </w:pPr>
            <w:bookmarkStart w:id="181" w:name="_Toc449950007"/>
            <w:bookmarkStart w:id="182" w:name="_Toc449960802"/>
            <w:bookmarkStart w:id="183" w:name="_Toc449961026"/>
            <w:r w:rsidRPr="0060715A">
              <w:rPr>
                <w:rFonts w:cstheme="minorHAnsi"/>
                <w:b/>
                <w:sz w:val="18"/>
                <w:szCs w:val="18"/>
              </w:rPr>
              <w:t>11.2</w:t>
            </w:r>
            <w:r w:rsidRPr="0060715A">
              <w:rPr>
                <w:rFonts w:cstheme="minorHAnsi"/>
                <w:b/>
                <w:sz w:val="18"/>
                <w:szCs w:val="18"/>
              </w:rPr>
              <w:tab/>
              <w:t>Renewal Application Contents.</w:t>
            </w:r>
            <w:bookmarkEnd w:id="181"/>
            <w:bookmarkEnd w:id="182"/>
            <w:bookmarkEnd w:id="183"/>
          </w:p>
          <w:p w14:paraId="46104073"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In addition to contents required by law, the renewal application should include comments and additional information provided by the School about its progress toward meeting the District’s accreditation indicators. The format of the renewal application shall be provided to the School by the District prior to July 1 of the year in which the application is due.</w:t>
            </w:r>
          </w:p>
          <w:p w14:paraId="7885681F" w14:textId="77777777" w:rsidR="001F1747" w:rsidRPr="00F9686A" w:rsidRDefault="001F1747" w:rsidP="001F1747">
            <w:pPr>
              <w:rPr>
                <w:rFonts w:cstheme="minorHAnsi"/>
                <w:b/>
                <w:sz w:val="18"/>
                <w:szCs w:val="18"/>
              </w:rPr>
            </w:pPr>
          </w:p>
        </w:tc>
        <w:tc>
          <w:tcPr>
            <w:tcW w:w="1102" w:type="pct"/>
          </w:tcPr>
          <w:p w14:paraId="30F86021" w14:textId="77777777" w:rsidR="001F1747" w:rsidRPr="00393610" w:rsidRDefault="001F1747" w:rsidP="001F1747">
            <w:pPr>
              <w:rPr>
                <w:rFonts w:cstheme="minorHAnsi"/>
                <w:b/>
                <w:bCs/>
                <w:sz w:val="18"/>
                <w:szCs w:val="18"/>
                <w:u w:val="single"/>
              </w:rPr>
            </w:pPr>
          </w:p>
        </w:tc>
        <w:tc>
          <w:tcPr>
            <w:tcW w:w="946" w:type="pct"/>
          </w:tcPr>
          <w:p w14:paraId="438C96FF" w14:textId="77777777" w:rsidR="001F1747" w:rsidRPr="00D83D63" w:rsidRDefault="001F1747" w:rsidP="001F1747">
            <w:pPr>
              <w:rPr>
                <w:rFonts w:cstheme="minorHAnsi"/>
                <w:sz w:val="18"/>
                <w:szCs w:val="18"/>
                <w:u w:val="single"/>
              </w:rPr>
            </w:pPr>
          </w:p>
        </w:tc>
      </w:tr>
      <w:tr w:rsidR="001F1747" w:rsidRPr="009E0C55" w14:paraId="34400F07" w14:textId="77777777" w:rsidTr="001F1747">
        <w:tc>
          <w:tcPr>
            <w:tcW w:w="840" w:type="pct"/>
          </w:tcPr>
          <w:p w14:paraId="50D7FCB9" w14:textId="77777777" w:rsidR="001F1747" w:rsidRPr="00F76F2C" w:rsidRDefault="001F1747" w:rsidP="001F1747">
            <w:pPr>
              <w:rPr>
                <w:rFonts w:cstheme="minorHAnsi"/>
                <w:b/>
                <w:sz w:val="18"/>
                <w:szCs w:val="18"/>
              </w:rPr>
            </w:pPr>
            <w:r>
              <w:rPr>
                <w:rFonts w:cstheme="minorHAnsi"/>
                <w:b/>
                <w:sz w:val="18"/>
                <w:szCs w:val="18"/>
              </w:rPr>
              <w:t>Renewal-Ed Program</w:t>
            </w:r>
          </w:p>
        </w:tc>
        <w:tc>
          <w:tcPr>
            <w:tcW w:w="1040" w:type="pct"/>
          </w:tcPr>
          <w:p w14:paraId="09071E60" w14:textId="77777777" w:rsidR="001F1747" w:rsidRPr="00F76F2C" w:rsidRDefault="001F1747" w:rsidP="001F1747">
            <w:pPr>
              <w:rPr>
                <w:rFonts w:cstheme="minorHAnsi"/>
                <w:b/>
                <w:sz w:val="18"/>
                <w:szCs w:val="18"/>
              </w:rPr>
            </w:pPr>
          </w:p>
        </w:tc>
        <w:tc>
          <w:tcPr>
            <w:tcW w:w="1072" w:type="pct"/>
          </w:tcPr>
          <w:p w14:paraId="71250231" w14:textId="77777777" w:rsidR="001F1747" w:rsidRPr="00F9686A" w:rsidRDefault="001F1747" w:rsidP="001F1747">
            <w:pPr>
              <w:rPr>
                <w:rFonts w:cstheme="minorHAnsi"/>
                <w:b/>
                <w:sz w:val="18"/>
                <w:szCs w:val="18"/>
              </w:rPr>
            </w:pPr>
          </w:p>
        </w:tc>
        <w:tc>
          <w:tcPr>
            <w:tcW w:w="1102" w:type="pct"/>
          </w:tcPr>
          <w:p w14:paraId="33D21048" w14:textId="77777777" w:rsidR="001F1747" w:rsidRPr="00393610" w:rsidRDefault="001F1747" w:rsidP="001F1747">
            <w:pPr>
              <w:rPr>
                <w:rFonts w:cstheme="minorHAnsi"/>
                <w:sz w:val="18"/>
                <w:szCs w:val="18"/>
              </w:rPr>
            </w:pPr>
            <w:bookmarkStart w:id="184" w:name="_Toc506879102"/>
            <w:r w:rsidRPr="00393610">
              <w:rPr>
                <w:rFonts w:cstheme="minorHAnsi"/>
                <w:b/>
                <w:bCs/>
                <w:sz w:val="18"/>
                <w:szCs w:val="18"/>
                <w:u w:val="single"/>
              </w:rPr>
              <w:t>7.7</w:t>
            </w:r>
            <w:r w:rsidRPr="00393610">
              <w:rPr>
                <w:rFonts w:cstheme="minorHAnsi"/>
                <w:b/>
                <w:bCs/>
                <w:sz w:val="18"/>
                <w:szCs w:val="18"/>
                <w:u w:val="single"/>
              </w:rPr>
              <w:tab/>
              <w:t>Renewal</w:t>
            </w:r>
            <w:bookmarkEnd w:id="184"/>
            <w:r w:rsidRPr="00393610">
              <w:rPr>
                <w:rFonts w:cstheme="minorHAnsi"/>
                <w:b/>
                <w:sz w:val="18"/>
                <w:szCs w:val="18"/>
              </w:rPr>
              <w:t>.</w:t>
            </w:r>
            <w:r w:rsidRPr="00393610">
              <w:rPr>
                <w:rFonts w:cstheme="minorHAnsi"/>
                <w:sz w:val="18"/>
                <w:szCs w:val="18"/>
              </w:rPr>
              <w:t xml:space="preserve">  The School’s performance in relation to the indicators, measures, metrics and targets set forth in the Performance Frameworks and the CSI Annual Review of Schools (or its replacement) shall provide the basis upon which the Institute will decide whether to renew the School’s Charter at the end of the contract term. </w:t>
            </w:r>
          </w:p>
          <w:p w14:paraId="1CC76503" w14:textId="77777777" w:rsidR="001F1747" w:rsidRPr="00580DAB" w:rsidRDefault="001F1747" w:rsidP="001F1747">
            <w:pPr>
              <w:rPr>
                <w:rFonts w:cstheme="minorHAnsi"/>
                <w:b/>
                <w:bCs/>
                <w:sz w:val="18"/>
                <w:szCs w:val="18"/>
              </w:rPr>
            </w:pPr>
          </w:p>
        </w:tc>
        <w:tc>
          <w:tcPr>
            <w:tcW w:w="946" w:type="pct"/>
          </w:tcPr>
          <w:p w14:paraId="287AE92D" w14:textId="77777777" w:rsidR="001F1747" w:rsidRPr="00D83D63" w:rsidRDefault="001F1747" w:rsidP="001F1747">
            <w:pPr>
              <w:rPr>
                <w:rFonts w:cstheme="minorHAnsi"/>
                <w:sz w:val="18"/>
                <w:szCs w:val="18"/>
              </w:rPr>
            </w:pPr>
            <w:r w:rsidRPr="00D83D63">
              <w:rPr>
                <w:rFonts w:cstheme="minorHAnsi"/>
                <w:sz w:val="18"/>
                <w:szCs w:val="18"/>
                <w:u w:val="single"/>
              </w:rPr>
              <w:t>Renewal Review Process</w:t>
            </w:r>
            <w:r w:rsidRPr="00D83D63">
              <w:rPr>
                <w:rFonts w:cstheme="minorHAnsi"/>
                <w:sz w:val="18"/>
                <w:szCs w:val="18"/>
              </w:rPr>
              <w:t xml:space="preserve">. The School shall be subject to a rigorous, objective evaluation process in order to renew this Contract. The Renewal Review Process shall occur in the final school year of the current term of this Contract. Such process shall include multiple measures of progress towards the Performance Objectives as well as compliance with the other terms and requirements of this Contract. The School shall be required to submit a renewal application as part of such process, in form and substance acceptable to the District. In addition, the School may be required to participate in review meetings, discussions, and/or school visits conducted by the District. Schools rated as “Accredited on Watch,” “Accredited on Priority Watch,” or “Accredited on Probation” on the DPS School Performance Framework must meet the mutually agreed upon performance benchmarks in their entirety (if applicable), as determined by the District, and also demonstrate a capacity for ongoing school improvement in order to receive a contract renewal. </w:t>
            </w:r>
          </w:p>
          <w:p w14:paraId="0E5028F6" w14:textId="77777777" w:rsidR="001F1747" w:rsidRDefault="001F1747" w:rsidP="001F1747">
            <w:pPr>
              <w:rPr>
                <w:rFonts w:cstheme="minorHAnsi"/>
                <w:sz w:val="18"/>
                <w:szCs w:val="18"/>
              </w:rPr>
            </w:pPr>
          </w:p>
        </w:tc>
      </w:tr>
      <w:tr w:rsidR="001F1747" w:rsidRPr="009E0C55" w14:paraId="0FD4C6B8" w14:textId="77777777" w:rsidTr="001F1747">
        <w:tc>
          <w:tcPr>
            <w:tcW w:w="840" w:type="pct"/>
          </w:tcPr>
          <w:p w14:paraId="188D5916" w14:textId="77777777" w:rsidR="001F1747" w:rsidRPr="00F76F2C" w:rsidRDefault="001F1747" w:rsidP="001F1747">
            <w:pPr>
              <w:rPr>
                <w:rFonts w:cstheme="minorHAnsi"/>
                <w:b/>
                <w:sz w:val="18"/>
                <w:szCs w:val="18"/>
              </w:rPr>
            </w:pPr>
            <w:r>
              <w:rPr>
                <w:rFonts w:cstheme="minorHAnsi"/>
                <w:b/>
                <w:sz w:val="18"/>
                <w:szCs w:val="18"/>
              </w:rPr>
              <w:t>Criteria for Renewal or Non-Renewal</w:t>
            </w:r>
          </w:p>
        </w:tc>
        <w:tc>
          <w:tcPr>
            <w:tcW w:w="1040" w:type="pct"/>
          </w:tcPr>
          <w:p w14:paraId="019F56CB" w14:textId="77777777" w:rsidR="001F1747" w:rsidRPr="00694363" w:rsidRDefault="001F1747" w:rsidP="001F1747">
            <w:pPr>
              <w:rPr>
                <w:rFonts w:cstheme="minorHAnsi"/>
                <w:b/>
                <w:sz w:val="18"/>
                <w:szCs w:val="18"/>
              </w:rPr>
            </w:pPr>
            <w:bookmarkStart w:id="185" w:name="_Toc397431588"/>
            <w:r w:rsidRPr="00694363">
              <w:rPr>
                <w:rFonts w:cstheme="minorHAnsi"/>
                <w:b/>
                <w:sz w:val="18"/>
                <w:szCs w:val="18"/>
              </w:rPr>
              <w:t xml:space="preserve">12.3 </w:t>
            </w:r>
            <w:r w:rsidRPr="00694363">
              <w:rPr>
                <w:rFonts w:cstheme="minorHAnsi"/>
                <w:b/>
                <w:sz w:val="18"/>
                <w:szCs w:val="18"/>
              </w:rPr>
              <w:tab/>
              <w:t>Criteria for Renewal or Non-Renewal and Revocation.</w:t>
            </w:r>
            <w:bookmarkEnd w:id="185"/>
          </w:p>
          <w:p w14:paraId="58D16D41" w14:textId="77777777" w:rsidR="001F1747" w:rsidRPr="00694363" w:rsidRDefault="001F1747" w:rsidP="001F1747">
            <w:pPr>
              <w:rPr>
                <w:rFonts w:cstheme="minorHAnsi"/>
                <w:sz w:val="18"/>
                <w:szCs w:val="18"/>
              </w:rPr>
            </w:pPr>
            <w:r w:rsidRPr="00694363">
              <w:rPr>
                <w:rFonts w:cstheme="minorHAnsi"/>
                <w:sz w:val="18"/>
                <w:szCs w:val="18"/>
              </w:rPr>
              <w:t>The District may terminate, revoke or deny renewal of the Contract for any of the grounds provided by state law, C.R.S. §22-30.5-110(3), as they exist now or may be amended or material breach of this Contract. Grounds for termination, revocation, or denial also include but are not limited to the following:</w:t>
            </w:r>
          </w:p>
          <w:p w14:paraId="755949B4" w14:textId="77777777" w:rsidR="001F1747" w:rsidRPr="00694363" w:rsidRDefault="001F1747" w:rsidP="001F1747">
            <w:pPr>
              <w:rPr>
                <w:rFonts w:cstheme="minorHAnsi"/>
                <w:sz w:val="18"/>
                <w:szCs w:val="18"/>
              </w:rPr>
            </w:pPr>
            <w:r w:rsidRPr="00694363">
              <w:rPr>
                <w:rFonts w:cstheme="minorHAnsi"/>
                <w:sz w:val="18"/>
                <w:szCs w:val="18"/>
              </w:rPr>
              <w:t xml:space="preserve">A. Pursuant to C.R.S. §22-11-210(1)(d), the School is accredited with a priority improvement plan or turnaround plan for a combined total of five (5) consecutive years or any lesser number of years established by the State Board after which closure or restructuring is required. </w:t>
            </w:r>
          </w:p>
          <w:p w14:paraId="7D6D63B1" w14:textId="77777777" w:rsidR="001F1747" w:rsidRPr="00694363" w:rsidRDefault="001F1747" w:rsidP="001F1747">
            <w:pPr>
              <w:rPr>
                <w:rFonts w:cstheme="minorHAnsi"/>
                <w:sz w:val="18"/>
                <w:szCs w:val="18"/>
              </w:rPr>
            </w:pPr>
            <w:r w:rsidRPr="00694363">
              <w:rPr>
                <w:rFonts w:cstheme="minorHAnsi"/>
                <w:sz w:val="18"/>
                <w:szCs w:val="18"/>
              </w:rPr>
              <w:t>B. The School is accredited with a turnaround plan and does not attain a higher accreditation rating at its next performance review in accordance with C.R.S. §22-11-406(3).</w:t>
            </w:r>
          </w:p>
          <w:p w14:paraId="68966D51" w14:textId="77777777" w:rsidR="001F1747" w:rsidRPr="00694363" w:rsidRDefault="001F1747" w:rsidP="001F1747">
            <w:pPr>
              <w:rPr>
                <w:rFonts w:cstheme="minorHAnsi"/>
                <w:sz w:val="18"/>
                <w:szCs w:val="18"/>
              </w:rPr>
            </w:pPr>
            <w:r w:rsidRPr="00694363">
              <w:rPr>
                <w:rFonts w:cstheme="minorHAnsi"/>
                <w:sz w:val="18"/>
                <w:szCs w:val="18"/>
              </w:rPr>
              <w:t xml:space="preserve">C. The District shall comply with all guidelines found in C.R.S. §22-30.5-110 and any other relevant provisions regarding renewal, non-renewal and revocation. </w:t>
            </w:r>
          </w:p>
          <w:p w14:paraId="6DECAB8B" w14:textId="77777777" w:rsidR="001F1747" w:rsidRPr="00F76F2C" w:rsidRDefault="001F1747" w:rsidP="001F1747">
            <w:pPr>
              <w:rPr>
                <w:rFonts w:cstheme="minorHAnsi"/>
                <w:b/>
                <w:sz w:val="18"/>
                <w:szCs w:val="18"/>
              </w:rPr>
            </w:pPr>
          </w:p>
        </w:tc>
        <w:tc>
          <w:tcPr>
            <w:tcW w:w="1072" w:type="pct"/>
          </w:tcPr>
          <w:p w14:paraId="2B7DDBA6" w14:textId="77777777" w:rsidR="001F1747" w:rsidRPr="0060715A" w:rsidRDefault="001F1747" w:rsidP="001F1747">
            <w:pPr>
              <w:tabs>
                <w:tab w:val="left" w:pos="370"/>
              </w:tabs>
              <w:rPr>
                <w:rFonts w:cstheme="minorHAnsi"/>
                <w:b/>
                <w:sz w:val="18"/>
                <w:szCs w:val="18"/>
              </w:rPr>
            </w:pPr>
            <w:bookmarkStart w:id="186" w:name="_Toc449950008"/>
            <w:bookmarkStart w:id="187" w:name="_Toc449960803"/>
            <w:bookmarkStart w:id="188" w:name="_Toc449961027"/>
            <w:r w:rsidRPr="0060715A">
              <w:rPr>
                <w:rFonts w:cstheme="minorHAnsi"/>
                <w:b/>
                <w:sz w:val="18"/>
                <w:szCs w:val="18"/>
              </w:rPr>
              <w:t>11.3</w:t>
            </w:r>
            <w:r w:rsidRPr="0060715A">
              <w:rPr>
                <w:rFonts w:cstheme="minorHAnsi"/>
                <w:b/>
                <w:sz w:val="18"/>
                <w:szCs w:val="18"/>
              </w:rPr>
              <w:tab/>
              <w:t>Criteria for Renewal or Non-Renewal and Revocation.</w:t>
            </w:r>
            <w:bookmarkEnd w:id="186"/>
            <w:bookmarkEnd w:id="187"/>
            <w:bookmarkEnd w:id="188"/>
          </w:p>
          <w:p w14:paraId="1660355E"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The District may terminate the Contract and revoke the charter for any of the grounds provided by state law, including C.R.S. § 22-30.5-110(3), as they exist now or may be amended or material breach of this Contract. Grounds for termination, revocation, or denial also include but are not limited to the following:</w:t>
            </w:r>
          </w:p>
          <w:p w14:paraId="03EC0442"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A.</w:t>
            </w:r>
            <w:r w:rsidRPr="0060715A">
              <w:rPr>
                <w:rFonts w:cstheme="minorHAnsi"/>
                <w:bCs/>
                <w:sz w:val="18"/>
                <w:szCs w:val="18"/>
              </w:rPr>
              <w:tab/>
              <w:t>Pursuant to C.R.S. § 22-11-210(1)(d), the School is accredited with a priority improvement plan or turnaround plan for a combined total of five (5) consecutive years or any lesser number of years established by the State Board after which closure or restructuring is required.</w:t>
            </w:r>
          </w:p>
          <w:p w14:paraId="106C18CB"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B.</w:t>
            </w:r>
            <w:r w:rsidRPr="0060715A">
              <w:rPr>
                <w:rFonts w:cstheme="minorHAnsi"/>
                <w:bCs/>
                <w:sz w:val="18"/>
                <w:szCs w:val="18"/>
              </w:rPr>
              <w:tab/>
              <w:t>The School is accredited with a turnaround plan and does not attain a higher accreditation rating at its next performance review in accordance with C.R.S. § 22-11-406(3).</w:t>
            </w:r>
          </w:p>
          <w:p w14:paraId="1DFFDBCB"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C.</w:t>
            </w:r>
            <w:r w:rsidRPr="0060715A">
              <w:rPr>
                <w:rFonts w:cstheme="minorHAnsi"/>
                <w:bCs/>
                <w:sz w:val="18"/>
                <w:szCs w:val="18"/>
              </w:rPr>
              <w:tab/>
              <w:t>The District shall comply with all guidelines found in C.R.S. § 22-30.5-110 and any other relevant provisions regarding renewal, non-renewal and revocation.</w:t>
            </w:r>
          </w:p>
          <w:p w14:paraId="7B9FCF7D" w14:textId="77777777" w:rsidR="001F1747" w:rsidRPr="00F9686A" w:rsidRDefault="001F1747" w:rsidP="001F1747">
            <w:pPr>
              <w:rPr>
                <w:rFonts w:cstheme="minorHAnsi"/>
                <w:b/>
                <w:sz w:val="18"/>
                <w:szCs w:val="18"/>
              </w:rPr>
            </w:pPr>
          </w:p>
        </w:tc>
        <w:tc>
          <w:tcPr>
            <w:tcW w:w="1102" w:type="pct"/>
          </w:tcPr>
          <w:p w14:paraId="3CE7D8F5" w14:textId="77777777" w:rsidR="001F1747" w:rsidRPr="00580DAB" w:rsidRDefault="001F1747" w:rsidP="001F1747">
            <w:pPr>
              <w:rPr>
                <w:rFonts w:cstheme="minorHAnsi"/>
                <w:b/>
                <w:bCs/>
                <w:sz w:val="18"/>
                <w:szCs w:val="18"/>
              </w:rPr>
            </w:pPr>
          </w:p>
        </w:tc>
        <w:tc>
          <w:tcPr>
            <w:tcW w:w="946" w:type="pct"/>
          </w:tcPr>
          <w:p w14:paraId="257B143C" w14:textId="77777777" w:rsidR="001F1747" w:rsidRDefault="001F1747" w:rsidP="001F1747">
            <w:pPr>
              <w:rPr>
                <w:rFonts w:cstheme="minorHAnsi"/>
                <w:b/>
                <w:sz w:val="18"/>
                <w:szCs w:val="18"/>
              </w:rPr>
            </w:pPr>
            <w:r w:rsidRPr="0046713B">
              <w:rPr>
                <w:rFonts w:cstheme="minorHAnsi"/>
                <w:b/>
                <w:sz w:val="18"/>
                <w:szCs w:val="18"/>
              </w:rPr>
              <w:t xml:space="preserve">22. BREACH OF CONTRACT, TERMINATION, AND DISSOLUTION </w:t>
            </w:r>
          </w:p>
          <w:p w14:paraId="7DC4047B" w14:textId="77777777" w:rsidR="001F1747" w:rsidRDefault="001F1747" w:rsidP="001F1747">
            <w:pPr>
              <w:rPr>
                <w:rFonts w:cstheme="minorHAnsi"/>
                <w:b/>
                <w:sz w:val="18"/>
                <w:szCs w:val="18"/>
              </w:rPr>
            </w:pPr>
            <w:r w:rsidRPr="0046713B">
              <w:rPr>
                <w:rFonts w:cstheme="minorHAnsi"/>
                <w:sz w:val="18"/>
                <w:szCs w:val="18"/>
              </w:rPr>
              <w:t>The grounds and procedures for termination of this Contract and dissolution of the School will be as follows:</w:t>
            </w:r>
          </w:p>
          <w:p w14:paraId="63ECD5D9" w14:textId="77777777" w:rsidR="001F1747" w:rsidRPr="00DD1787" w:rsidRDefault="001F1747" w:rsidP="001F1747">
            <w:pPr>
              <w:rPr>
                <w:rFonts w:cstheme="minorHAnsi"/>
                <w:bCs/>
                <w:sz w:val="18"/>
                <w:szCs w:val="18"/>
              </w:rPr>
            </w:pPr>
            <w:r>
              <w:rPr>
                <w:rFonts w:cstheme="minorHAnsi"/>
                <w:bCs/>
                <w:sz w:val="18"/>
                <w:szCs w:val="18"/>
              </w:rPr>
              <w:t>see below:</w:t>
            </w:r>
          </w:p>
        </w:tc>
      </w:tr>
      <w:tr w:rsidR="001F1747" w:rsidRPr="009E0C55" w14:paraId="377C76E8" w14:textId="77777777" w:rsidTr="001F1747">
        <w:tc>
          <w:tcPr>
            <w:tcW w:w="840" w:type="pct"/>
          </w:tcPr>
          <w:p w14:paraId="70D82EFF" w14:textId="77777777" w:rsidR="001F1747" w:rsidRDefault="001F1747" w:rsidP="001F1747">
            <w:pPr>
              <w:rPr>
                <w:rFonts w:cstheme="minorHAnsi"/>
                <w:b/>
                <w:sz w:val="18"/>
                <w:szCs w:val="18"/>
              </w:rPr>
            </w:pPr>
            <w:r>
              <w:rPr>
                <w:rFonts w:cstheme="minorHAnsi"/>
                <w:b/>
                <w:sz w:val="18"/>
                <w:szCs w:val="18"/>
              </w:rPr>
              <w:t>Termination &amp; Appeal</w:t>
            </w:r>
          </w:p>
        </w:tc>
        <w:tc>
          <w:tcPr>
            <w:tcW w:w="1040" w:type="pct"/>
          </w:tcPr>
          <w:p w14:paraId="308FE8A5" w14:textId="77777777" w:rsidR="001F1747" w:rsidRPr="00694363" w:rsidRDefault="001F1747" w:rsidP="001F1747">
            <w:pPr>
              <w:rPr>
                <w:rFonts w:cstheme="minorHAnsi"/>
                <w:b/>
                <w:sz w:val="18"/>
                <w:szCs w:val="18"/>
              </w:rPr>
            </w:pPr>
            <w:bookmarkStart w:id="189" w:name="_Toc397431589"/>
            <w:r w:rsidRPr="00694363">
              <w:rPr>
                <w:rFonts w:cstheme="minorHAnsi"/>
                <w:b/>
                <w:sz w:val="18"/>
                <w:szCs w:val="18"/>
              </w:rPr>
              <w:t xml:space="preserve">12.4 </w:t>
            </w:r>
            <w:r w:rsidRPr="00694363">
              <w:rPr>
                <w:rFonts w:cstheme="minorHAnsi"/>
                <w:b/>
                <w:sz w:val="18"/>
                <w:szCs w:val="18"/>
              </w:rPr>
              <w:tab/>
              <w:t>Termination and Appeal Procedures.</w:t>
            </w:r>
            <w:bookmarkEnd w:id="189"/>
            <w:r w:rsidRPr="00694363">
              <w:rPr>
                <w:rFonts w:cstheme="minorHAnsi"/>
                <w:b/>
                <w:sz w:val="18"/>
                <w:szCs w:val="18"/>
              </w:rPr>
              <w:t xml:space="preserve"> </w:t>
            </w:r>
          </w:p>
          <w:p w14:paraId="1BDCCD19" w14:textId="77777777" w:rsidR="001F1747" w:rsidRPr="00694363" w:rsidRDefault="001F1747" w:rsidP="001F1747">
            <w:pPr>
              <w:rPr>
                <w:rFonts w:cstheme="minorHAnsi"/>
                <w:sz w:val="18"/>
                <w:szCs w:val="18"/>
              </w:rPr>
            </w:pPr>
            <w:r w:rsidRPr="00694363">
              <w:rPr>
                <w:rFonts w:cstheme="minorHAnsi"/>
                <w:sz w:val="18"/>
                <w:szCs w:val="18"/>
              </w:rPr>
              <w:t xml:space="preserve">The District shall provide the School written notice of the grounds for termination and the date of the termination hearing before the District Board. Prior to providing this notice, the District shall, to the extent practicable, send the School a notice of concern and a notice of breach, the content of which are described in Section 3.2.J. Termination shall not take effect until the School has exhausted its opportunity to appeal such decision to the State Board. The District may impose other appropriate remedies (see Section 3.2.I) for breach. </w:t>
            </w:r>
          </w:p>
          <w:p w14:paraId="00B4F2AE" w14:textId="77777777" w:rsidR="001F1747" w:rsidRPr="00F76F2C" w:rsidRDefault="001F1747" w:rsidP="001F1747">
            <w:pPr>
              <w:rPr>
                <w:rFonts w:cstheme="minorHAnsi"/>
                <w:b/>
                <w:sz w:val="18"/>
                <w:szCs w:val="18"/>
              </w:rPr>
            </w:pPr>
          </w:p>
        </w:tc>
        <w:tc>
          <w:tcPr>
            <w:tcW w:w="1072" w:type="pct"/>
          </w:tcPr>
          <w:p w14:paraId="38CEB256" w14:textId="77777777" w:rsidR="001F1747" w:rsidRPr="0060715A" w:rsidRDefault="001F1747" w:rsidP="001F1747">
            <w:pPr>
              <w:tabs>
                <w:tab w:val="left" w:pos="370"/>
              </w:tabs>
              <w:rPr>
                <w:rFonts w:cstheme="minorHAnsi"/>
                <w:b/>
                <w:sz w:val="18"/>
                <w:szCs w:val="18"/>
              </w:rPr>
            </w:pPr>
            <w:bookmarkStart w:id="190" w:name="_Toc449950009"/>
            <w:bookmarkStart w:id="191" w:name="_Toc449960804"/>
            <w:bookmarkStart w:id="192" w:name="_Toc449961028"/>
            <w:r w:rsidRPr="0060715A">
              <w:rPr>
                <w:rFonts w:cstheme="minorHAnsi"/>
                <w:b/>
                <w:sz w:val="18"/>
                <w:szCs w:val="18"/>
              </w:rPr>
              <w:t>11.4</w:t>
            </w:r>
            <w:r w:rsidRPr="0060715A">
              <w:rPr>
                <w:rFonts w:cstheme="minorHAnsi"/>
                <w:b/>
                <w:sz w:val="18"/>
                <w:szCs w:val="18"/>
              </w:rPr>
              <w:tab/>
              <w:t>Termination and Appeal Procedures.</w:t>
            </w:r>
            <w:bookmarkEnd w:id="190"/>
            <w:bookmarkEnd w:id="191"/>
            <w:bookmarkEnd w:id="192"/>
          </w:p>
          <w:p w14:paraId="6C9C5EC3"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The District shall provide the School written notice of the grounds for termination and the date of the termination hearing before the District Board. Prior to providing this notice, the District shall, to the extent practicable, send the School a notice of concern and a notice of breach, the content of which are described in Section 2.2.I (</w:t>
            </w:r>
            <w:proofErr w:type="spellStart"/>
            <w:r w:rsidRPr="0060715A">
              <w:rPr>
                <w:rFonts w:cstheme="minorHAnsi"/>
                <w:bCs/>
                <w:sz w:val="18"/>
                <w:szCs w:val="18"/>
              </w:rPr>
              <w:t>i</w:t>
            </w:r>
            <w:proofErr w:type="spellEnd"/>
            <w:r w:rsidRPr="0060715A">
              <w:rPr>
                <w:rFonts w:cstheme="minorHAnsi"/>
                <w:bCs/>
                <w:sz w:val="18"/>
                <w:szCs w:val="18"/>
              </w:rPr>
              <w:t>). Termination shall not take effect until the School has exhausted its opportunity to appeal such decision to the State Board. The District may impose other appropriate remedies (see Section 2.2.I) for breach.</w:t>
            </w:r>
          </w:p>
          <w:p w14:paraId="45EC5C1F" w14:textId="77777777" w:rsidR="001F1747" w:rsidRPr="00F9686A" w:rsidRDefault="001F1747" w:rsidP="001F1747">
            <w:pPr>
              <w:rPr>
                <w:rFonts w:cstheme="minorHAnsi"/>
                <w:b/>
                <w:sz w:val="18"/>
                <w:szCs w:val="18"/>
              </w:rPr>
            </w:pPr>
          </w:p>
        </w:tc>
        <w:tc>
          <w:tcPr>
            <w:tcW w:w="1102" w:type="pct"/>
          </w:tcPr>
          <w:p w14:paraId="1796DFB7" w14:textId="77777777" w:rsidR="001F1747" w:rsidRPr="00580DAB" w:rsidRDefault="001F1747" w:rsidP="001F1747">
            <w:pPr>
              <w:rPr>
                <w:rFonts w:cstheme="minorHAnsi"/>
                <w:b/>
                <w:bCs/>
                <w:sz w:val="18"/>
                <w:szCs w:val="18"/>
              </w:rPr>
            </w:pPr>
          </w:p>
        </w:tc>
        <w:tc>
          <w:tcPr>
            <w:tcW w:w="946" w:type="pct"/>
          </w:tcPr>
          <w:p w14:paraId="121129C7" w14:textId="77777777" w:rsidR="001F1747" w:rsidRDefault="001F1747" w:rsidP="001F1747">
            <w:pPr>
              <w:rPr>
                <w:rFonts w:cstheme="minorHAnsi"/>
                <w:sz w:val="18"/>
                <w:szCs w:val="18"/>
              </w:rPr>
            </w:pPr>
          </w:p>
        </w:tc>
      </w:tr>
      <w:tr w:rsidR="001F1747" w:rsidRPr="009E0C55" w14:paraId="315B6499" w14:textId="77777777" w:rsidTr="001F1747">
        <w:tc>
          <w:tcPr>
            <w:tcW w:w="840" w:type="pct"/>
          </w:tcPr>
          <w:p w14:paraId="3CEA844A" w14:textId="77777777" w:rsidR="001F1747" w:rsidRPr="00F76F2C" w:rsidRDefault="001F1747" w:rsidP="001F1747">
            <w:pPr>
              <w:rPr>
                <w:rFonts w:cstheme="minorHAnsi"/>
                <w:b/>
                <w:sz w:val="18"/>
                <w:szCs w:val="18"/>
              </w:rPr>
            </w:pPr>
            <w:r>
              <w:rPr>
                <w:rFonts w:cstheme="minorHAnsi"/>
                <w:b/>
                <w:sz w:val="18"/>
                <w:szCs w:val="18"/>
              </w:rPr>
              <w:t>Dissolution</w:t>
            </w:r>
          </w:p>
        </w:tc>
        <w:tc>
          <w:tcPr>
            <w:tcW w:w="1040" w:type="pct"/>
          </w:tcPr>
          <w:p w14:paraId="0BE1D4D7" w14:textId="77777777" w:rsidR="001F1747" w:rsidRPr="00694363" w:rsidRDefault="001F1747" w:rsidP="001F1747">
            <w:pPr>
              <w:rPr>
                <w:rFonts w:cstheme="minorHAnsi"/>
                <w:b/>
                <w:sz w:val="18"/>
                <w:szCs w:val="18"/>
              </w:rPr>
            </w:pPr>
            <w:bookmarkStart w:id="193" w:name="_Toc397431591"/>
            <w:r w:rsidRPr="00694363">
              <w:rPr>
                <w:rFonts w:cstheme="minorHAnsi"/>
                <w:b/>
                <w:sz w:val="18"/>
                <w:szCs w:val="18"/>
              </w:rPr>
              <w:t xml:space="preserve">12.6 </w:t>
            </w:r>
            <w:r w:rsidRPr="00694363">
              <w:rPr>
                <w:rFonts w:cstheme="minorHAnsi"/>
                <w:b/>
                <w:sz w:val="18"/>
                <w:szCs w:val="18"/>
              </w:rPr>
              <w:tab/>
              <w:t>Dissolution.</w:t>
            </w:r>
            <w:bookmarkEnd w:id="193"/>
          </w:p>
          <w:p w14:paraId="71AEFA4B" w14:textId="77777777" w:rsidR="001F1747" w:rsidRPr="00694363" w:rsidRDefault="001F1747" w:rsidP="001F1747">
            <w:pPr>
              <w:rPr>
                <w:rFonts w:cstheme="minorHAnsi"/>
                <w:sz w:val="18"/>
                <w:szCs w:val="18"/>
              </w:rPr>
            </w:pPr>
            <w:r w:rsidRPr="00694363">
              <w:rPr>
                <w:rFonts w:cstheme="minorHAnsi"/>
                <w:sz w:val="18"/>
                <w:szCs w:val="18"/>
              </w:rPr>
              <w:t>In the event the School should cease operations for whatever reason, including the non-renewal or revocation of this Contract, the School agrees to continue to operate its educational program until the end of the school year or another mutually agreed upon date. The District shall supervise and have authority to conduct the winding up of the business and affairs for the School; provided, however, that in doing so, the District does not assume any liability incurred by the School beyond the funds allocated to it by the District under this Contract. Should the School cease operations for whatever reason, the District maintains the right to continue the School’s operations as a District facility until the end of the school year. The District’s authority hereunder shall include, but not be limited to, 1) the return and/or disposition of any assets acquired by purchase or donation by the School during the time of its existence, subject to the limitations of Section 12.7 below and 2) reassignment of students to different schools. School personnel and the Charter Board shall cooperate fully with the winding up of the affairs of the School including convening meetings with parents at the District’s request and counseling with students to facilitate appropriate reassignment.</w:t>
            </w:r>
          </w:p>
          <w:p w14:paraId="60C5064E" w14:textId="77777777" w:rsidR="001F1747" w:rsidRPr="00F76F2C" w:rsidRDefault="001F1747" w:rsidP="001F1747">
            <w:pPr>
              <w:rPr>
                <w:rFonts w:cstheme="minorHAnsi"/>
                <w:b/>
                <w:sz w:val="18"/>
                <w:szCs w:val="18"/>
              </w:rPr>
            </w:pPr>
          </w:p>
        </w:tc>
        <w:tc>
          <w:tcPr>
            <w:tcW w:w="1072" w:type="pct"/>
          </w:tcPr>
          <w:p w14:paraId="018FD04E" w14:textId="77777777" w:rsidR="001F1747" w:rsidRPr="0060715A" w:rsidRDefault="001F1747" w:rsidP="001F1747">
            <w:pPr>
              <w:tabs>
                <w:tab w:val="left" w:pos="370"/>
              </w:tabs>
              <w:rPr>
                <w:rFonts w:cstheme="minorHAnsi"/>
                <w:b/>
                <w:sz w:val="18"/>
                <w:szCs w:val="18"/>
              </w:rPr>
            </w:pPr>
            <w:bookmarkStart w:id="194" w:name="_Toc449950011"/>
            <w:bookmarkStart w:id="195" w:name="_Toc449960806"/>
            <w:bookmarkStart w:id="196" w:name="_Toc449961030"/>
            <w:r w:rsidRPr="0060715A">
              <w:rPr>
                <w:rFonts w:cstheme="minorHAnsi"/>
                <w:b/>
                <w:sz w:val="18"/>
                <w:szCs w:val="18"/>
              </w:rPr>
              <w:t>11.6</w:t>
            </w:r>
            <w:r w:rsidRPr="0060715A">
              <w:rPr>
                <w:rFonts w:cstheme="minorHAnsi"/>
                <w:b/>
                <w:sz w:val="18"/>
                <w:szCs w:val="18"/>
              </w:rPr>
              <w:tab/>
              <w:t>Dissolution.</w:t>
            </w:r>
            <w:bookmarkEnd w:id="194"/>
            <w:bookmarkEnd w:id="195"/>
            <w:bookmarkEnd w:id="196"/>
          </w:p>
          <w:p w14:paraId="0536FE61"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In the event the School should cease operations for whatever reason, including the non-renewal or revocation of this Contract, the School agrees to continue to operate its educational program until the end of the school year or another mutually agreed upon date. The District shall supervise and have authority to conduct the winding up of the business and affairs for the School; provided, however, that in doing so, the District does not assume any liability incurred by the School beyond the funds allocated to it by the District under this Contract. Should the School cease operations for whatever reason, the District maintains the right to continue the School’s operations as a District facility until the end of the school year. The District’s authority hereunder shall include, but not be limited to, 1) the return and/or disposition of any assets acquired by purchase or donation by the School during the time of its existence, subject to the limitations of Section 11.7 below and 2) reassignment of students to different schools. School personnel and the Charter Board shall cooperate fully with the winding up of the affairs of the School including convening meetings with parents at the District’s request and counseling with students to facilitate appropriate reassignment.</w:t>
            </w:r>
          </w:p>
          <w:p w14:paraId="29C99201" w14:textId="77777777" w:rsidR="001F1747" w:rsidRPr="00F9686A" w:rsidRDefault="001F1747" w:rsidP="001F1747">
            <w:pPr>
              <w:rPr>
                <w:rFonts w:cstheme="minorHAnsi"/>
                <w:b/>
                <w:sz w:val="18"/>
                <w:szCs w:val="18"/>
              </w:rPr>
            </w:pPr>
          </w:p>
        </w:tc>
        <w:tc>
          <w:tcPr>
            <w:tcW w:w="1102" w:type="pct"/>
          </w:tcPr>
          <w:p w14:paraId="34F2E945" w14:textId="77777777" w:rsidR="001F1747" w:rsidRPr="00580DAB" w:rsidRDefault="001F1747" w:rsidP="001F1747">
            <w:pPr>
              <w:rPr>
                <w:rFonts w:cstheme="minorHAnsi"/>
                <w:b/>
                <w:bCs/>
                <w:sz w:val="18"/>
                <w:szCs w:val="18"/>
              </w:rPr>
            </w:pPr>
          </w:p>
        </w:tc>
        <w:tc>
          <w:tcPr>
            <w:tcW w:w="946" w:type="pct"/>
          </w:tcPr>
          <w:p w14:paraId="65EBB965" w14:textId="77777777" w:rsidR="001F1747" w:rsidRDefault="001F1747" w:rsidP="001F1747">
            <w:pPr>
              <w:rPr>
                <w:rFonts w:cstheme="minorHAnsi"/>
                <w:sz w:val="18"/>
                <w:szCs w:val="18"/>
              </w:rPr>
            </w:pPr>
            <w:r w:rsidRPr="0046713B">
              <w:rPr>
                <w:rFonts w:cstheme="minorHAnsi"/>
                <w:sz w:val="18"/>
                <w:szCs w:val="18"/>
                <w:u w:val="single"/>
              </w:rPr>
              <w:t>Dissolution</w:t>
            </w:r>
            <w:r w:rsidRPr="0046713B">
              <w:rPr>
                <w:rFonts w:cstheme="minorHAnsi"/>
                <w:sz w:val="18"/>
                <w:szCs w:val="18"/>
              </w:rPr>
              <w:t>. Upon termination of this Contract for any reason by the District Board, upon expiration of the Contract, or if the School should cease operations or otherwise dissolve, the District Board will supervise and have authority to conduct the winding up of the business and other affairs of the School; provided, however, that in doing so the District will not be responsible for and will not assume any liability incurred by the School beyond funds allocated to it by the District under this Contract. School personnel and its governing body shall cooperate fully with the winding up of the affairs of the School in accordance with the District’s school closure policies and protocols and all applicable laws.</w:t>
            </w:r>
          </w:p>
          <w:p w14:paraId="1F34382A" w14:textId="77777777" w:rsidR="001F1747" w:rsidRDefault="001F1747" w:rsidP="001F1747">
            <w:pPr>
              <w:rPr>
                <w:rFonts w:cstheme="minorHAnsi"/>
                <w:sz w:val="18"/>
                <w:szCs w:val="18"/>
              </w:rPr>
            </w:pPr>
          </w:p>
        </w:tc>
      </w:tr>
      <w:tr w:rsidR="001F1747" w:rsidRPr="009E0C55" w14:paraId="06889439" w14:textId="77777777" w:rsidTr="001F1747">
        <w:tc>
          <w:tcPr>
            <w:tcW w:w="840" w:type="pct"/>
          </w:tcPr>
          <w:p w14:paraId="1A2F040C" w14:textId="77777777" w:rsidR="001F1747" w:rsidRDefault="001F1747" w:rsidP="001F1747">
            <w:pPr>
              <w:rPr>
                <w:rFonts w:cstheme="minorHAnsi"/>
                <w:b/>
                <w:sz w:val="18"/>
                <w:szCs w:val="18"/>
              </w:rPr>
            </w:pPr>
            <w:r>
              <w:rPr>
                <w:rFonts w:cstheme="minorHAnsi"/>
                <w:b/>
                <w:sz w:val="18"/>
                <w:szCs w:val="18"/>
              </w:rPr>
              <w:t>Return of Property</w:t>
            </w:r>
          </w:p>
        </w:tc>
        <w:tc>
          <w:tcPr>
            <w:tcW w:w="1040" w:type="pct"/>
          </w:tcPr>
          <w:p w14:paraId="18BAF842" w14:textId="77777777" w:rsidR="001F1747" w:rsidRPr="00694363" w:rsidRDefault="001F1747" w:rsidP="001F1747">
            <w:pPr>
              <w:rPr>
                <w:rFonts w:cstheme="minorHAnsi"/>
                <w:b/>
                <w:sz w:val="18"/>
                <w:szCs w:val="18"/>
              </w:rPr>
            </w:pPr>
            <w:bookmarkStart w:id="197" w:name="_Toc397431592"/>
            <w:r w:rsidRPr="00694363">
              <w:rPr>
                <w:rFonts w:cstheme="minorHAnsi"/>
                <w:b/>
                <w:sz w:val="18"/>
                <w:szCs w:val="18"/>
              </w:rPr>
              <w:t xml:space="preserve">12.7 </w:t>
            </w:r>
            <w:r w:rsidRPr="00694363">
              <w:rPr>
                <w:rFonts w:cstheme="minorHAnsi"/>
                <w:b/>
                <w:sz w:val="18"/>
                <w:szCs w:val="18"/>
              </w:rPr>
              <w:tab/>
              <w:t>Return of Property.</w:t>
            </w:r>
            <w:bookmarkEnd w:id="197"/>
          </w:p>
          <w:p w14:paraId="57D2C2C8" w14:textId="77777777" w:rsidR="001F1747" w:rsidRDefault="001F1747" w:rsidP="001F1747">
            <w:pPr>
              <w:rPr>
                <w:rFonts w:cstheme="minorHAnsi"/>
                <w:sz w:val="18"/>
                <w:szCs w:val="18"/>
              </w:rPr>
            </w:pPr>
            <w:r w:rsidRPr="00694363">
              <w:rPr>
                <w:rFonts w:cstheme="minorHAnsi"/>
                <w:sz w:val="18"/>
                <w:szCs w:val="18"/>
              </w:rPr>
              <w:t>In the event of termination or dissolution, all property owned by the School that was purchased in whole or in part with funding provided by the District, including, but not limited to, real property, shall be returned to and shall remain the property of the District. Notwithstanding the above, the District shall not have the right to retain property leased by the School, unless the District chooses to comply with the terms of that lease. All non-consumable grants, gifts and donations or assets purchased from these revenue sources shall be considered the property of the School unless otherwise identified by the donor in writing. Assets purchased exclusively with tuition paid by parents for a preschool program operated by or in conjunction with the School shall not be subject to this paragraph. Assets not purchased with public funding provided by the District may be donated to another mutually agreeable not for-profit organization.</w:t>
            </w:r>
          </w:p>
          <w:p w14:paraId="4B876572" w14:textId="77777777" w:rsidR="001F1747" w:rsidRPr="00F76F2C" w:rsidRDefault="001F1747" w:rsidP="001F1747">
            <w:pPr>
              <w:rPr>
                <w:rFonts w:cstheme="minorHAnsi"/>
                <w:b/>
                <w:sz w:val="18"/>
                <w:szCs w:val="18"/>
              </w:rPr>
            </w:pPr>
          </w:p>
        </w:tc>
        <w:tc>
          <w:tcPr>
            <w:tcW w:w="1072" w:type="pct"/>
          </w:tcPr>
          <w:p w14:paraId="244BAABF" w14:textId="77777777" w:rsidR="001F1747" w:rsidRPr="0060715A" w:rsidRDefault="001F1747" w:rsidP="001F1747">
            <w:pPr>
              <w:tabs>
                <w:tab w:val="left" w:pos="370"/>
              </w:tabs>
              <w:rPr>
                <w:rFonts w:cstheme="minorHAnsi"/>
                <w:b/>
                <w:sz w:val="18"/>
                <w:szCs w:val="18"/>
              </w:rPr>
            </w:pPr>
            <w:bookmarkStart w:id="198" w:name="_Toc449950012"/>
            <w:bookmarkStart w:id="199" w:name="_Toc449960807"/>
            <w:bookmarkStart w:id="200" w:name="_Toc449961031"/>
            <w:r w:rsidRPr="0060715A">
              <w:rPr>
                <w:rFonts w:cstheme="minorHAnsi"/>
                <w:b/>
                <w:sz w:val="18"/>
                <w:szCs w:val="18"/>
              </w:rPr>
              <w:t>11.7</w:t>
            </w:r>
            <w:r w:rsidRPr="0060715A">
              <w:rPr>
                <w:rFonts w:cstheme="minorHAnsi"/>
                <w:b/>
                <w:sz w:val="18"/>
                <w:szCs w:val="18"/>
              </w:rPr>
              <w:tab/>
              <w:t>Return of Property.</w:t>
            </w:r>
            <w:bookmarkEnd w:id="198"/>
            <w:bookmarkEnd w:id="199"/>
            <w:bookmarkEnd w:id="200"/>
          </w:p>
          <w:p w14:paraId="05E21D2F" w14:textId="77777777" w:rsidR="001F1747" w:rsidRPr="0060715A" w:rsidRDefault="001F1747" w:rsidP="001F1747">
            <w:pPr>
              <w:tabs>
                <w:tab w:val="left" w:pos="370"/>
              </w:tabs>
              <w:rPr>
                <w:rFonts w:cstheme="minorHAnsi"/>
                <w:b/>
                <w:sz w:val="18"/>
                <w:szCs w:val="18"/>
              </w:rPr>
            </w:pPr>
            <w:r w:rsidRPr="0060715A">
              <w:rPr>
                <w:rFonts w:cstheme="minorHAnsi"/>
                <w:bCs/>
                <w:sz w:val="18"/>
                <w:szCs w:val="18"/>
              </w:rPr>
              <w:t>In the event of termination or dissolution, all property owned by the School that was purchased in whole or in part with funding</w:t>
            </w:r>
            <w:r w:rsidRPr="0060715A">
              <w:rPr>
                <w:rFonts w:cstheme="minorHAnsi"/>
                <w:b/>
                <w:sz w:val="18"/>
                <w:szCs w:val="18"/>
              </w:rPr>
              <w:t xml:space="preserve"> </w:t>
            </w:r>
            <w:r w:rsidRPr="0060715A">
              <w:rPr>
                <w:rFonts w:cstheme="minorHAnsi"/>
                <w:bCs/>
                <w:sz w:val="18"/>
                <w:szCs w:val="18"/>
              </w:rPr>
              <w:t>provided by the District, including, but not limited to, real property, shall be returned to and shall remain the property of the District. Notwithstanding the above, the District shall not have the right to retain property leased by the School, unless the District chooses to comply with the terms of that lease. All non-consumable grants, gifts and donations or assets purchased from these revenue sources shall be considered the property of the School unless otherwise identified by the donor in writing. Assets purchased exclusively with tuition paid by parents for a preschool program operated by or in conjunction with the School shall not be subject to this paragraph. Assets not purchased with public funding provided by the District may be donated to another mutually agreeable not for-profit organization.</w:t>
            </w:r>
          </w:p>
          <w:p w14:paraId="4E86459A" w14:textId="77777777" w:rsidR="001F1747" w:rsidRPr="00F9686A" w:rsidRDefault="001F1747" w:rsidP="001F1747">
            <w:pPr>
              <w:rPr>
                <w:rFonts w:cstheme="minorHAnsi"/>
                <w:b/>
                <w:sz w:val="18"/>
                <w:szCs w:val="18"/>
              </w:rPr>
            </w:pPr>
          </w:p>
        </w:tc>
        <w:tc>
          <w:tcPr>
            <w:tcW w:w="1102" w:type="pct"/>
          </w:tcPr>
          <w:p w14:paraId="10290143" w14:textId="77777777" w:rsidR="001F1747" w:rsidRPr="00580DAB" w:rsidRDefault="001F1747" w:rsidP="001F1747">
            <w:pPr>
              <w:rPr>
                <w:rFonts w:cstheme="minorHAnsi"/>
                <w:b/>
                <w:bCs/>
                <w:sz w:val="18"/>
                <w:szCs w:val="18"/>
              </w:rPr>
            </w:pPr>
          </w:p>
        </w:tc>
        <w:tc>
          <w:tcPr>
            <w:tcW w:w="946" w:type="pct"/>
          </w:tcPr>
          <w:p w14:paraId="1022126D" w14:textId="77777777" w:rsidR="001F1747" w:rsidRPr="00C93E59" w:rsidRDefault="001F1747" w:rsidP="001F1747">
            <w:pPr>
              <w:rPr>
                <w:rFonts w:cstheme="minorHAnsi"/>
                <w:sz w:val="18"/>
                <w:szCs w:val="18"/>
              </w:rPr>
            </w:pPr>
            <w:r w:rsidRPr="00C93E59">
              <w:rPr>
                <w:rFonts w:cstheme="minorHAnsi"/>
                <w:sz w:val="18"/>
                <w:szCs w:val="18"/>
                <w:u w:val="single"/>
              </w:rPr>
              <w:t>Disposition of School’s Assets upon Termination or Dissolution</w:t>
            </w:r>
            <w:r w:rsidRPr="00C93E59">
              <w:rPr>
                <w:rFonts w:cstheme="minorHAnsi"/>
                <w:sz w:val="18"/>
                <w:szCs w:val="18"/>
              </w:rPr>
              <w:t>. Upon termination of this Contract for any reason or if the School should cease operations or otherwise dissolve, then, at the sole discretion of the District, any assets owned by the School, including tangible, intangible, and real property, remaining after paying the School’s debts and obligations and not requiring return or transfer to donors or grantors, will become the property of the District.</w:t>
            </w:r>
          </w:p>
          <w:p w14:paraId="0629A416" w14:textId="77777777" w:rsidR="001F1747" w:rsidRDefault="001F1747" w:rsidP="001F1747">
            <w:pPr>
              <w:rPr>
                <w:rFonts w:cstheme="minorHAnsi"/>
                <w:sz w:val="18"/>
                <w:szCs w:val="18"/>
              </w:rPr>
            </w:pPr>
          </w:p>
        </w:tc>
      </w:tr>
      <w:tr w:rsidR="001F1747" w:rsidRPr="009E0C55" w14:paraId="163E52DF" w14:textId="77777777" w:rsidTr="001F1747">
        <w:tc>
          <w:tcPr>
            <w:tcW w:w="840" w:type="pct"/>
          </w:tcPr>
          <w:p w14:paraId="40AAF2F9" w14:textId="77777777" w:rsidR="001F1747" w:rsidRDefault="001F1747" w:rsidP="001F1747">
            <w:pPr>
              <w:rPr>
                <w:rFonts w:cstheme="minorHAnsi"/>
                <w:b/>
                <w:sz w:val="18"/>
                <w:szCs w:val="18"/>
              </w:rPr>
            </w:pPr>
            <w:r>
              <w:rPr>
                <w:rFonts w:cstheme="minorHAnsi"/>
                <w:b/>
                <w:sz w:val="18"/>
                <w:szCs w:val="18"/>
              </w:rPr>
              <w:t>Termination by School</w:t>
            </w:r>
          </w:p>
        </w:tc>
        <w:tc>
          <w:tcPr>
            <w:tcW w:w="1040" w:type="pct"/>
          </w:tcPr>
          <w:p w14:paraId="793810FF" w14:textId="77777777" w:rsidR="001F1747" w:rsidRPr="00694363" w:rsidRDefault="001F1747" w:rsidP="001F1747">
            <w:pPr>
              <w:rPr>
                <w:rFonts w:cstheme="minorHAnsi"/>
                <w:b/>
                <w:sz w:val="18"/>
                <w:szCs w:val="18"/>
              </w:rPr>
            </w:pPr>
            <w:bookmarkStart w:id="201" w:name="_Toc397431590"/>
            <w:r w:rsidRPr="00694363">
              <w:rPr>
                <w:rFonts w:cstheme="minorHAnsi"/>
                <w:b/>
                <w:sz w:val="18"/>
                <w:szCs w:val="18"/>
              </w:rPr>
              <w:t xml:space="preserve">12.5 </w:t>
            </w:r>
            <w:r w:rsidRPr="00694363">
              <w:rPr>
                <w:rFonts w:cstheme="minorHAnsi"/>
                <w:b/>
                <w:sz w:val="18"/>
                <w:szCs w:val="18"/>
              </w:rPr>
              <w:tab/>
              <w:t>School-Initiated Closure.</w:t>
            </w:r>
            <w:bookmarkEnd w:id="201"/>
          </w:p>
          <w:p w14:paraId="76F0FEF8" w14:textId="77777777" w:rsidR="001F1747" w:rsidRPr="00694363" w:rsidRDefault="001F1747" w:rsidP="001F1747">
            <w:pPr>
              <w:rPr>
                <w:rFonts w:cstheme="minorHAnsi"/>
                <w:sz w:val="18"/>
                <w:szCs w:val="18"/>
              </w:rPr>
            </w:pPr>
            <w:r w:rsidRPr="00694363">
              <w:rPr>
                <w:rFonts w:cstheme="minorHAnsi"/>
                <w:sz w:val="18"/>
                <w:szCs w:val="18"/>
              </w:rPr>
              <w:t>Should the School choose to terminate this Contract before the end of the Contract term, it may do so in consultation with the District at the close of any school year and upon written notice to the District given at least ninety (90) days before the end of the school year. Notice would ideally be given by January 1 to allow families to take advantage of District choice enrollment dates.</w:t>
            </w:r>
          </w:p>
          <w:p w14:paraId="16726582" w14:textId="77777777" w:rsidR="001F1747" w:rsidRPr="00F76F2C" w:rsidRDefault="001F1747" w:rsidP="001F1747">
            <w:pPr>
              <w:rPr>
                <w:rFonts w:cstheme="minorHAnsi"/>
                <w:b/>
                <w:sz w:val="18"/>
                <w:szCs w:val="18"/>
              </w:rPr>
            </w:pPr>
          </w:p>
        </w:tc>
        <w:tc>
          <w:tcPr>
            <w:tcW w:w="1072" w:type="pct"/>
          </w:tcPr>
          <w:p w14:paraId="3DACF7FB" w14:textId="77777777" w:rsidR="001F1747" w:rsidRPr="0060715A" w:rsidRDefault="001F1747" w:rsidP="001F1747">
            <w:pPr>
              <w:tabs>
                <w:tab w:val="left" w:pos="370"/>
              </w:tabs>
              <w:rPr>
                <w:rFonts w:cstheme="minorHAnsi"/>
                <w:b/>
                <w:sz w:val="18"/>
                <w:szCs w:val="18"/>
              </w:rPr>
            </w:pPr>
            <w:bookmarkStart w:id="202" w:name="_Toc449950010"/>
            <w:bookmarkStart w:id="203" w:name="_Toc449960805"/>
            <w:bookmarkStart w:id="204" w:name="_Toc449961029"/>
            <w:r w:rsidRPr="0060715A">
              <w:rPr>
                <w:rFonts w:cstheme="minorHAnsi"/>
                <w:b/>
                <w:sz w:val="18"/>
                <w:szCs w:val="18"/>
              </w:rPr>
              <w:t>11.5</w:t>
            </w:r>
            <w:r w:rsidRPr="0060715A">
              <w:rPr>
                <w:rFonts w:cstheme="minorHAnsi"/>
                <w:b/>
                <w:sz w:val="18"/>
                <w:szCs w:val="18"/>
              </w:rPr>
              <w:tab/>
              <w:t>School-Initiated Closure.</w:t>
            </w:r>
            <w:bookmarkEnd w:id="202"/>
            <w:bookmarkEnd w:id="203"/>
            <w:bookmarkEnd w:id="204"/>
          </w:p>
          <w:p w14:paraId="2FB2242A"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Should the School choose to terminate this Contract before the end of the Contract term, it may do so in consultation with the District at the close of any school year and upon written notice to the District given at least ninety (90) days before the end of the school year. Notice would ideally be given by January 1 to allow families to take advantage of District choice enrollment dates.</w:t>
            </w:r>
          </w:p>
          <w:p w14:paraId="602219C6" w14:textId="77777777" w:rsidR="001F1747" w:rsidRPr="005916A2" w:rsidRDefault="001F1747" w:rsidP="001F1747">
            <w:pPr>
              <w:rPr>
                <w:rFonts w:cstheme="minorHAnsi"/>
                <w:bCs/>
                <w:sz w:val="18"/>
                <w:szCs w:val="18"/>
              </w:rPr>
            </w:pPr>
          </w:p>
        </w:tc>
        <w:tc>
          <w:tcPr>
            <w:tcW w:w="1102" w:type="pct"/>
          </w:tcPr>
          <w:p w14:paraId="1743BBD1" w14:textId="77777777" w:rsidR="001F1747" w:rsidRPr="005916A2" w:rsidRDefault="001F1747" w:rsidP="001F1747">
            <w:pPr>
              <w:rPr>
                <w:rFonts w:cstheme="minorHAnsi"/>
                <w:sz w:val="18"/>
                <w:szCs w:val="18"/>
              </w:rPr>
            </w:pPr>
          </w:p>
        </w:tc>
        <w:tc>
          <w:tcPr>
            <w:tcW w:w="946" w:type="pct"/>
          </w:tcPr>
          <w:p w14:paraId="1C88F035" w14:textId="77777777" w:rsidR="001F1747" w:rsidRDefault="001F1747" w:rsidP="001F1747">
            <w:pPr>
              <w:rPr>
                <w:rFonts w:cstheme="minorHAnsi"/>
                <w:sz w:val="18"/>
                <w:szCs w:val="18"/>
              </w:rPr>
            </w:pPr>
            <w:r w:rsidRPr="0046713B">
              <w:rPr>
                <w:rFonts w:cstheme="minorHAnsi"/>
                <w:sz w:val="18"/>
                <w:szCs w:val="18"/>
                <w:u w:val="single"/>
              </w:rPr>
              <w:t>Termination by the School</w:t>
            </w:r>
            <w:r w:rsidRPr="0046713B">
              <w:rPr>
                <w:rFonts w:cstheme="minorHAnsi"/>
                <w:sz w:val="18"/>
                <w:szCs w:val="18"/>
              </w:rPr>
              <w:t>. Should the School choose to terminate this Contract before the end of the contract term, it may do so in consultation with the District Board at the close of any school year and upon written notice to the District Board given at least ninety (90) days before the end of the school year.</w:t>
            </w:r>
          </w:p>
          <w:p w14:paraId="4C73EC55" w14:textId="77777777" w:rsidR="001F1747" w:rsidRDefault="001F1747" w:rsidP="001F1747">
            <w:pPr>
              <w:rPr>
                <w:rFonts w:cstheme="minorHAnsi"/>
                <w:sz w:val="18"/>
                <w:szCs w:val="18"/>
              </w:rPr>
            </w:pPr>
          </w:p>
        </w:tc>
      </w:tr>
      <w:tr w:rsidR="001F1747" w:rsidRPr="009E0C55" w14:paraId="48AE4C1F" w14:textId="77777777" w:rsidTr="001F1747">
        <w:tc>
          <w:tcPr>
            <w:tcW w:w="840" w:type="pct"/>
          </w:tcPr>
          <w:p w14:paraId="6FFDEE41" w14:textId="77777777" w:rsidR="001F1747" w:rsidRDefault="001F1747" w:rsidP="001F1747">
            <w:pPr>
              <w:rPr>
                <w:rFonts w:cstheme="minorHAnsi"/>
                <w:b/>
                <w:sz w:val="18"/>
                <w:szCs w:val="18"/>
              </w:rPr>
            </w:pPr>
            <w:r>
              <w:rPr>
                <w:rFonts w:cstheme="minorHAnsi"/>
                <w:b/>
                <w:sz w:val="18"/>
                <w:szCs w:val="18"/>
              </w:rPr>
              <w:t>Termination by District</w:t>
            </w:r>
          </w:p>
        </w:tc>
        <w:tc>
          <w:tcPr>
            <w:tcW w:w="1040" w:type="pct"/>
          </w:tcPr>
          <w:p w14:paraId="7BAA2B1F" w14:textId="77777777" w:rsidR="001F1747" w:rsidRPr="00F76F2C" w:rsidRDefault="001F1747" w:rsidP="001F1747">
            <w:pPr>
              <w:rPr>
                <w:rFonts w:cstheme="minorHAnsi"/>
                <w:sz w:val="18"/>
                <w:szCs w:val="18"/>
              </w:rPr>
            </w:pPr>
          </w:p>
        </w:tc>
        <w:tc>
          <w:tcPr>
            <w:tcW w:w="1072" w:type="pct"/>
          </w:tcPr>
          <w:p w14:paraId="4A4539AD" w14:textId="77777777" w:rsidR="001F1747" w:rsidRPr="00F9686A" w:rsidRDefault="001F1747" w:rsidP="001F1747">
            <w:pPr>
              <w:rPr>
                <w:rFonts w:cstheme="minorHAnsi"/>
                <w:bCs/>
                <w:sz w:val="18"/>
                <w:szCs w:val="18"/>
              </w:rPr>
            </w:pPr>
          </w:p>
        </w:tc>
        <w:tc>
          <w:tcPr>
            <w:tcW w:w="1102" w:type="pct"/>
          </w:tcPr>
          <w:p w14:paraId="5CC26D99" w14:textId="77777777" w:rsidR="001F1747" w:rsidRPr="00683DE7" w:rsidRDefault="001F1747" w:rsidP="001F1747">
            <w:pPr>
              <w:rPr>
                <w:rFonts w:cstheme="minorHAnsi"/>
                <w:sz w:val="18"/>
                <w:szCs w:val="18"/>
              </w:rPr>
            </w:pPr>
          </w:p>
        </w:tc>
        <w:tc>
          <w:tcPr>
            <w:tcW w:w="946" w:type="pct"/>
          </w:tcPr>
          <w:p w14:paraId="29F378ED" w14:textId="77777777" w:rsidR="001F1747" w:rsidRPr="0046713B" w:rsidRDefault="001F1747" w:rsidP="001F1747">
            <w:pPr>
              <w:rPr>
                <w:rFonts w:cstheme="minorHAnsi"/>
                <w:b/>
                <w:sz w:val="18"/>
                <w:szCs w:val="18"/>
              </w:rPr>
            </w:pPr>
            <w:r w:rsidRPr="0046713B">
              <w:rPr>
                <w:rFonts w:cstheme="minorHAnsi"/>
                <w:sz w:val="18"/>
                <w:szCs w:val="18"/>
                <w:u w:val="single"/>
              </w:rPr>
              <w:t>Termination by the District</w:t>
            </w:r>
            <w:r w:rsidRPr="0046713B">
              <w:rPr>
                <w:rFonts w:cstheme="minorHAnsi"/>
                <w:sz w:val="18"/>
                <w:szCs w:val="18"/>
              </w:rPr>
              <w:t>. This Contract may be terminated, after written notice to the School, and the charter revoked by the Board upon recommendation of the Superintendent. Any termination or revocation shall take effect after the School has had the opportunity to exhaust its first appeal to the State Board of Education.  In order to minimize the disruption to students, the effective date of the termination shall be no sooner than the end of the current semester, unless termination on a different date is reasonably necessary to protect the health, safety, or welfare of students or staff. The Contract may be terminated for any of the following reasons:</w:t>
            </w:r>
          </w:p>
          <w:p w14:paraId="7C72D69D" w14:textId="77777777" w:rsidR="001F1747" w:rsidRPr="00C93E59" w:rsidRDefault="001F1747" w:rsidP="001F1747">
            <w:pPr>
              <w:rPr>
                <w:rFonts w:cstheme="minorHAnsi"/>
                <w:b/>
                <w:sz w:val="18"/>
                <w:szCs w:val="18"/>
              </w:rPr>
            </w:pPr>
            <w:r>
              <w:rPr>
                <w:rFonts w:cstheme="minorHAnsi"/>
                <w:sz w:val="18"/>
                <w:szCs w:val="18"/>
              </w:rPr>
              <w:t>*</w:t>
            </w:r>
            <w:r w:rsidRPr="00C93E59">
              <w:rPr>
                <w:rFonts w:cstheme="minorHAnsi"/>
                <w:sz w:val="18"/>
                <w:szCs w:val="18"/>
              </w:rPr>
              <w:t>The School materially violates any terms of the charter contract and fails after a reasonable period of time to substantially cure the violation;</w:t>
            </w:r>
          </w:p>
          <w:p w14:paraId="5CA03FEB" w14:textId="77777777" w:rsidR="001F1747" w:rsidRPr="00C93E59" w:rsidRDefault="001F1747" w:rsidP="001F1747">
            <w:pPr>
              <w:rPr>
                <w:rFonts w:cstheme="minorHAnsi"/>
                <w:b/>
                <w:sz w:val="18"/>
                <w:szCs w:val="18"/>
              </w:rPr>
            </w:pPr>
            <w:r>
              <w:rPr>
                <w:rFonts w:cstheme="minorHAnsi"/>
                <w:sz w:val="18"/>
                <w:szCs w:val="18"/>
              </w:rPr>
              <w:t>*</w:t>
            </w:r>
            <w:r w:rsidRPr="00C93E59">
              <w:rPr>
                <w:rFonts w:cstheme="minorHAnsi"/>
                <w:sz w:val="18"/>
                <w:szCs w:val="18"/>
              </w:rPr>
              <w:t>The School meets any of the grounds for revocation provided for under the Charter Schools Act as they exist now or may be amended (C.R.S. § 22-30.5-110(3)-(3.5));</w:t>
            </w:r>
          </w:p>
          <w:p w14:paraId="0AC0F005" w14:textId="77777777" w:rsidR="001F1747" w:rsidRPr="00C93E59" w:rsidRDefault="001F1747" w:rsidP="001F1747">
            <w:pPr>
              <w:rPr>
                <w:rFonts w:cstheme="minorHAnsi"/>
                <w:b/>
                <w:sz w:val="18"/>
                <w:szCs w:val="18"/>
              </w:rPr>
            </w:pPr>
            <w:r>
              <w:rPr>
                <w:rFonts w:cstheme="minorHAnsi"/>
                <w:sz w:val="18"/>
                <w:szCs w:val="18"/>
              </w:rPr>
              <w:t>*</w:t>
            </w:r>
            <w:r w:rsidRPr="00C93E59">
              <w:rPr>
                <w:rFonts w:cstheme="minorHAnsi"/>
                <w:sz w:val="18"/>
                <w:szCs w:val="18"/>
              </w:rPr>
              <w:t xml:space="preserve">If the School is required to submit a turnaround plan pursuant to C.R.S. § 22-11-210(2) for two consecutive years and the school fails to provide evidence acceptable to the District Board that the School is making sufficient improvement to attain a higher accreditation category within two school years or the school is required to submit a turnaround plan pursuant to C.R.S. § 22-11-210(2) for a third consecutive school year; </w:t>
            </w:r>
          </w:p>
          <w:p w14:paraId="26C49488" w14:textId="77777777" w:rsidR="001F1747" w:rsidRPr="00C93E59" w:rsidRDefault="001F1747" w:rsidP="001F1747">
            <w:pPr>
              <w:rPr>
                <w:rFonts w:cstheme="minorHAnsi"/>
                <w:b/>
                <w:sz w:val="18"/>
                <w:szCs w:val="18"/>
              </w:rPr>
            </w:pPr>
            <w:r>
              <w:rPr>
                <w:rFonts w:cstheme="minorHAnsi"/>
                <w:sz w:val="18"/>
                <w:szCs w:val="18"/>
              </w:rPr>
              <w:t>*</w:t>
            </w:r>
            <w:r w:rsidRPr="00C93E59">
              <w:rPr>
                <w:rFonts w:cstheme="minorHAnsi"/>
                <w:sz w:val="18"/>
                <w:szCs w:val="18"/>
              </w:rPr>
              <w:t xml:space="preserve">The School is designated for closure under the District’s School Performance Compact. All sections of the School Performance Compact apply to the School; or </w:t>
            </w:r>
          </w:p>
          <w:p w14:paraId="5E82FF65" w14:textId="77777777" w:rsidR="001F1747" w:rsidRPr="00C93E59" w:rsidRDefault="001F1747" w:rsidP="001F1747">
            <w:pPr>
              <w:rPr>
                <w:rFonts w:cstheme="minorHAnsi"/>
                <w:b/>
                <w:sz w:val="18"/>
                <w:szCs w:val="18"/>
              </w:rPr>
            </w:pPr>
            <w:r>
              <w:rPr>
                <w:rFonts w:cstheme="minorHAnsi"/>
                <w:sz w:val="18"/>
                <w:szCs w:val="18"/>
              </w:rPr>
              <w:t>*</w:t>
            </w:r>
            <w:r w:rsidRPr="00C93E59">
              <w:rPr>
                <w:rFonts w:cstheme="minorHAnsi"/>
                <w:sz w:val="18"/>
                <w:szCs w:val="18"/>
              </w:rPr>
              <w:t>The School is bankrupt or insolvent.</w:t>
            </w:r>
          </w:p>
          <w:p w14:paraId="628CA54C" w14:textId="77777777" w:rsidR="001F1747" w:rsidRDefault="001F1747" w:rsidP="001F1747">
            <w:pPr>
              <w:rPr>
                <w:rFonts w:cstheme="minorHAnsi"/>
                <w:sz w:val="18"/>
                <w:szCs w:val="18"/>
              </w:rPr>
            </w:pPr>
            <w:r w:rsidRPr="0046713B">
              <w:rPr>
                <w:rFonts w:cstheme="minorHAnsi"/>
                <w:sz w:val="18"/>
                <w:szCs w:val="18"/>
                <w:u w:val="single"/>
              </w:rPr>
              <w:t>Other Remedies</w:t>
            </w:r>
            <w:r w:rsidRPr="0046713B">
              <w:rPr>
                <w:rFonts w:cstheme="minorHAnsi"/>
                <w:sz w:val="18"/>
                <w:szCs w:val="18"/>
              </w:rPr>
              <w:t>. The District may impose other appropriate remedies for breach including, but not limited to, revocation of waiver(s) and withholding of funds.</w:t>
            </w:r>
          </w:p>
        </w:tc>
      </w:tr>
      <w:tr w:rsidR="001F1747" w:rsidRPr="009E0C55" w14:paraId="7A9AB8DE" w14:textId="77777777" w:rsidTr="001F1747">
        <w:tc>
          <w:tcPr>
            <w:tcW w:w="5000" w:type="pct"/>
            <w:gridSpan w:val="5"/>
            <w:shd w:val="clear" w:color="auto" w:fill="D9D9D9" w:themeFill="background1" w:themeFillShade="D9"/>
          </w:tcPr>
          <w:p w14:paraId="61AB103C" w14:textId="77777777" w:rsidR="001F1747" w:rsidRPr="007F5D4A" w:rsidRDefault="001F1747" w:rsidP="001F1747">
            <w:pPr>
              <w:rPr>
                <w:rFonts w:cstheme="minorHAnsi"/>
                <w:b/>
                <w:bCs/>
                <w:sz w:val="18"/>
                <w:szCs w:val="18"/>
              </w:rPr>
            </w:pPr>
            <w:r w:rsidRPr="007F5D4A">
              <w:rPr>
                <w:rFonts w:cstheme="minorHAnsi"/>
                <w:b/>
                <w:bCs/>
                <w:sz w:val="18"/>
                <w:szCs w:val="18"/>
              </w:rPr>
              <w:t>General Provisions</w:t>
            </w:r>
          </w:p>
        </w:tc>
      </w:tr>
      <w:tr w:rsidR="001F1747" w:rsidRPr="009E0C55" w14:paraId="391E9D0D" w14:textId="77777777" w:rsidTr="001F1747">
        <w:tc>
          <w:tcPr>
            <w:tcW w:w="840" w:type="pct"/>
          </w:tcPr>
          <w:p w14:paraId="1CB30C25" w14:textId="77777777" w:rsidR="001F1747" w:rsidRDefault="001F1747" w:rsidP="001F1747">
            <w:pPr>
              <w:rPr>
                <w:rFonts w:cstheme="minorHAnsi"/>
                <w:b/>
                <w:sz w:val="18"/>
                <w:szCs w:val="18"/>
              </w:rPr>
            </w:pPr>
            <w:r>
              <w:rPr>
                <w:rFonts w:cstheme="minorHAnsi"/>
                <w:b/>
                <w:sz w:val="18"/>
                <w:szCs w:val="18"/>
              </w:rPr>
              <w:t>Order of Precedence</w:t>
            </w:r>
          </w:p>
        </w:tc>
        <w:tc>
          <w:tcPr>
            <w:tcW w:w="1040" w:type="pct"/>
          </w:tcPr>
          <w:p w14:paraId="1BE5A5B6" w14:textId="77777777" w:rsidR="001F1747" w:rsidRPr="00694363" w:rsidRDefault="001F1747" w:rsidP="001F1747">
            <w:pPr>
              <w:rPr>
                <w:rFonts w:cstheme="minorHAnsi"/>
                <w:b/>
                <w:sz w:val="18"/>
                <w:szCs w:val="18"/>
              </w:rPr>
            </w:pPr>
            <w:r w:rsidRPr="00F76F2C">
              <w:rPr>
                <w:rFonts w:cstheme="minorHAnsi"/>
                <w:iCs/>
                <w:sz w:val="18"/>
                <w:szCs w:val="18"/>
              </w:rPr>
              <w:t xml:space="preserve"> </w:t>
            </w:r>
            <w:bookmarkStart w:id="205" w:name="_Toc397431594"/>
            <w:r w:rsidRPr="00694363">
              <w:rPr>
                <w:rFonts w:cstheme="minorHAnsi"/>
                <w:b/>
                <w:sz w:val="18"/>
                <w:szCs w:val="18"/>
              </w:rPr>
              <w:t xml:space="preserve">13.1 </w:t>
            </w:r>
            <w:r w:rsidRPr="00694363">
              <w:rPr>
                <w:rFonts w:cstheme="minorHAnsi"/>
                <w:b/>
                <w:sz w:val="18"/>
                <w:szCs w:val="18"/>
              </w:rPr>
              <w:tab/>
              <w:t>Order of Precedence.</w:t>
            </w:r>
            <w:bookmarkEnd w:id="205"/>
          </w:p>
          <w:p w14:paraId="5412E86B" w14:textId="77777777" w:rsidR="001F1747" w:rsidRPr="00694363" w:rsidRDefault="001F1747" w:rsidP="001F1747">
            <w:pPr>
              <w:rPr>
                <w:rFonts w:cstheme="minorHAnsi"/>
                <w:sz w:val="18"/>
                <w:szCs w:val="18"/>
              </w:rPr>
            </w:pPr>
            <w:r w:rsidRPr="00694363">
              <w:rPr>
                <w:rFonts w:cstheme="minorHAnsi"/>
                <w:sz w:val="18"/>
                <w:szCs w:val="18"/>
              </w:rPr>
              <w:t xml:space="preserve">In the event of any conflict among the organic documents and practices defining this relationship, it is agreed that this Contract shall take precedence over policies of either party and the Application; applicable policies of the District Board that have not been waived shall take precedence over policies and practices of the School and the Application; and policies of the School and mutually-acceptable practices developed during the term of the charter contract shall take precedence over the Application. </w:t>
            </w:r>
          </w:p>
          <w:p w14:paraId="746B3EA3" w14:textId="77777777" w:rsidR="001F1747" w:rsidRPr="00F76F2C" w:rsidRDefault="001F1747" w:rsidP="001F1747">
            <w:pPr>
              <w:rPr>
                <w:rFonts w:cstheme="minorHAnsi"/>
                <w:sz w:val="18"/>
                <w:szCs w:val="18"/>
              </w:rPr>
            </w:pPr>
          </w:p>
        </w:tc>
        <w:tc>
          <w:tcPr>
            <w:tcW w:w="1072" w:type="pct"/>
          </w:tcPr>
          <w:p w14:paraId="514EF763" w14:textId="77777777" w:rsidR="001F1747" w:rsidRPr="0060715A" w:rsidRDefault="001F1747" w:rsidP="001F1747">
            <w:pPr>
              <w:tabs>
                <w:tab w:val="left" w:pos="370"/>
              </w:tabs>
              <w:rPr>
                <w:rFonts w:cstheme="minorHAnsi"/>
                <w:b/>
                <w:sz w:val="18"/>
                <w:szCs w:val="18"/>
              </w:rPr>
            </w:pPr>
            <w:bookmarkStart w:id="206" w:name="_Toc449950014"/>
            <w:bookmarkStart w:id="207" w:name="_Toc449960809"/>
            <w:bookmarkStart w:id="208" w:name="_Toc449961033"/>
            <w:r w:rsidRPr="0060715A">
              <w:rPr>
                <w:rFonts w:cstheme="minorHAnsi"/>
                <w:b/>
                <w:sz w:val="18"/>
                <w:szCs w:val="18"/>
              </w:rPr>
              <w:t>12.1</w:t>
            </w:r>
            <w:r w:rsidRPr="0060715A">
              <w:rPr>
                <w:rFonts w:cstheme="minorHAnsi"/>
                <w:b/>
                <w:sz w:val="18"/>
                <w:szCs w:val="18"/>
              </w:rPr>
              <w:tab/>
              <w:t>Order of Precedence.</w:t>
            </w:r>
            <w:bookmarkEnd w:id="206"/>
            <w:bookmarkEnd w:id="207"/>
            <w:bookmarkEnd w:id="208"/>
          </w:p>
          <w:p w14:paraId="5D757AB0"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In the event of any conflict among the organic documents and practices defining this relationship, it is agreed that this Contract shall take precedence over policies of either party and the Application; applicable policies of the District Board that have not been waived shall take precedence over policies and practices of the School and the Application; and policies of the School and mutually-acceptable practices developed during the term of the charter contract shall take precedence over the Application.</w:t>
            </w:r>
          </w:p>
          <w:p w14:paraId="7EF09716" w14:textId="77777777" w:rsidR="001F1747" w:rsidRPr="00064E72" w:rsidRDefault="001F1747" w:rsidP="001F1747">
            <w:pPr>
              <w:rPr>
                <w:rFonts w:cstheme="minorHAnsi"/>
                <w:sz w:val="18"/>
                <w:szCs w:val="18"/>
              </w:rPr>
            </w:pPr>
          </w:p>
        </w:tc>
        <w:tc>
          <w:tcPr>
            <w:tcW w:w="1102" w:type="pct"/>
          </w:tcPr>
          <w:p w14:paraId="6EE12F6F" w14:textId="77777777" w:rsidR="001F1747" w:rsidRPr="0060212B" w:rsidRDefault="001F1747" w:rsidP="001F1747">
            <w:pPr>
              <w:rPr>
                <w:rFonts w:cstheme="minorHAnsi"/>
                <w:sz w:val="18"/>
                <w:szCs w:val="18"/>
                <w:u w:val="single"/>
              </w:rPr>
            </w:pPr>
          </w:p>
        </w:tc>
        <w:tc>
          <w:tcPr>
            <w:tcW w:w="946" w:type="pct"/>
          </w:tcPr>
          <w:p w14:paraId="4FE5ACAF" w14:textId="77777777" w:rsidR="001F1747" w:rsidRDefault="001F1747" w:rsidP="001F1747">
            <w:pPr>
              <w:rPr>
                <w:rFonts w:cstheme="minorHAnsi"/>
                <w:sz w:val="18"/>
                <w:szCs w:val="18"/>
              </w:rPr>
            </w:pPr>
          </w:p>
        </w:tc>
      </w:tr>
      <w:tr w:rsidR="001F1747" w:rsidRPr="009E0C55" w14:paraId="0F27C5B6" w14:textId="77777777" w:rsidTr="001F1747">
        <w:tc>
          <w:tcPr>
            <w:tcW w:w="840" w:type="pct"/>
          </w:tcPr>
          <w:p w14:paraId="667BCFA4" w14:textId="77777777" w:rsidR="001F1747" w:rsidRDefault="001F1747" w:rsidP="001F1747">
            <w:pPr>
              <w:rPr>
                <w:rFonts w:cstheme="minorHAnsi"/>
                <w:b/>
                <w:sz w:val="18"/>
                <w:szCs w:val="18"/>
              </w:rPr>
            </w:pPr>
          </w:p>
        </w:tc>
        <w:tc>
          <w:tcPr>
            <w:tcW w:w="1040" w:type="pct"/>
          </w:tcPr>
          <w:p w14:paraId="36D9B134" w14:textId="77777777" w:rsidR="001F1747" w:rsidRPr="00F76F2C" w:rsidRDefault="001F1747" w:rsidP="001F1747">
            <w:pPr>
              <w:rPr>
                <w:rFonts w:cstheme="minorHAnsi"/>
                <w:sz w:val="18"/>
                <w:szCs w:val="18"/>
              </w:rPr>
            </w:pPr>
          </w:p>
        </w:tc>
        <w:tc>
          <w:tcPr>
            <w:tcW w:w="1072" w:type="pct"/>
          </w:tcPr>
          <w:p w14:paraId="586FDD93" w14:textId="77777777" w:rsidR="001F1747" w:rsidRPr="00F9686A" w:rsidRDefault="001F1747" w:rsidP="001F1747">
            <w:pPr>
              <w:rPr>
                <w:rFonts w:cstheme="minorHAnsi"/>
                <w:bCs/>
                <w:sz w:val="18"/>
                <w:szCs w:val="18"/>
              </w:rPr>
            </w:pPr>
          </w:p>
        </w:tc>
        <w:tc>
          <w:tcPr>
            <w:tcW w:w="1102" w:type="pct"/>
          </w:tcPr>
          <w:p w14:paraId="56942765" w14:textId="77777777" w:rsidR="001F1747" w:rsidRPr="00321195" w:rsidRDefault="001F1747" w:rsidP="001F1747">
            <w:pPr>
              <w:rPr>
                <w:rFonts w:cstheme="minorHAnsi"/>
                <w:sz w:val="18"/>
                <w:szCs w:val="18"/>
              </w:rPr>
            </w:pPr>
          </w:p>
        </w:tc>
        <w:tc>
          <w:tcPr>
            <w:tcW w:w="946" w:type="pct"/>
          </w:tcPr>
          <w:p w14:paraId="0CB8231D" w14:textId="77777777" w:rsidR="001F1747" w:rsidRDefault="001F1747" w:rsidP="001F1747">
            <w:pPr>
              <w:rPr>
                <w:rFonts w:cstheme="minorHAnsi"/>
                <w:sz w:val="18"/>
                <w:szCs w:val="18"/>
              </w:rPr>
            </w:pPr>
          </w:p>
        </w:tc>
      </w:tr>
      <w:tr w:rsidR="001F1747" w:rsidRPr="009E0C55" w14:paraId="440EA44A" w14:textId="77777777" w:rsidTr="001F1747">
        <w:tc>
          <w:tcPr>
            <w:tcW w:w="840" w:type="pct"/>
          </w:tcPr>
          <w:p w14:paraId="03D8971C" w14:textId="77777777" w:rsidR="001F1747" w:rsidRDefault="001F1747" w:rsidP="001F1747">
            <w:pPr>
              <w:rPr>
                <w:rFonts w:cstheme="minorHAnsi"/>
                <w:b/>
                <w:sz w:val="18"/>
                <w:szCs w:val="18"/>
              </w:rPr>
            </w:pPr>
            <w:r>
              <w:rPr>
                <w:rFonts w:cstheme="minorHAnsi"/>
                <w:b/>
                <w:sz w:val="18"/>
                <w:szCs w:val="18"/>
              </w:rPr>
              <w:t>Amendments</w:t>
            </w:r>
          </w:p>
        </w:tc>
        <w:tc>
          <w:tcPr>
            <w:tcW w:w="1040" w:type="pct"/>
          </w:tcPr>
          <w:p w14:paraId="2729C54C" w14:textId="77777777" w:rsidR="001F1747" w:rsidRPr="00694363" w:rsidRDefault="001F1747" w:rsidP="001F1747">
            <w:pPr>
              <w:rPr>
                <w:rFonts w:cstheme="minorHAnsi"/>
                <w:b/>
                <w:sz w:val="18"/>
                <w:szCs w:val="18"/>
              </w:rPr>
            </w:pPr>
            <w:bookmarkStart w:id="209" w:name="_Toc397431595"/>
            <w:r w:rsidRPr="00694363">
              <w:rPr>
                <w:rFonts w:cstheme="minorHAnsi"/>
                <w:b/>
                <w:sz w:val="18"/>
                <w:szCs w:val="18"/>
              </w:rPr>
              <w:t xml:space="preserve">13.2 </w:t>
            </w:r>
            <w:r w:rsidRPr="00694363">
              <w:rPr>
                <w:rFonts w:cstheme="minorHAnsi"/>
                <w:b/>
                <w:sz w:val="18"/>
                <w:szCs w:val="18"/>
              </w:rPr>
              <w:tab/>
              <w:t>Amendments.</w:t>
            </w:r>
            <w:bookmarkEnd w:id="209"/>
          </w:p>
          <w:p w14:paraId="0882A9F6" w14:textId="77777777" w:rsidR="001F1747" w:rsidRPr="00694363" w:rsidRDefault="001F1747" w:rsidP="001F1747">
            <w:pPr>
              <w:rPr>
                <w:rFonts w:cstheme="minorHAnsi"/>
                <w:sz w:val="18"/>
                <w:szCs w:val="18"/>
              </w:rPr>
            </w:pPr>
            <w:r w:rsidRPr="00694363">
              <w:rPr>
                <w:rFonts w:cstheme="minorHAnsi"/>
                <w:sz w:val="18"/>
                <w:szCs w:val="18"/>
              </w:rPr>
              <w:t>No amendment to this Contract shall be valid unless ratified in writing by the District Board and the Charter Board and executed by authorized representatives of the parties.</w:t>
            </w:r>
          </w:p>
          <w:p w14:paraId="17BF026F" w14:textId="77777777" w:rsidR="001F1747" w:rsidRPr="008B02FE" w:rsidRDefault="001F1747" w:rsidP="001F1747">
            <w:pPr>
              <w:rPr>
                <w:rFonts w:cstheme="minorHAnsi"/>
                <w:iCs/>
                <w:sz w:val="18"/>
                <w:szCs w:val="18"/>
              </w:rPr>
            </w:pPr>
          </w:p>
        </w:tc>
        <w:tc>
          <w:tcPr>
            <w:tcW w:w="1072" w:type="pct"/>
          </w:tcPr>
          <w:p w14:paraId="15CD1B6B" w14:textId="77777777" w:rsidR="001F1747" w:rsidRPr="0060715A" w:rsidRDefault="001F1747" w:rsidP="001F1747">
            <w:pPr>
              <w:tabs>
                <w:tab w:val="left" w:pos="370"/>
              </w:tabs>
              <w:rPr>
                <w:rFonts w:cstheme="minorHAnsi"/>
                <w:b/>
                <w:sz w:val="18"/>
                <w:szCs w:val="18"/>
              </w:rPr>
            </w:pPr>
            <w:bookmarkStart w:id="210" w:name="_Toc449950015"/>
            <w:bookmarkStart w:id="211" w:name="_Toc449960810"/>
            <w:bookmarkStart w:id="212" w:name="_Toc449961034"/>
            <w:r w:rsidRPr="0060715A">
              <w:rPr>
                <w:rFonts w:cstheme="minorHAnsi"/>
                <w:b/>
                <w:sz w:val="18"/>
                <w:szCs w:val="18"/>
              </w:rPr>
              <w:t>12.2</w:t>
            </w:r>
            <w:r w:rsidRPr="0060715A">
              <w:rPr>
                <w:rFonts w:cstheme="minorHAnsi"/>
                <w:b/>
                <w:sz w:val="18"/>
                <w:szCs w:val="18"/>
              </w:rPr>
              <w:tab/>
              <w:t>Amendments.</w:t>
            </w:r>
            <w:bookmarkEnd w:id="210"/>
            <w:bookmarkEnd w:id="211"/>
            <w:bookmarkEnd w:id="212"/>
          </w:p>
          <w:p w14:paraId="78A18919"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No amendment to this Contract shall be valid unless ratified in writing by the District Board and the Charter Board and executed by authorized representatives of the parties.</w:t>
            </w:r>
          </w:p>
          <w:p w14:paraId="68156AE2" w14:textId="77777777" w:rsidR="001F1747" w:rsidRPr="00F9686A" w:rsidRDefault="001F1747" w:rsidP="001F1747">
            <w:pPr>
              <w:rPr>
                <w:rFonts w:cstheme="minorHAnsi"/>
                <w:bCs/>
                <w:sz w:val="18"/>
                <w:szCs w:val="18"/>
              </w:rPr>
            </w:pPr>
          </w:p>
        </w:tc>
        <w:tc>
          <w:tcPr>
            <w:tcW w:w="1102" w:type="pct"/>
          </w:tcPr>
          <w:p w14:paraId="18B24209" w14:textId="77777777" w:rsidR="001F1747" w:rsidRPr="0060212B" w:rsidRDefault="001F1747" w:rsidP="001F1747">
            <w:pPr>
              <w:rPr>
                <w:rFonts w:cstheme="minorHAnsi"/>
                <w:sz w:val="18"/>
                <w:szCs w:val="18"/>
                <w:u w:val="single"/>
              </w:rPr>
            </w:pPr>
            <w:r w:rsidRPr="003877D8">
              <w:rPr>
                <w:rFonts w:cstheme="minorHAnsi"/>
                <w:sz w:val="18"/>
                <w:szCs w:val="18"/>
              </w:rPr>
              <w:t xml:space="preserve"> </w:t>
            </w:r>
          </w:p>
        </w:tc>
        <w:tc>
          <w:tcPr>
            <w:tcW w:w="946" w:type="pct"/>
          </w:tcPr>
          <w:p w14:paraId="099C1642" w14:textId="77777777" w:rsidR="001F1747" w:rsidRDefault="001F1747" w:rsidP="001F1747">
            <w:pPr>
              <w:rPr>
                <w:rFonts w:cstheme="minorHAnsi"/>
                <w:sz w:val="18"/>
                <w:szCs w:val="18"/>
              </w:rPr>
            </w:pPr>
          </w:p>
        </w:tc>
      </w:tr>
      <w:tr w:rsidR="001F1747" w:rsidRPr="009E0C55" w14:paraId="11386D50" w14:textId="77777777" w:rsidTr="001F1747">
        <w:tc>
          <w:tcPr>
            <w:tcW w:w="840" w:type="pct"/>
          </w:tcPr>
          <w:p w14:paraId="00C17B36" w14:textId="77777777" w:rsidR="001F1747" w:rsidRDefault="001F1747" w:rsidP="001F1747">
            <w:pPr>
              <w:rPr>
                <w:rFonts w:cstheme="minorHAnsi"/>
                <w:b/>
                <w:sz w:val="18"/>
                <w:szCs w:val="18"/>
              </w:rPr>
            </w:pPr>
          </w:p>
        </w:tc>
        <w:tc>
          <w:tcPr>
            <w:tcW w:w="1040" w:type="pct"/>
          </w:tcPr>
          <w:p w14:paraId="19A06F4E" w14:textId="77777777" w:rsidR="001F1747" w:rsidRPr="00F76F2C" w:rsidRDefault="001F1747" w:rsidP="001F1747">
            <w:pPr>
              <w:rPr>
                <w:rFonts w:cstheme="minorHAnsi"/>
                <w:iCs/>
                <w:sz w:val="18"/>
                <w:szCs w:val="18"/>
              </w:rPr>
            </w:pPr>
          </w:p>
        </w:tc>
        <w:tc>
          <w:tcPr>
            <w:tcW w:w="1072" w:type="pct"/>
          </w:tcPr>
          <w:p w14:paraId="3ADACF04" w14:textId="77777777" w:rsidR="001F1747" w:rsidRPr="00F9686A" w:rsidRDefault="001F1747" w:rsidP="001F1747">
            <w:pPr>
              <w:rPr>
                <w:rFonts w:cstheme="minorHAnsi"/>
                <w:bCs/>
                <w:sz w:val="18"/>
                <w:szCs w:val="18"/>
              </w:rPr>
            </w:pPr>
          </w:p>
        </w:tc>
        <w:tc>
          <w:tcPr>
            <w:tcW w:w="1102" w:type="pct"/>
          </w:tcPr>
          <w:p w14:paraId="77449CF6" w14:textId="77777777" w:rsidR="001F1747" w:rsidRPr="0060212B" w:rsidRDefault="001F1747" w:rsidP="001F1747">
            <w:pPr>
              <w:rPr>
                <w:rFonts w:cstheme="minorHAnsi"/>
                <w:sz w:val="18"/>
                <w:szCs w:val="18"/>
                <w:u w:val="single"/>
              </w:rPr>
            </w:pPr>
          </w:p>
        </w:tc>
        <w:tc>
          <w:tcPr>
            <w:tcW w:w="946" w:type="pct"/>
          </w:tcPr>
          <w:p w14:paraId="1E467D0F" w14:textId="77777777" w:rsidR="001F1747" w:rsidRDefault="001F1747" w:rsidP="001F1747">
            <w:pPr>
              <w:rPr>
                <w:rFonts w:cstheme="minorHAnsi"/>
                <w:sz w:val="18"/>
                <w:szCs w:val="18"/>
              </w:rPr>
            </w:pPr>
          </w:p>
        </w:tc>
      </w:tr>
      <w:tr w:rsidR="001F1747" w:rsidRPr="009E0C55" w14:paraId="249EA796" w14:textId="77777777" w:rsidTr="001F1747">
        <w:tc>
          <w:tcPr>
            <w:tcW w:w="840" w:type="pct"/>
          </w:tcPr>
          <w:p w14:paraId="3CC646C4" w14:textId="77777777" w:rsidR="001F1747" w:rsidRDefault="001F1747" w:rsidP="001F1747">
            <w:pPr>
              <w:rPr>
                <w:rFonts w:cstheme="minorHAnsi"/>
                <w:b/>
                <w:sz w:val="18"/>
                <w:szCs w:val="18"/>
              </w:rPr>
            </w:pPr>
            <w:r>
              <w:rPr>
                <w:rFonts w:cstheme="minorHAnsi"/>
                <w:b/>
                <w:sz w:val="18"/>
                <w:szCs w:val="18"/>
              </w:rPr>
              <w:t>Merger</w:t>
            </w:r>
          </w:p>
        </w:tc>
        <w:tc>
          <w:tcPr>
            <w:tcW w:w="1040" w:type="pct"/>
          </w:tcPr>
          <w:p w14:paraId="1D95A998" w14:textId="77777777" w:rsidR="001F1747" w:rsidRPr="00694363" w:rsidRDefault="001F1747" w:rsidP="001F1747">
            <w:pPr>
              <w:rPr>
                <w:rFonts w:cstheme="minorHAnsi"/>
                <w:b/>
                <w:sz w:val="18"/>
                <w:szCs w:val="18"/>
              </w:rPr>
            </w:pPr>
            <w:bookmarkStart w:id="213" w:name="_Toc397431596"/>
            <w:r w:rsidRPr="00694363">
              <w:rPr>
                <w:rFonts w:cstheme="minorHAnsi"/>
                <w:b/>
                <w:sz w:val="18"/>
                <w:szCs w:val="18"/>
              </w:rPr>
              <w:t xml:space="preserve">13.3 </w:t>
            </w:r>
            <w:r w:rsidRPr="00694363">
              <w:rPr>
                <w:rFonts w:cstheme="minorHAnsi"/>
                <w:b/>
                <w:sz w:val="18"/>
                <w:szCs w:val="18"/>
              </w:rPr>
              <w:tab/>
              <w:t>Merger.</w:t>
            </w:r>
            <w:bookmarkEnd w:id="213"/>
          </w:p>
          <w:p w14:paraId="1197DE46" w14:textId="77777777" w:rsidR="001F1747" w:rsidRPr="00694363" w:rsidRDefault="001F1747" w:rsidP="001F1747">
            <w:pPr>
              <w:rPr>
                <w:rFonts w:cstheme="minorHAnsi"/>
                <w:sz w:val="18"/>
                <w:szCs w:val="18"/>
              </w:rPr>
            </w:pPr>
            <w:r w:rsidRPr="00694363">
              <w:rPr>
                <w:rFonts w:cstheme="minorHAnsi"/>
                <w:sz w:val="18"/>
                <w:szCs w:val="18"/>
              </w:rPr>
              <w:t>This Contract contains all terms, conditions, and understandings of the parties relating to its subject matter. All prior representations, understandings, and discussions are merged herein and supersede by this Contract.</w:t>
            </w:r>
          </w:p>
          <w:p w14:paraId="0A36E3CC" w14:textId="77777777" w:rsidR="001F1747" w:rsidRPr="00F76F2C" w:rsidRDefault="001F1747" w:rsidP="001F1747">
            <w:pPr>
              <w:rPr>
                <w:rFonts w:cstheme="minorHAnsi"/>
                <w:iCs/>
                <w:sz w:val="18"/>
                <w:szCs w:val="18"/>
              </w:rPr>
            </w:pPr>
          </w:p>
        </w:tc>
        <w:tc>
          <w:tcPr>
            <w:tcW w:w="1072" w:type="pct"/>
          </w:tcPr>
          <w:p w14:paraId="76CDBDB5" w14:textId="77777777" w:rsidR="001F1747" w:rsidRPr="0060715A" w:rsidRDefault="001F1747" w:rsidP="001F1747">
            <w:pPr>
              <w:tabs>
                <w:tab w:val="left" w:pos="370"/>
              </w:tabs>
              <w:rPr>
                <w:rFonts w:cstheme="minorHAnsi"/>
                <w:b/>
                <w:sz w:val="18"/>
                <w:szCs w:val="18"/>
              </w:rPr>
            </w:pPr>
            <w:bookmarkStart w:id="214" w:name="_Toc449950016"/>
            <w:bookmarkStart w:id="215" w:name="_Toc449960811"/>
            <w:bookmarkStart w:id="216" w:name="_Toc449961035"/>
            <w:r w:rsidRPr="0060715A">
              <w:rPr>
                <w:rFonts w:cstheme="minorHAnsi"/>
                <w:b/>
                <w:sz w:val="18"/>
                <w:szCs w:val="18"/>
              </w:rPr>
              <w:t>12.3</w:t>
            </w:r>
            <w:r w:rsidRPr="0060715A">
              <w:rPr>
                <w:rFonts w:cstheme="minorHAnsi"/>
                <w:b/>
                <w:sz w:val="18"/>
                <w:szCs w:val="18"/>
              </w:rPr>
              <w:tab/>
              <w:t>Merger.</w:t>
            </w:r>
            <w:bookmarkEnd w:id="214"/>
            <w:bookmarkEnd w:id="215"/>
            <w:bookmarkEnd w:id="216"/>
          </w:p>
          <w:p w14:paraId="4DF3B639" w14:textId="77777777" w:rsidR="001F1747" w:rsidRPr="00F9686A" w:rsidRDefault="001F1747" w:rsidP="001F1747">
            <w:pPr>
              <w:rPr>
                <w:rFonts w:cstheme="minorHAnsi"/>
                <w:bCs/>
                <w:sz w:val="18"/>
                <w:szCs w:val="18"/>
              </w:rPr>
            </w:pPr>
            <w:r w:rsidRPr="0060715A">
              <w:rPr>
                <w:rFonts w:cstheme="minorHAnsi"/>
                <w:bCs/>
                <w:sz w:val="18"/>
                <w:szCs w:val="18"/>
              </w:rPr>
              <w:t>This Contract contains all terms, conditions, and understandings of the parties relating to its subject matter. All prior representations, understandings, and discussions are merged herein and supersede by this Contract.</w:t>
            </w:r>
          </w:p>
        </w:tc>
        <w:tc>
          <w:tcPr>
            <w:tcW w:w="1102" w:type="pct"/>
          </w:tcPr>
          <w:p w14:paraId="19A29116" w14:textId="77777777" w:rsidR="001F1747" w:rsidRPr="0060212B" w:rsidRDefault="001F1747" w:rsidP="001F1747">
            <w:pPr>
              <w:rPr>
                <w:rFonts w:cstheme="minorHAnsi"/>
                <w:sz w:val="18"/>
                <w:szCs w:val="18"/>
                <w:u w:val="single"/>
              </w:rPr>
            </w:pPr>
          </w:p>
        </w:tc>
        <w:tc>
          <w:tcPr>
            <w:tcW w:w="946" w:type="pct"/>
          </w:tcPr>
          <w:p w14:paraId="0CA4AD72" w14:textId="77777777" w:rsidR="001F1747" w:rsidRDefault="001F1747" w:rsidP="001F1747">
            <w:pPr>
              <w:rPr>
                <w:rFonts w:cstheme="minorHAnsi"/>
                <w:sz w:val="18"/>
                <w:szCs w:val="18"/>
              </w:rPr>
            </w:pPr>
          </w:p>
        </w:tc>
      </w:tr>
      <w:tr w:rsidR="001F1747" w:rsidRPr="009E0C55" w14:paraId="7BC37373" w14:textId="77777777" w:rsidTr="001F1747">
        <w:tc>
          <w:tcPr>
            <w:tcW w:w="840" w:type="pct"/>
          </w:tcPr>
          <w:p w14:paraId="758FEFAB" w14:textId="77777777" w:rsidR="001F1747" w:rsidRDefault="001F1747" w:rsidP="001F1747">
            <w:pPr>
              <w:rPr>
                <w:rFonts w:cstheme="minorHAnsi"/>
                <w:b/>
                <w:sz w:val="18"/>
                <w:szCs w:val="18"/>
              </w:rPr>
            </w:pPr>
          </w:p>
        </w:tc>
        <w:tc>
          <w:tcPr>
            <w:tcW w:w="1040" w:type="pct"/>
          </w:tcPr>
          <w:p w14:paraId="2DEA6C95" w14:textId="77777777" w:rsidR="001F1747" w:rsidRPr="00F76F2C" w:rsidRDefault="001F1747" w:rsidP="001F1747">
            <w:pPr>
              <w:rPr>
                <w:rFonts w:cstheme="minorHAnsi"/>
                <w:iCs/>
                <w:sz w:val="18"/>
                <w:szCs w:val="18"/>
              </w:rPr>
            </w:pPr>
          </w:p>
        </w:tc>
        <w:tc>
          <w:tcPr>
            <w:tcW w:w="1072" w:type="pct"/>
          </w:tcPr>
          <w:p w14:paraId="1554548B" w14:textId="77777777" w:rsidR="001F1747" w:rsidRPr="006D607F" w:rsidRDefault="001F1747" w:rsidP="001F1747">
            <w:pPr>
              <w:rPr>
                <w:rFonts w:cstheme="minorHAnsi"/>
                <w:sz w:val="18"/>
                <w:szCs w:val="18"/>
              </w:rPr>
            </w:pPr>
          </w:p>
        </w:tc>
        <w:tc>
          <w:tcPr>
            <w:tcW w:w="1102" w:type="pct"/>
          </w:tcPr>
          <w:p w14:paraId="5F3C05C0" w14:textId="77777777" w:rsidR="001F1747" w:rsidRPr="006D607F" w:rsidRDefault="001F1747" w:rsidP="001F1747">
            <w:pPr>
              <w:rPr>
                <w:rFonts w:cstheme="minorHAnsi"/>
                <w:sz w:val="18"/>
                <w:szCs w:val="18"/>
              </w:rPr>
            </w:pPr>
          </w:p>
        </w:tc>
        <w:tc>
          <w:tcPr>
            <w:tcW w:w="946" w:type="pct"/>
          </w:tcPr>
          <w:p w14:paraId="1CB58BDE" w14:textId="77777777" w:rsidR="001F1747" w:rsidRDefault="001F1747" w:rsidP="001F1747">
            <w:pPr>
              <w:rPr>
                <w:rFonts w:cstheme="minorHAnsi"/>
                <w:sz w:val="18"/>
                <w:szCs w:val="18"/>
              </w:rPr>
            </w:pPr>
          </w:p>
        </w:tc>
      </w:tr>
      <w:tr w:rsidR="001F1747" w:rsidRPr="009E0C55" w14:paraId="463CC5D9" w14:textId="77777777" w:rsidTr="001F1747">
        <w:tc>
          <w:tcPr>
            <w:tcW w:w="840" w:type="pct"/>
          </w:tcPr>
          <w:p w14:paraId="1430FEA3" w14:textId="77777777" w:rsidR="001F1747" w:rsidRPr="00F76F2C" w:rsidRDefault="001F1747" w:rsidP="001F1747">
            <w:pPr>
              <w:rPr>
                <w:rFonts w:cstheme="minorHAnsi"/>
                <w:b/>
                <w:sz w:val="18"/>
                <w:szCs w:val="18"/>
              </w:rPr>
            </w:pPr>
            <w:r>
              <w:rPr>
                <w:rFonts w:cstheme="minorHAnsi"/>
                <w:b/>
                <w:sz w:val="18"/>
                <w:szCs w:val="18"/>
              </w:rPr>
              <w:t>Non-Assignment</w:t>
            </w:r>
          </w:p>
        </w:tc>
        <w:tc>
          <w:tcPr>
            <w:tcW w:w="1040" w:type="pct"/>
          </w:tcPr>
          <w:p w14:paraId="36A5706F" w14:textId="77777777" w:rsidR="001F1747" w:rsidRPr="00694363" w:rsidRDefault="001F1747" w:rsidP="001F1747">
            <w:pPr>
              <w:rPr>
                <w:rFonts w:cstheme="minorHAnsi"/>
                <w:b/>
                <w:sz w:val="18"/>
                <w:szCs w:val="18"/>
              </w:rPr>
            </w:pPr>
            <w:bookmarkStart w:id="217" w:name="_Toc397431597"/>
            <w:r w:rsidRPr="00694363">
              <w:rPr>
                <w:rFonts w:cstheme="minorHAnsi"/>
                <w:b/>
                <w:sz w:val="18"/>
                <w:szCs w:val="18"/>
              </w:rPr>
              <w:t xml:space="preserve">13.4 </w:t>
            </w:r>
            <w:r w:rsidRPr="00694363">
              <w:rPr>
                <w:rFonts w:cstheme="minorHAnsi"/>
                <w:b/>
                <w:sz w:val="18"/>
                <w:szCs w:val="18"/>
              </w:rPr>
              <w:tab/>
              <w:t>Non Assignment.</w:t>
            </w:r>
            <w:bookmarkEnd w:id="217"/>
          </w:p>
          <w:p w14:paraId="03D7152A" w14:textId="77777777" w:rsidR="001F1747" w:rsidRPr="00694363" w:rsidRDefault="001F1747" w:rsidP="001F1747">
            <w:pPr>
              <w:rPr>
                <w:rFonts w:cstheme="minorHAnsi"/>
                <w:sz w:val="18"/>
                <w:szCs w:val="18"/>
              </w:rPr>
            </w:pPr>
            <w:r w:rsidRPr="00694363">
              <w:rPr>
                <w:rFonts w:cstheme="minorHAnsi"/>
                <w:sz w:val="18"/>
                <w:szCs w:val="18"/>
              </w:rPr>
              <w:t>Neither party to this Contract shall assign or attempt to assign any rights, benefits, or obligations accruing to the party under this Contract unless the other party agrees in writing to any such assignment. Such consent shall not be unreasonably withheld, conditioned or delayed.</w:t>
            </w:r>
          </w:p>
          <w:p w14:paraId="6D53A0A1" w14:textId="77777777" w:rsidR="001F1747" w:rsidRPr="00F76F2C" w:rsidRDefault="001F1747" w:rsidP="001F1747">
            <w:pPr>
              <w:rPr>
                <w:rFonts w:cstheme="minorHAnsi"/>
                <w:b/>
                <w:sz w:val="18"/>
                <w:szCs w:val="18"/>
              </w:rPr>
            </w:pPr>
          </w:p>
        </w:tc>
        <w:tc>
          <w:tcPr>
            <w:tcW w:w="1072" w:type="pct"/>
          </w:tcPr>
          <w:p w14:paraId="3C463F6B" w14:textId="77777777" w:rsidR="001F1747" w:rsidRPr="0060715A" w:rsidRDefault="001F1747" w:rsidP="001F1747">
            <w:pPr>
              <w:tabs>
                <w:tab w:val="left" w:pos="370"/>
              </w:tabs>
              <w:rPr>
                <w:rFonts w:cstheme="minorHAnsi"/>
                <w:b/>
                <w:sz w:val="18"/>
                <w:szCs w:val="18"/>
              </w:rPr>
            </w:pPr>
            <w:bookmarkStart w:id="218" w:name="_Toc449950017"/>
            <w:bookmarkStart w:id="219" w:name="_Toc449960812"/>
            <w:bookmarkStart w:id="220" w:name="_Toc449961036"/>
            <w:r w:rsidRPr="0060715A">
              <w:rPr>
                <w:rFonts w:cstheme="minorHAnsi"/>
                <w:b/>
                <w:sz w:val="18"/>
                <w:szCs w:val="18"/>
              </w:rPr>
              <w:t>12.4</w:t>
            </w:r>
            <w:r w:rsidRPr="0060715A">
              <w:rPr>
                <w:rFonts w:cstheme="minorHAnsi"/>
                <w:b/>
                <w:sz w:val="18"/>
                <w:szCs w:val="18"/>
              </w:rPr>
              <w:tab/>
              <w:t>Non Assignment.</w:t>
            </w:r>
            <w:bookmarkEnd w:id="218"/>
            <w:bookmarkEnd w:id="219"/>
            <w:bookmarkEnd w:id="220"/>
          </w:p>
          <w:p w14:paraId="6DFBBA52"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Neither party to this Contract shall assign or attempt to assign any rights, benefits, or obligations accruing to the party under this Contract unless the other party agrees in writing to any such assignment. Such consent shall not be unreasonably withheld, conditioned or delayed.</w:t>
            </w:r>
          </w:p>
          <w:p w14:paraId="6D27BC72" w14:textId="77777777" w:rsidR="001F1747" w:rsidRPr="00F9686A" w:rsidRDefault="001F1747" w:rsidP="001F1747">
            <w:pPr>
              <w:rPr>
                <w:rFonts w:cstheme="minorHAnsi"/>
                <w:b/>
                <w:sz w:val="18"/>
                <w:szCs w:val="18"/>
              </w:rPr>
            </w:pPr>
          </w:p>
        </w:tc>
        <w:tc>
          <w:tcPr>
            <w:tcW w:w="1102" w:type="pct"/>
          </w:tcPr>
          <w:p w14:paraId="2875478B" w14:textId="77777777" w:rsidR="001F1747" w:rsidRPr="00580DAB" w:rsidRDefault="001F1747" w:rsidP="001F1747">
            <w:pPr>
              <w:rPr>
                <w:rFonts w:cstheme="minorHAnsi"/>
                <w:b/>
                <w:bCs/>
                <w:sz w:val="18"/>
                <w:szCs w:val="18"/>
              </w:rPr>
            </w:pPr>
          </w:p>
        </w:tc>
        <w:tc>
          <w:tcPr>
            <w:tcW w:w="946" w:type="pct"/>
          </w:tcPr>
          <w:p w14:paraId="36466927" w14:textId="77777777" w:rsidR="001F1747" w:rsidRDefault="001F1747" w:rsidP="001F1747">
            <w:pPr>
              <w:rPr>
                <w:rFonts w:cstheme="minorHAnsi"/>
                <w:sz w:val="18"/>
                <w:szCs w:val="18"/>
              </w:rPr>
            </w:pPr>
          </w:p>
        </w:tc>
      </w:tr>
      <w:tr w:rsidR="001F1747" w:rsidRPr="009E0C55" w14:paraId="28EFC412" w14:textId="77777777" w:rsidTr="001F1747">
        <w:tc>
          <w:tcPr>
            <w:tcW w:w="840" w:type="pct"/>
          </w:tcPr>
          <w:p w14:paraId="247EF704" w14:textId="77777777" w:rsidR="001F1747" w:rsidRPr="00F76F2C" w:rsidRDefault="001F1747" w:rsidP="001F1747">
            <w:pPr>
              <w:rPr>
                <w:rFonts w:cstheme="minorHAnsi"/>
                <w:b/>
                <w:sz w:val="18"/>
                <w:szCs w:val="18"/>
              </w:rPr>
            </w:pPr>
          </w:p>
        </w:tc>
        <w:tc>
          <w:tcPr>
            <w:tcW w:w="1040" w:type="pct"/>
          </w:tcPr>
          <w:p w14:paraId="35D71E7C" w14:textId="77777777" w:rsidR="001F1747" w:rsidRPr="00F76F2C" w:rsidRDefault="001F1747" w:rsidP="001F1747">
            <w:pPr>
              <w:rPr>
                <w:rFonts w:cstheme="minorHAnsi"/>
                <w:b/>
                <w:sz w:val="18"/>
                <w:szCs w:val="18"/>
              </w:rPr>
            </w:pPr>
            <w:r w:rsidRPr="00F76F2C">
              <w:rPr>
                <w:rFonts w:cstheme="minorHAnsi"/>
                <w:iCs/>
                <w:sz w:val="18"/>
                <w:szCs w:val="18"/>
              </w:rPr>
              <w:t xml:space="preserve"> </w:t>
            </w:r>
          </w:p>
        </w:tc>
        <w:tc>
          <w:tcPr>
            <w:tcW w:w="1072" w:type="pct"/>
          </w:tcPr>
          <w:p w14:paraId="18B94035" w14:textId="77777777" w:rsidR="001F1747" w:rsidRPr="00F9686A" w:rsidRDefault="001F1747" w:rsidP="001F1747">
            <w:pPr>
              <w:rPr>
                <w:rFonts w:cstheme="minorHAnsi"/>
                <w:b/>
                <w:sz w:val="18"/>
                <w:szCs w:val="18"/>
              </w:rPr>
            </w:pPr>
          </w:p>
        </w:tc>
        <w:tc>
          <w:tcPr>
            <w:tcW w:w="1102" w:type="pct"/>
          </w:tcPr>
          <w:p w14:paraId="15E0FDD5" w14:textId="77777777" w:rsidR="001F1747" w:rsidRPr="00580DAB" w:rsidRDefault="001F1747" w:rsidP="001F1747">
            <w:pPr>
              <w:rPr>
                <w:rFonts w:cstheme="minorHAnsi"/>
                <w:b/>
                <w:bCs/>
                <w:sz w:val="18"/>
                <w:szCs w:val="18"/>
              </w:rPr>
            </w:pPr>
          </w:p>
        </w:tc>
        <w:tc>
          <w:tcPr>
            <w:tcW w:w="946" w:type="pct"/>
          </w:tcPr>
          <w:p w14:paraId="7376A047" w14:textId="77777777" w:rsidR="001F1747" w:rsidRDefault="001F1747" w:rsidP="001F1747">
            <w:pPr>
              <w:rPr>
                <w:rFonts w:cstheme="minorHAnsi"/>
                <w:sz w:val="18"/>
                <w:szCs w:val="18"/>
              </w:rPr>
            </w:pPr>
          </w:p>
        </w:tc>
      </w:tr>
      <w:tr w:rsidR="001F1747" w:rsidRPr="009E0C55" w14:paraId="70CEBF95" w14:textId="77777777" w:rsidTr="001F1747">
        <w:tc>
          <w:tcPr>
            <w:tcW w:w="840" w:type="pct"/>
          </w:tcPr>
          <w:p w14:paraId="1141BF2F" w14:textId="77777777" w:rsidR="001F1747" w:rsidRPr="00F76F2C" w:rsidRDefault="001F1747" w:rsidP="001F1747">
            <w:pPr>
              <w:rPr>
                <w:rFonts w:cstheme="minorHAnsi"/>
                <w:b/>
                <w:sz w:val="18"/>
                <w:szCs w:val="18"/>
              </w:rPr>
            </w:pPr>
            <w:r>
              <w:rPr>
                <w:rFonts w:cstheme="minorHAnsi"/>
                <w:b/>
                <w:sz w:val="18"/>
                <w:szCs w:val="18"/>
              </w:rPr>
              <w:t>Governing Law and Enforceability</w:t>
            </w:r>
          </w:p>
        </w:tc>
        <w:tc>
          <w:tcPr>
            <w:tcW w:w="1040" w:type="pct"/>
          </w:tcPr>
          <w:p w14:paraId="22501CFB" w14:textId="77777777" w:rsidR="001F1747" w:rsidRPr="00694363" w:rsidRDefault="001F1747" w:rsidP="001F1747">
            <w:pPr>
              <w:rPr>
                <w:rFonts w:cstheme="minorHAnsi"/>
                <w:b/>
                <w:sz w:val="18"/>
                <w:szCs w:val="18"/>
              </w:rPr>
            </w:pPr>
            <w:bookmarkStart w:id="221" w:name="_Toc397431598"/>
            <w:r w:rsidRPr="00694363">
              <w:rPr>
                <w:rFonts w:cstheme="minorHAnsi"/>
                <w:b/>
                <w:sz w:val="18"/>
                <w:szCs w:val="18"/>
              </w:rPr>
              <w:t xml:space="preserve">13.5 </w:t>
            </w:r>
            <w:r w:rsidRPr="00694363">
              <w:rPr>
                <w:rFonts w:cstheme="minorHAnsi"/>
                <w:b/>
                <w:sz w:val="18"/>
                <w:szCs w:val="18"/>
              </w:rPr>
              <w:tab/>
              <w:t>Governing Law and Enforceability.</w:t>
            </w:r>
            <w:bookmarkEnd w:id="221"/>
          </w:p>
          <w:p w14:paraId="767497C8" w14:textId="77777777" w:rsidR="001F1747" w:rsidRPr="00694363" w:rsidRDefault="001F1747" w:rsidP="001F1747">
            <w:pPr>
              <w:rPr>
                <w:rFonts w:cstheme="minorHAnsi"/>
                <w:sz w:val="18"/>
                <w:szCs w:val="18"/>
              </w:rPr>
            </w:pPr>
            <w:r w:rsidRPr="00694363">
              <w:rPr>
                <w:rFonts w:cstheme="minorHAnsi"/>
                <w:sz w:val="18"/>
                <w:szCs w:val="18"/>
              </w:rPr>
              <w:t xml:space="preserve">This Contract shall be governed and construed according to the Constitution and Laws of the State of Colorado. If any provision of this Contract or any application of this Contract to the School is found contrary to law, such provision or application shall have effect only to the extent permitted by law. Either party may revoke this Contract if a material provision is declared unlawful or unenforceable by any court of competent jurisdiction or the parties do not successfully negotiate a replacement provision. The parties agree, that upon any material changes in law that may materially impact the relationship of the parties, the parties shall as soon as reasonably practical after the effective date of such change in law, amend this Contract to reflect such change in law. </w:t>
            </w:r>
          </w:p>
          <w:p w14:paraId="71EFC23F" w14:textId="77777777" w:rsidR="001F1747" w:rsidRPr="00F76F2C" w:rsidRDefault="001F1747" w:rsidP="001F1747">
            <w:pPr>
              <w:rPr>
                <w:rFonts w:cstheme="minorHAnsi"/>
                <w:b/>
                <w:sz w:val="18"/>
                <w:szCs w:val="18"/>
              </w:rPr>
            </w:pPr>
          </w:p>
        </w:tc>
        <w:tc>
          <w:tcPr>
            <w:tcW w:w="1072" w:type="pct"/>
          </w:tcPr>
          <w:p w14:paraId="15FBEEFD" w14:textId="77777777" w:rsidR="001F1747" w:rsidRPr="0060715A" w:rsidRDefault="001F1747" w:rsidP="001F1747">
            <w:pPr>
              <w:tabs>
                <w:tab w:val="left" w:pos="370"/>
              </w:tabs>
              <w:rPr>
                <w:rFonts w:cstheme="minorHAnsi"/>
                <w:b/>
                <w:sz w:val="18"/>
                <w:szCs w:val="18"/>
              </w:rPr>
            </w:pPr>
            <w:bookmarkStart w:id="222" w:name="_Toc449950018"/>
            <w:bookmarkStart w:id="223" w:name="_Toc449960813"/>
            <w:bookmarkStart w:id="224" w:name="_Toc449961037"/>
            <w:r w:rsidRPr="0060715A">
              <w:rPr>
                <w:rFonts w:cstheme="minorHAnsi"/>
                <w:b/>
                <w:sz w:val="18"/>
                <w:szCs w:val="18"/>
              </w:rPr>
              <w:t>12.5</w:t>
            </w:r>
            <w:r w:rsidRPr="0060715A">
              <w:rPr>
                <w:rFonts w:cstheme="minorHAnsi"/>
                <w:b/>
                <w:sz w:val="18"/>
                <w:szCs w:val="18"/>
              </w:rPr>
              <w:tab/>
              <w:t>Governing Law and Enforceability.</w:t>
            </w:r>
            <w:bookmarkEnd w:id="222"/>
            <w:bookmarkEnd w:id="223"/>
            <w:bookmarkEnd w:id="224"/>
          </w:p>
          <w:p w14:paraId="7D0C1C60"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This Contract shall be governed and construed according to the Constitution and Laws of the State of Colorado. If any provision of this Contract or any application of this Contract to the School is found contrary to law, such provision or application shall have effect only to the extent permitted by law. Either party may revoke this Contract if a material provision is declared unlawful or unenforceable by any court of competent jurisdiction or the parties do not successfully negotiate a replacement provision. The parties agree, that upon any material changes in law that may materially impact the relationship of the parties, the parties shall as soon as reasonably practical after the effective date of such change in law, amend this Contract to reflect such change in law.</w:t>
            </w:r>
          </w:p>
          <w:p w14:paraId="54A97F1E" w14:textId="77777777" w:rsidR="001F1747" w:rsidRPr="000B56BD" w:rsidRDefault="001F1747" w:rsidP="001F1747">
            <w:pPr>
              <w:rPr>
                <w:rFonts w:cstheme="minorHAnsi"/>
                <w:sz w:val="18"/>
                <w:szCs w:val="18"/>
              </w:rPr>
            </w:pPr>
          </w:p>
        </w:tc>
        <w:tc>
          <w:tcPr>
            <w:tcW w:w="1102" w:type="pct"/>
          </w:tcPr>
          <w:p w14:paraId="057E7FA3" w14:textId="77777777" w:rsidR="001F1747" w:rsidRPr="00B64D50" w:rsidRDefault="001F1747" w:rsidP="001F1747">
            <w:pPr>
              <w:rPr>
                <w:rFonts w:cstheme="minorHAnsi"/>
                <w:sz w:val="18"/>
                <w:szCs w:val="18"/>
              </w:rPr>
            </w:pPr>
          </w:p>
        </w:tc>
        <w:tc>
          <w:tcPr>
            <w:tcW w:w="946" w:type="pct"/>
          </w:tcPr>
          <w:p w14:paraId="60F34C9B" w14:textId="77777777" w:rsidR="001F1747" w:rsidRDefault="001F1747" w:rsidP="001F1747">
            <w:pPr>
              <w:rPr>
                <w:rFonts w:cstheme="minorHAnsi"/>
                <w:sz w:val="18"/>
                <w:szCs w:val="18"/>
              </w:rPr>
            </w:pPr>
          </w:p>
        </w:tc>
      </w:tr>
      <w:tr w:rsidR="001F1747" w:rsidRPr="009E0C55" w14:paraId="7591BBC6" w14:textId="77777777" w:rsidTr="001F1747">
        <w:tc>
          <w:tcPr>
            <w:tcW w:w="840" w:type="pct"/>
          </w:tcPr>
          <w:p w14:paraId="469898D6" w14:textId="77777777" w:rsidR="001F1747" w:rsidRPr="00F76F2C" w:rsidRDefault="001F1747" w:rsidP="001F1747">
            <w:pPr>
              <w:rPr>
                <w:rFonts w:cstheme="minorHAnsi"/>
                <w:b/>
                <w:sz w:val="18"/>
                <w:szCs w:val="18"/>
              </w:rPr>
            </w:pPr>
          </w:p>
        </w:tc>
        <w:tc>
          <w:tcPr>
            <w:tcW w:w="1040" w:type="pct"/>
          </w:tcPr>
          <w:p w14:paraId="672C1E2F" w14:textId="77777777" w:rsidR="001F1747" w:rsidRPr="000B56BD" w:rsidRDefault="001F1747" w:rsidP="001F1747">
            <w:pPr>
              <w:rPr>
                <w:rFonts w:cstheme="minorHAnsi"/>
                <w:iCs/>
                <w:sz w:val="18"/>
                <w:szCs w:val="18"/>
              </w:rPr>
            </w:pPr>
          </w:p>
        </w:tc>
        <w:tc>
          <w:tcPr>
            <w:tcW w:w="1072" w:type="pct"/>
          </w:tcPr>
          <w:p w14:paraId="228EE61D" w14:textId="77777777" w:rsidR="001F1747" w:rsidRPr="00F9686A" w:rsidRDefault="001F1747" w:rsidP="001F1747">
            <w:pPr>
              <w:rPr>
                <w:rFonts w:cstheme="minorHAnsi"/>
                <w:b/>
                <w:sz w:val="18"/>
                <w:szCs w:val="18"/>
              </w:rPr>
            </w:pPr>
          </w:p>
        </w:tc>
        <w:tc>
          <w:tcPr>
            <w:tcW w:w="1102" w:type="pct"/>
          </w:tcPr>
          <w:p w14:paraId="5F1EB5BC" w14:textId="77777777" w:rsidR="001F1747" w:rsidRPr="00580DAB" w:rsidRDefault="001F1747" w:rsidP="001F1747">
            <w:pPr>
              <w:rPr>
                <w:rFonts w:cstheme="minorHAnsi"/>
                <w:b/>
                <w:bCs/>
                <w:sz w:val="18"/>
                <w:szCs w:val="18"/>
              </w:rPr>
            </w:pPr>
          </w:p>
        </w:tc>
        <w:tc>
          <w:tcPr>
            <w:tcW w:w="946" w:type="pct"/>
          </w:tcPr>
          <w:p w14:paraId="382EC6E9" w14:textId="77777777" w:rsidR="001F1747" w:rsidRDefault="001F1747" w:rsidP="001F1747">
            <w:pPr>
              <w:rPr>
                <w:rFonts w:cstheme="minorHAnsi"/>
                <w:sz w:val="18"/>
                <w:szCs w:val="18"/>
              </w:rPr>
            </w:pPr>
          </w:p>
        </w:tc>
      </w:tr>
      <w:tr w:rsidR="001F1747" w:rsidRPr="009E0C55" w14:paraId="0F872629" w14:textId="77777777" w:rsidTr="001F1747">
        <w:tc>
          <w:tcPr>
            <w:tcW w:w="840" w:type="pct"/>
          </w:tcPr>
          <w:p w14:paraId="72DD80AE" w14:textId="77777777" w:rsidR="001F1747" w:rsidRPr="00F76F2C" w:rsidRDefault="001F1747" w:rsidP="001F1747">
            <w:pPr>
              <w:rPr>
                <w:rFonts w:cstheme="minorHAnsi"/>
                <w:b/>
                <w:sz w:val="18"/>
                <w:szCs w:val="18"/>
              </w:rPr>
            </w:pPr>
            <w:r>
              <w:rPr>
                <w:rFonts w:cstheme="minorHAnsi"/>
                <w:b/>
                <w:sz w:val="18"/>
                <w:szCs w:val="18"/>
              </w:rPr>
              <w:t>No Third-Party Beneficiary</w:t>
            </w:r>
          </w:p>
        </w:tc>
        <w:tc>
          <w:tcPr>
            <w:tcW w:w="1040" w:type="pct"/>
          </w:tcPr>
          <w:p w14:paraId="369E86D4" w14:textId="77777777" w:rsidR="001F1747" w:rsidRPr="00694363" w:rsidRDefault="001F1747" w:rsidP="001F1747">
            <w:pPr>
              <w:rPr>
                <w:rFonts w:cstheme="minorHAnsi"/>
                <w:b/>
                <w:sz w:val="18"/>
                <w:szCs w:val="18"/>
              </w:rPr>
            </w:pPr>
            <w:bookmarkStart w:id="225" w:name="_Toc397431599"/>
            <w:r w:rsidRPr="00694363">
              <w:rPr>
                <w:rFonts w:cstheme="minorHAnsi"/>
                <w:b/>
                <w:sz w:val="18"/>
                <w:szCs w:val="18"/>
              </w:rPr>
              <w:t xml:space="preserve">13.6 </w:t>
            </w:r>
            <w:r w:rsidRPr="00694363">
              <w:rPr>
                <w:rFonts w:cstheme="minorHAnsi"/>
                <w:b/>
                <w:sz w:val="18"/>
                <w:szCs w:val="18"/>
              </w:rPr>
              <w:tab/>
              <w:t>No Third-Party Beneficiary.</w:t>
            </w:r>
            <w:bookmarkEnd w:id="225"/>
          </w:p>
          <w:p w14:paraId="7AA730FA" w14:textId="77777777" w:rsidR="001F1747" w:rsidRPr="00694363" w:rsidRDefault="001F1747" w:rsidP="001F1747">
            <w:pPr>
              <w:rPr>
                <w:rFonts w:cstheme="minorHAnsi"/>
                <w:sz w:val="18"/>
                <w:szCs w:val="18"/>
              </w:rPr>
            </w:pPr>
            <w:r w:rsidRPr="00694363">
              <w:rPr>
                <w:rFonts w:cstheme="minorHAnsi"/>
                <w:sz w:val="18"/>
                <w:szCs w:val="18"/>
              </w:rPr>
              <w:t>The enforcement of the terms and conditions of this Contract and all rights of action relating to such enforcement shall be strictly reserved to the District and the School. Nothing contained in this Contract shall give or allow any claim or right of action whatsoever by any other or third person. It is the express intent of the parties to this Contract that any person receiving services or benefits hereunder shall be deemed an incidental beneficiary only.</w:t>
            </w:r>
          </w:p>
          <w:p w14:paraId="7B0EEF56" w14:textId="77777777" w:rsidR="001F1747" w:rsidRPr="00F76F2C" w:rsidRDefault="001F1747" w:rsidP="001F1747">
            <w:pPr>
              <w:rPr>
                <w:rFonts w:cstheme="minorHAnsi"/>
                <w:b/>
                <w:sz w:val="18"/>
                <w:szCs w:val="18"/>
              </w:rPr>
            </w:pPr>
          </w:p>
        </w:tc>
        <w:tc>
          <w:tcPr>
            <w:tcW w:w="1072" w:type="pct"/>
          </w:tcPr>
          <w:p w14:paraId="0700B4A6" w14:textId="77777777" w:rsidR="001F1747" w:rsidRPr="0060715A" w:rsidRDefault="001F1747" w:rsidP="001F1747">
            <w:pPr>
              <w:tabs>
                <w:tab w:val="left" w:pos="370"/>
              </w:tabs>
              <w:rPr>
                <w:rFonts w:cstheme="minorHAnsi"/>
                <w:b/>
                <w:sz w:val="18"/>
                <w:szCs w:val="18"/>
              </w:rPr>
            </w:pPr>
            <w:bookmarkStart w:id="226" w:name="_Toc449950019"/>
            <w:bookmarkStart w:id="227" w:name="_Toc449960814"/>
            <w:bookmarkStart w:id="228" w:name="_Toc449961038"/>
            <w:r w:rsidRPr="0060715A">
              <w:rPr>
                <w:rFonts w:cstheme="minorHAnsi"/>
                <w:b/>
                <w:sz w:val="18"/>
                <w:szCs w:val="18"/>
              </w:rPr>
              <w:t>12.6</w:t>
            </w:r>
            <w:r w:rsidRPr="0060715A">
              <w:rPr>
                <w:rFonts w:cstheme="minorHAnsi"/>
                <w:b/>
                <w:sz w:val="18"/>
                <w:szCs w:val="18"/>
              </w:rPr>
              <w:tab/>
              <w:t>No Third-Party Beneficiary.</w:t>
            </w:r>
            <w:bookmarkEnd w:id="226"/>
            <w:bookmarkEnd w:id="227"/>
            <w:bookmarkEnd w:id="228"/>
          </w:p>
          <w:p w14:paraId="411F0844"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The enforcement of the terms and conditions of this Contract and all rights of action relating to such enforcement shall be strictly reserved to the District and the School. Nothing contained in this Contract shall give or allow any claim or right of action whatsoever by any other or third person. It is the express intent of the parties to this Contract that any person receiving services or benefits hereunder shall be deemed an incidental beneficiary only.</w:t>
            </w:r>
          </w:p>
          <w:p w14:paraId="5E8CE8E0" w14:textId="77777777" w:rsidR="001F1747" w:rsidRPr="000B56BD" w:rsidRDefault="001F1747" w:rsidP="001F1747">
            <w:pPr>
              <w:rPr>
                <w:rFonts w:cstheme="minorHAnsi"/>
                <w:sz w:val="18"/>
                <w:szCs w:val="18"/>
              </w:rPr>
            </w:pPr>
          </w:p>
        </w:tc>
        <w:tc>
          <w:tcPr>
            <w:tcW w:w="1102" w:type="pct"/>
          </w:tcPr>
          <w:p w14:paraId="5ECEC0D9" w14:textId="77777777" w:rsidR="001F1747" w:rsidRPr="00B64D50" w:rsidRDefault="001F1747" w:rsidP="001F1747">
            <w:pPr>
              <w:rPr>
                <w:rFonts w:cstheme="minorHAnsi"/>
                <w:sz w:val="18"/>
                <w:szCs w:val="18"/>
              </w:rPr>
            </w:pPr>
          </w:p>
        </w:tc>
        <w:tc>
          <w:tcPr>
            <w:tcW w:w="946" w:type="pct"/>
          </w:tcPr>
          <w:p w14:paraId="3CC93F1E" w14:textId="77777777" w:rsidR="001F1747" w:rsidRDefault="001F1747" w:rsidP="001F1747">
            <w:pPr>
              <w:rPr>
                <w:rFonts w:cstheme="minorHAnsi"/>
                <w:sz w:val="18"/>
                <w:szCs w:val="18"/>
              </w:rPr>
            </w:pPr>
          </w:p>
        </w:tc>
      </w:tr>
      <w:tr w:rsidR="001F1747" w:rsidRPr="009E0C55" w14:paraId="3E6A4138" w14:textId="77777777" w:rsidTr="001F1747">
        <w:tc>
          <w:tcPr>
            <w:tcW w:w="840" w:type="pct"/>
          </w:tcPr>
          <w:p w14:paraId="4ECFB894" w14:textId="77777777" w:rsidR="001F1747" w:rsidRPr="00F76F2C" w:rsidRDefault="001F1747" w:rsidP="001F1747">
            <w:pPr>
              <w:rPr>
                <w:rFonts w:cstheme="minorHAnsi"/>
                <w:b/>
                <w:sz w:val="18"/>
                <w:szCs w:val="18"/>
              </w:rPr>
            </w:pPr>
          </w:p>
        </w:tc>
        <w:tc>
          <w:tcPr>
            <w:tcW w:w="1040" w:type="pct"/>
          </w:tcPr>
          <w:p w14:paraId="11E8DCC3" w14:textId="77777777" w:rsidR="001F1747" w:rsidRPr="00F14E3E" w:rsidRDefault="001F1747" w:rsidP="001F1747">
            <w:pPr>
              <w:rPr>
                <w:rFonts w:cstheme="minorHAnsi"/>
                <w:iCs/>
                <w:sz w:val="18"/>
                <w:szCs w:val="18"/>
              </w:rPr>
            </w:pPr>
          </w:p>
        </w:tc>
        <w:tc>
          <w:tcPr>
            <w:tcW w:w="1072" w:type="pct"/>
          </w:tcPr>
          <w:p w14:paraId="2D69D3E5" w14:textId="77777777" w:rsidR="001F1747" w:rsidRPr="00E84ACB" w:rsidRDefault="001F1747" w:rsidP="001F1747">
            <w:pPr>
              <w:rPr>
                <w:rFonts w:cstheme="minorHAnsi"/>
                <w:sz w:val="18"/>
                <w:szCs w:val="18"/>
              </w:rPr>
            </w:pPr>
          </w:p>
        </w:tc>
        <w:tc>
          <w:tcPr>
            <w:tcW w:w="1102" w:type="pct"/>
          </w:tcPr>
          <w:p w14:paraId="4FF2D4BA" w14:textId="77777777" w:rsidR="001F1747" w:rsidRPr="00471A89" w:rsidRDefault="001F1747" w:rsidP="001F1747">
            <w:pPr>
              <w:rPr>
                <w:rFonts w:cstheme="minorHAnsi"/>
                <w:sz w:val="18"/>
                <w:szCs w:val="18"/>
              </w:rPr>
            </w:pPr>
          </w:p>
        </w:tc>
        <w:tc>
          <w:tcPr>
            <w:tcW w:w="946" w:type="pct"/>
          </w:tcPr>
          <w:p w14:paraId="31D7C9EC" w14:textId="77777777" w:rsidR="001F1747" w:rsidRDefault="001F1747" w:rsidP="001F1747">
            <w:pPr>
              <w:rPr>
                <w:rFonts w:cstheme="minorHAnsi"/>
                <w:sz w:val="18"/>
                <w:szCs w:val="18"/>
              </w:rPr>
            </w:pPr>
          </w:p>
        </w:tc>
      </w:tr>
      <w:tr w:rsidR="001F1747" w:rsidRPr="009E0C55" w14:paraId="5A2506B9" w14:textId="77777777" w:rsidTr="001F1747">
        <w:tc>
          <w:tcPr>
            <w:tcW w:w="840" w:type="pct"/>
          </w:tcPr>
          <w:p w14:paraId="0D54DD0F" w14:textId="77777777" w:rsidR="001F1747" w:rsidRPr="00F76F2C" w:rsidRDefault="001F1747" w:rsidP="001F1747">
            <w:pPr>
              <w:rPr>
                <w:rFonts w:cstheme="minorHAnsi"/>
                <w:b/>
                <w:sz w:val="18"/>
                <w:szCs w:val="18"/>
              </w:rPr>
            </w:pPr>
            <w:r>
              <w:rPr>
                <w:rFonts w:cstheme="minorHAnsi"/>
                <w:b/>
                <w:sz w:val="18"/>
                <w:szCs w:val="18"/>
              </w:rPr>
              <w:t>No Waiver</w:t>
            </w:r>
          </w:p>
        </w:tc>
        <w:tc>
          <w:tcPr>
            <w:tcW w:w="1040" w:type="pct"/>
          </w:tcPr>
          <w:p w14:paraId="0BB14884" w14:textId="77777777" w:rsidR="001F1747" w:rsidRPr="00694363" w:rsidRDefault="001F1747" w:rsidP="001F1747">
            <w:pPr>
              <w:rPr>
                <w:rFonts w:cstheme="minorHAnsi"/>
                <w:b/>
                <w:sz w:val="18"/>
                <w:szCs w:val="18"/>
              </w:rPr>
            </w:pPr>
            <w:bookmarkStart w:id="229" w:name="_Toc397431600"/>
            <w:r w:rsidRPr="00694363">
              <w:rPr>
                <w:rFonts w:cstheme="minorHAnsi"/>
                <w:b/>
                <w:sz w:val="18"/>
                <w:szCs w:val="18"/>
              </w:rPr>
              <w:t xml:space="preserve">13.7 </w:t>
            </w:r>
            <w:r w:rsidRPr="00694363">
              <w:rPr>
                <w:rFonts w:cstheme="minorHAnsi"/>
                <w:b/>
                <w:sz w:val="18"/>
                <w:szCs w:val="18"/>
              </w:rPr>
              <w:tab/>
              <w:t>No Waiver.</w:t>
            </w:r>
            <w:bookmarkEnd w:id="229"/>
          </w:p>
          <w:p w14:paraId="2B37AF0B" w14:textId="77777777" w:rsidR="001F1747" w:rsidRPr="00694363" w:rsidRDefault="001F1747" w:rsidP="001F1747">
            <w:pPr>
              <w:rPr>
                <w:rFonts w:cstheme="minorHAnsi"/>
                <w:sz w:val="18"/>
                <w:szCs w:val="18"/>
              </w:rPr>
            </w:pPr>
            <w:r w:rsidRPr="00694363">
              <w:rPr>
                <w:rFonts w:cstheme="minorHAnsi"/>
                <w:sz w:val="18"/>
                <w:szCs w:val="18"/>
              </w:rPr>
              <w:t>The parties agree that no assent, express or implied, to any breach by either of them of any one or more of the provisions of this Contract shall constitute a waiver of any other breach.</w:t>
            </w:r>
          </w:p>
          <w:p w14:paraId="12431097" w14:textId="77777777" w:rsidR="001F1747" w:rsidRPr="00F76F2C" w:rsidRDefault="001F1747" w:rsidP="001F1747">
            <w:pPr>
              <w:rPr>
                <w:rFonts w:cstheme="minorHAnsi"/>
                <w:b/>
                <w:sz w:val="18"/>
                <w:szCs w:val="18"/>
              </w:rPr>
            </w:pPr>
          </w:p>
        </w:tc>
        <w:tc>
          <w:tcPr>
            <w:tcW w:w="1072" w:type="pct"/>
          </w:tcPr>
          <w:p w14:paraId="31E0314C" w14:textId="77777777" w:rsidR="001F1747" w:rsidRPr="0060715A" w:rsidRDefault="001F1747" w:rsidP="001F1747">
            <w:pPr>
              <w:tabs>
                <w:tab w:val="left" w:pos="370"/>
              </w:tabs>
              <w:rPr>
                <w:rFonts w:cstheme="minorHAnsi"/>
                <w:b/>
                <w:sz w:val="18"/>
                <w:szCs w:val="18"/>
              </w:rPr>
            </w:pPr>
            <w:r w:rsidRPr="00F9686A">
              <w:rPr>
                <w:rFonts w:cstheme="minorHAnsi"/>
                <w:sz w:val="18"/>
                <w:szCs w:val="18"/>
              </w:rPr>
              <w:t xml:space="preserve"> </w:t>
            </w:r>
            <w:bookmarkStart w:id="230" w:name="_Toc449950020"/>
            <w:bookmarkStart w:id="231" w:name="_Toc449960815"/>
            <w:bookmarkStart w:id="232" w:name="_Toc449961039"/>
            <w:r w:rsidRPr="0060715A">
              <w:rPr>
                <w:rFonts w:cstheme="minorHAnsi"/>
                <w:b/>
                <w:sz w:val="18"/>
                <w:szCs w:val="18"/>
              </w:rPr>
              <w:t>12.7</w:t>
            </w:r>
            <w:r w:rsidRPr="0060715A">
              <w:rPr>
                <w:rFonts w:cstheme="minorHAnsi"/>
                <w:b/>
                <w:sz w:val="18"/>
                <w:szCs w:val="18"/>
              </w:rPr>
              <w:tab/>
              <w:t>No Waiver.</w:t>
            </w:r>
            <w:bookmarkEnd w:id="230"/>
            <w:bookmarkEnd w:id="231"/>
            <w:bookmarkEnd w:id="232"/>
          </w:p>
          <w:p w14:paraId="00CFEC2E"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The parties agree that no assent, express or implied, to any breach by either of them of any one or more of the provisions of this Contract shall constitute a waiver of any other breach.</w:t>
            </w:r>
          </w:p>
          <w:p w14:paraId="43A463B2" w14:textId="77777777" w:rsidR="001F1747" w:rsidRPr="00F9686A" w:rsidRDefault="001F1747" w:rsidP="001F1747">
            <w:pPr>
              <w:rPr>
                <w:rFonts w:cstheme="minorHAnsi"/>
                <w:b/>
                <w:sz w:val="18"/>
                <w:szCs w:val="18"/>
              </w:rPr>
            </w:pPr>
          </w:p>
        </w:tc>
        <w:tc>
          <w:tcPr>
            <w:tcW w:w="1102" w:type="pct"/>
          </w:tcPr>
          <w:p w14:paraId="14918C58" w14:textId="77777777" w:rsidR="001F1747" w:rsidRPr="00580DAB" w:rsidRDefault="001F1747" w:rsidP="001F1747">
            <w:pPr>
              <w:rPr>
                <w:rFonts w:cstheme="minorHAnsi"/>
                <w:b/>
                <w:bCs/>
                <w:sz w:val="18"/>
                <w:szCs w:val="18"/>
              </w:rPr>
            </w:pPr>
          </w:p>
        </w:tc>
        <w:tc>
          <w:tcPr>
            <w:tcW w:w="946" w:type="pct"/>
          </w:tcPr>
          <w:p w14:paraId="2EC1C165" w14:textId="77777777" w:rsidR="001F1747" w:rsidRDefault="001F1747" w:rsidP="001F1747">
            <w:pPr>
              <w:rPr>
                <w:rFonts w:cstheme="minorHAnsi"/>
                <w:sz w:val="18"/>
                <w:szCs w:val="18"/>
              </w:rPr>
            </w:pPr>
          </w:p>
        </w:tc>
      </w:tr>
      <w:tr w:rsidR="001F1747" w:rsidRPr="009E0C55" w14:paraId="14809FC3" w14:textId="77777777" w:rsidTr="001F1747">
        <w:tc>
          <w:tcPr>
            <w:tcW w:w="840" w:type="pct"/>
          </w:tcPr>
          <w:p w14:paraId="597FC88A" w14:textId="77777777" w:rsidR="001F1747" w:rsidRPr="00F76F2C" w:rsidRDefault="001F1747" w:rsidP="001F1747">
            <w:pPr>
              <w:rPr>
                <w:rFonts w:cstheme="minorHAnsi"/>
                <w:b/>
                <w:sz w:val="18"/>
                <w:szCs w:val="18"/>
              </w:rPr>
            </w:pPr>
          </w:p>
        </w:tc>
        <w:tc>
          <w:tcPr>
            <w:tcW w:w="1040" w:type="pct"/>
          </w:tcPr>
          <w:p w14:paraId="163D2E1A" w14:textId="77777777" w:rsidR="001F1747" w:rsidRPr="0069635A" w:rsidRDefault="001F1747" w:rsidP="001F1747">
            <w:pPr>
              <w:rPr>
                <w:rFonts w:cstheme="minorHAnsi"/>
                <w:b/>
                <w:sz w:val="18"/>
                <w:szCs w:val="18"/>
              </w:rPr>
            </w:pPr>
          </w:p>
        </w:tc>
        <w:tc>
          <w:tcPr>
            <w:tcW w:w="1072" w:type="pct"/>
          </w:tcPr>
          <w:p w14:paraId="441E585D" w14:textId="77777777" w:rsidR="001F1747" w:rsidRPr="00F9686A" w:rsidRDefault="001F1747" w:rsidP="001F1747">
            <w:pPr>
              <w:rPr>
                <w:rFonts w:cstheme="minorHAnsi"/>
                <w:b/>
                <w:sz w:val="18"/>
                <w:szCs w:val="18"/>
              </w:rPr>
            </w:pPr>
          </w:p>
        </w:tc>
        <w:tc>
          <w:tcPr>
            <w:tcW w:w="1102" w:type="pct"/>
          </w:tcPr>
          <w:p w14:paraId="5B30B51C" w14:textId="77777777" w:rsidR="001F1747" w:rsidRPr="00580DAB" w:rsidRDefault="001F1747" w:rsidP="001F1747">
            <w:pPr>
              <w:rPr>
                <w:rFonts w:cstheme="minorHAnsi"/>
                <w:b/>
                <w:bCs/>
                <w:sz w:val="18"/>
                <w:szCs w:val="18"/>
              </w:rPr>
            </w:pPr>
          </w:p>
        </w:tc>
        <w:tc>
          <w:tcPr>
            <w:tcW w:w="946" w:type="pct"/>
          </w:tcPr>
          <w:p w14:paraId="76A0DE64" w14:textId="77777777" w:rsidR="001F1747" w:rsidRDefault="001F1747" w:rsidP="001F1747">
            <w:pPr>
              <w:rPr>
                <w:rFonts w:cstheme="minorHAnsi"/>
                <w:sz w:val="18"/>
                <w:szCs w:val="18"/>
              </w:rPr>
            </w:pPr>
          </w:p>
        </w:tc>
      </w:tr>
      <w:tr w:rsidR="001F1747" w:rsidRPr="009E0C55" w14:paraId="35B8C858" w14:textId="77777777" w:rsidTr="001F1747">
        <w:tc>
          <w:tcPr>
            <w:tcW w:w="840" w:type="pct"/>
          </w:tcPr>
          <w:p w14:paraId="257DB204" w14:textId="77777777" w:rsidR="001F1747" w:rsidRPr="00F76F2C" w:rsidRDefault="001F1747" w:rsidP="001F1747">
            <w:pPr>
              <w:rPr>
                <w:rFonts w:cstheme="minorHAnsi"/>
                <w:b/>
                <w:sz w:val="18"/>
                <w:szCs w:val="18"/>
              </w:rPr>
            </w:pPr>
            <w:r>
              <w:rPr>
                <w:rFonts w:cstheme="minorHAnsi"/>
                <w:b/>
                <w:sz w:val="18"/>
                <w:szCs w:val="18"/>
              </w:rPr>
              <w:t>Notice</w:t>
            </w:r>
          </w:p>
        </w:tc>
        <w:tc>
          <w:tcPr>
            <w:tcW w:w="1040" w:type="pct"/>
          </w:tcPr>
          <w:p w14:paraId="62230371" w14:textId="77777777" w:rsidR="001F1747" w:rsidRPr="00694363" w:rsidRDefault="001F1747" w:rsidP="001F1747">
            <w:pPr>
              <w:rPr>
                <w:rFonts w:cstheme="minorHAnsi"/>
                <w:b/>
                <w:sz w:val="18"/>
                <w:szCs w:val="18"/>
              </w:rPr>
            </w:pPr>
            <w:bookmarkStart w:id="233" w:name="_Toc397431601"/>
            <w:r w:rsidRPr="00694363">
              <w:rPr>
                <w:rFonts w:cstheme="minorHAnsi"/>
                <w:b/>
                <w:sz w:val="18"/>
                <w:szCs w:val="18"/>
              </w:rPr>
              <w:t xml:space="preserve">13.8 </w:t>
            </w:r>
            <w:r w:rsidRPr="00694363">
              <w:rPr>
                <w:rFonts w:cstheme="minorHAnsi"/>
                <w:b/>
                <w:sz w:val="18"/>
                <w:szCs w:val="18"/>
              </w:rPr>
              <w:tab/>
              <w:t>Notice.</w:t>
            </w:r>
            <w:bookmarkEnd w:id="233"/>
          </w:p>
          <w:p w14:paraId="7447E488" w14:textId="77777777" w:rsidR="001F1747" w:rsidRPr="00694363" w:rsidRDefault="001F1747" w:rsidP="001F1747">
            <w:pPr>
              <w:rPr>
                <w:rFonts w:cstheme="minorHAnsi"/>
                <w:sz w:val="18"/>
                <w:szCs w:val="18"/>
              </w:rPr>
            </w:pPr>
            <w:r w:rsidRPr="00694363">
              <w:rPr>
                <w:rFonts w:cstheme="minorHAnsi"/>
                <w:sz w:val="18"/>
                <w:szCs w:val="18"/>
              </w:rPr>
              <w:t>Any notice required, or permitted, under this Contract, shall be in writing and shall be effective upon actual receipt or refusal when sent by personal delivery (subject to verification of service or acknowledgement of receipt) or one day after deposit with a nationally recognized overnight courier, or three days after mailing when sent by certified mail, postage prepaid to the Administrator for notice to the School, or to the designated District representative for notice to the District, at the addresses set forth below. Either party may change the address for notice by giving written notice to the other party.</w:t>
            </w:r>
          </w:p>
          <w:p w14:paraId="0517377C" w14:textId="77777777" w:rsidR="001F1747" w:rsidRPr="00142072" w:rsidRDefault="001F1747" w:rsidP="001F1747">
            <w:pPr>
              <w:rPr>
                <w:rFonts w:cstheme="minorHAnsi"/>
                <w:iCs/>
                <w:sz w:val="18"/>
                <w:szCs w:val="18"/>
              </w:rPr>
            </w:pPr>
          </w:p>
        </w:tc>
        <w:tc>
          <w:tcPr>
            <w:tcW w:w="1072" w:type="pct"/>
          </w:tcPr>
          <w:p w14:paraId="66B8501C" w14:textId="77777777" w:rsidR="001F1747" w:rsidRPr="0060715A" w:rsidRDefault="001F1747" w:rsidP="001F1747">
            <w:pPr>
              <w:tabs>
                <w:tab w:val="left" w:pos="370"/>
              </w:tabs>
              <w:rPr>
                <w:rFonts w:cstheme="minorHAnsi"/>
                <w:b/>
                <w:sz w:val="18"/>
                <w:szCs w:val="18"/>
              </w:rPr>
            </w:pPr>
            <w:bookmarkStart w:id="234" w:name="_Toc449950021"/>
            <w:bookmarkStart w:id="235" w:name="_Toc449960816"/>
            <w:bookmarkStart w:id="236" w:name="_Toc449961040"/>
            <w:r w:rsidRPr="0060715A">
              <w:rPr>
                <w:rFonts w:cstheme="minorHAnsi"/>
                <w:b/>
                <w:sz w:val="18"/>
                <w:szCs w:val="18"/>
              </w:rPr>
              <w:t>12.8</w:t>
            </w:r>
            <w:r w:rsidRPr="0060715A">
              <w:rPr>
                <w:rFonts w:cstheme="minorHAnsi"/>
                <w:b/>
                <w:sz w:val="18"/>
                <w:szCs w:val="18"/>
              </w:rPr>
              <w:tab/>
              <w:t>Notice.</w:t>
            </w:r>
            <w:bookmarkEnd w:id="234"/>
            <w:bookmarkEnd w:id="235"/>
            <w:bookmarkEnd w:id="236"/>
          </w:p>
          <w:p w14:paraId="47E627A0"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Any notice required, or permitted, under this Contract, shall be in writing and shall be effective upon actual receipt or refusal when sent by personal delivery (subject to verification of service or acknowledgement of receipt) or one day after deposit with a nationally recognized overnight courier, or three days after mailing when sent by certified mail, postage prepaid to the Lead Administrator for notice to the School, or to the designated District representative for notice to the District, at the addresses set forth below. Either party may change the address for notice by giving written notice to the other party.</w:t>
            </w:r>
          </w:p>
          <w:p w14:paraId="638AFCB7" w14:textId="77777777" w:rsidR="001F1747" w:rsidRPr="00F9686A" w:rsidRDefault="001F1747" w:rsidP="001F1747">
            <w:pPr>
              <w:rPr>
                <w:rFonts w:cstheme="minorHAnsi"/>
                <w:b/>
                <w:sz w:val="18"/>
                <w:szCs w:val="18"/>
              </w:rPr>
            </w:pPr>
          </w:p>
        </w:tc>
        <w:tc>
          <w:tcPr>
            <w:tcW w:w="1102" w:type="pct"/>
          </w:tcPr>
          <w:p w14:paraId="660DDF48" w14:textId="77777777" w:rsidR="001F1747" w:rsidRPr="00580DAB" w:rsidRDefault="001F1747" w:rsidP="001F1747">
            <w:pPr>
              <w:rPr>
                <w:rFonts w:cstheme="minorHAnsi"/>
                <w:b/>
                <w:bCs/>
                <w:sz w:val="18"/>
                <w:szCs w:val="18"/>
              </w:rPr>
            </w:pPr>
          </w:p>
        </w:tc>
        <w:tc>
          <w:tcPr>
            <w:tcW w:w="946" w:type="pct"/>
          </w:tcPr>
          <w:p w14:paraId="3D3BAF17" w14:textId="77777777" w:rsidR="001F1747" w:rsidRDefault="001F1747" w:rsidP="001F1747">
            <w:pPr>
              <w:rPr>
                <w:rFonts w:cstheme="minorHAnsi"/>
                <w:sz w:val="18"/>
                <w:szCs w:val="18"/>
              </w:rPr>
            </w:pPr>
          </w:p>
        </w:tc>
      </w:tr>
      <w:tr w:rsidR="001F1747" w:rsidRPr="009E0C55" w14:paraId="497A8505" w14:textId="77777777" w:rsidTr="001F1747">
        <w:tc>
          <w:tcPr>
            <w:tcW w:w="840" w:type="pct"/>
          </w:tcPr>
          <w:p w14:paraId="0CEA9A49" w14:textId="77777777" w:rsidR="001F1747" w:rsidRDefault="001F1747" w:rsidP="001F1747">
            <w:pPr>
              <w:rPr>
                <w:rFonts w:cstheme="minorHAnsi"/>
                <w:b/>
                <w:sz w:val="18"/>
                <w:szCs w:val="18"/>
              </w:rPr>
            </w:pPr>
          </w:p>
        </w:tc>
        <w:tc>
          <w:tcPr>
            <w:tcW w:w="1040" w:type="pct"/>
          </w:tcPr>
          <w:p w14:paraId="1F2D8C7B" w14:textId="77777777" w:rsidR="001F1747" w:rsidRPr="00F76F2C" w:rsidRDefault="001F1747" w:rsidP="001F1747">
            <w:pPr>
              <w:rPr>
                <w:rFonts w:cstheme="minorHAnsi"/>
                <w:iCs/>
                <w:sz w:val="18"/>
                <w:szCs w:val="18"/>
              </w:rPr>
            </w:pPr>
          </w:p>
        </w:tc>
        <w:tc>
          <w:tcPr>
            <w:tcW w:w="1072" w:type="pct"/>
          </w:tcPr>
          <w:p w14:paraId="317319BC" w14:textId="77777777" w:rsidR="001F1747" w:rsidRPr="00F9686A" w:rsidRDefault="001F1747" w:rsidP="001F1747">
            <w:pPr>
              <w:rPr>
                <w:rFonts w:cstheme="minorHAnsi"/>
                <w:sz w:val="18"/>
                <w:szCs w:val="18"/>
              </w:rPr>
            </w:pPr>
          </w:p>
        </w:tc>
        <w:tc>
          <w:tcPr>
            <w:tcW w:w="1102" w:type="pct"/>
          </w:tcPr>
          <w:p w14:paraId="27AF0CFA" w14:textId="77777777" w:rsidR="001F1747" w:rsidRPr="00580DAB" w:rsidRDefault="001F1747" w:rsidP="001F1747">
            <w:pPr>
              <w:rPr>
                <w:rFonts w:cstheme="minorHAnsi"/>
                <w:b/>
                <w:bCs/>
                <w:sz w:val="18"/>
                <w:szCs w:val="18"/>
              </w:rPr>
            </w:pPr>
          </w:p>
        </w:tc>
        <w:tc>
          <w:tcPr>
            <w:tcW w:w="946" w:type="pct"/>
          </w:tcPr>
          <w:p w14:paraId="019197D5" w14:textId="77777777" w:rsidR="001F1747" w:rsidRDefault="001F1747" w:rsidP="001F1747">
            <w:pPr>
              <w:rPr>
                <w:rFonts w:cstheme="minorHAnsi"/>
                <w:sz w:val="18"/>
                <w:szCs w:val="18"/>
              </w:rPr>
            </w:pPr>
          </w:p>
        </w:tc>
      </w:tr>
      <w:tr w:rsidR="001F1747" w:rsidRPr="009E0C55" w14:paraId="5409F891" w14:textId="77777777" w:rsidTr="001F1747">
        <w:tc>
          <w:tcPr>
            <w:tcW w:w="840" w:type="pct"/>
          </w:tcPr>
          <w:p w14:paraId="7C4DE4F5" w14:textId="77777777" w:rsidR="001F1747" w:rsidRDefault="001F1747" w:rsidP="001F1747">
            <w:pPr>
              <w:rPr>
                <w:rFonts w:cstheme="minorHAnsi"/>
                <w:b/>
                <w:sz w:val="18"/>
                <w:szCs w:val="18"/>
              </w:rPr>
            </w:pPr>
            <w:r>
              <w:rPr>
                <w:rFonts w:cstheme="minorHAnsi"/>
                <w:b/>
                <w:sz w:val="18"/>
                <w:szCs w:val="18"/>
              </w:rPr>
              <w:t>Severability</w:t>
            </w:r>
          </w:p>
        </w:tc>
        <w:tc>
          <w:tcPr>
            <w:tcW w:w="1040" w:type="pct"/>
          </w:tcPr>
          <w:p w14:paraId="535595FF" w14:textId="77777777" w:rsidR="001F1747" w:rsidRPr="00694363" w:rsidRDefault="001F1747" w:rsidP="001F1747">
            <w:pPr>
              <w:rPr>
                <w:rFonts w:cstheme="minorHAnsi"/>
                <w:b/>
                <w:sz w:val="18"/>
                <w:szCs w:val="18"/>
              </w:rPr>
            </w:pPr>
            <w:bookmarkStart w:id="237" w:name="_Toc397431602"/>
            <w:r w:rsidRPr="00694363">
              <w:rPr>
                <w:rFonts w:cstheme="minorHAnsi"/>
                <w:b/>
                <w:sz w:val="18"/>
                <w:szCs w:val="18"/>
              </w:rPr>
              <w:t xml:space="preserve">13.9 </w:t>
            </w:r>
            <w:r w:rsidRPr="00694363">
              <w:rPr>
                <w:rFonts w:cstheme="minorHAnsi"/>
                <w:b/>
                <w:sz w:val="18"/>
                <w:szCs w:val="18"/>
              </w:rPr>
              <w:tab/>
              <w:t>Severability.</w:t>
            </w:r>
            <w:bookmarkEnd w:id="237"/>
          </w:p>
          <w:p w14:paraId="15682F61" w14:textId="77777777" w:rsidR="001F1747" w:rsidRPr="00694363" w:rsidRDefault="001F1747" w:rsidP="001F1747">
            <w:pPr>
              <w:rPr>
                <w:rFonts w:cstheme="minorHAnsi"/>
                <w:sz w:val="18"/>
                <w:szCs w:val="18"/>
              </w:rPr>
            </w:pPr>
            <w:r w:rsidRPr="00694363">
              <w:rPr>
                <w:rFonts w:cstheme="minorHAnsi"/>
                <w:sz w:val="18"/>
                <w:szCs w:val="18"/>
              </w:rPr>
              <w:t>If any provision of this Contract is determined to be unenforceable or invalid for any reason, the remainder of the Contract shall remain in full force and effect, unless otherwise terminated by one or both of the parties in accordance with the terms contained herein.</w:t>
            </w:r>
          </w:p>
          <w:p w14:paraId="58EE6A9D" w14:textId="77777777" w:rsidR="001F1747" w:rsidRPr="00F76F2C" w:rsidRDefault="001F1747" w:rsidP="001F1747">
            <w:pPr>
              <w:rPr>
                <w:rFonts w:cstheme="minorHAnsi"/>
                <w:iCs/>
                <w:sz w:val="18"/>
                <w:szCs w:val="18"/>
              </w:rPr>
            </w:pPr>
          </w:p>
        </w:tc>
        <w:tc>
          <w:tcPr>
            <w:tcW w:w="1072" w:type="pct"/>
          </w:tcPr>
          <w:p w14:paraId="4D7CE2B9" w14:textId="77777777" w:rsidR="001F1747" w:rsidRPr="0060715A" w:rsidRDefault="001F1747" w:rsidP="001F1747">
            <w:pPr>
              <w:tabs>
                <w:tab w:val="left" w:pos="370"/>
              </w:tabs>
              <w:rPr>
                <w:rFonts w:cstheme="minorHAnsi"/>
                <w:b/>
                <w:sz w:val="18"/>
                <w:szCs w:val="18"/>
              </w:rPr>
            </w:pPr>
            <w:bookmarkStart w:id="238" w:name="_Toc449950022"/>
            <w:bookmarkStart w:id="239" w:name="_Toc449960817"/>
            <w:bookmarkStart w:id="240" w:name="_Toc449961041"/>
            <w:r w:rsidRPr="0060715A">
              <w:rPr>
                <w:rFonts w:cstheme="minorHAnsi"/>
                <w:b/>
                <w:sz w:val="18"/>
                <w:szCs w:val="18"/>
              </w:rPr>
              <w:t>12.9</w:t>
            </w:r>
            <w:r w:rsidRPr="0060715A">
              <w:rPr>
                <w:rFonts w:cstheme="minorHAnsi"/>
                <w:b/>
                <w:sz w:val="18"/>
                <w:szCs w:val="18"/>
              </w:rPr>
              <w:tab/>
              <w:t>Severability.</w:t>
            </w:r>
            <w:bookmarkEnd w:id="238"/>
            <w:bookmarkEnd w:id="239"/>
            <w:bookmarkEnd w:id="240"/>
          </w:p>
          <w:p w14:paraId="4B12BD4E"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If any provision of this Contract is determined to be unenforceable or invalid for any reason, the remainder of the Contract shall remain in full force and effect, unless otherwise terminated by one or both of the parties in accordance with the terms contained herein.</w:t>
            </w:r>
          </w:p>
          <w:p w14:paraId="28F53AF8" w14:textId="77777777" w:rsidR="001F1747" w:rsidRPr="00F9686A" w:rsidRDefault="001F1747" w:rsidP="001F1747">
            <w:pPr>
              <w:rPr>
                <w:rFonts w:cstheme="minorHAnsi"/>
                <w:sz w:val="18"/>
                <w:szCs w:val="18"/>
              </w:rPr>
            </w:pPr>
          </w:p>
        </w:tc>
        <w:tc>
          <w:tcPr>
            <w:tcW w:w="1102" w:type="pct"/>
          </w:tcPr>
          <w:p w14:paraId="62E40991" w14:textId="77777777" w:rsidR="001F1747" w:rsidRPr="00580DAB" w:rsidRDefault="001F1747" w:rsidP="001F1747">
            <w:pPr>
              <w:rPr>
                <w:rFonts w:cstheme="minorHAnsi"/>
                <w:b/>
                <w:bCs/>
                <w:sz w:val="18"/>
                <w:szCs w:val="18"/>
              </w:rPr>
            </w:pPr>
          </w:p>
        </w:tc>
        <w:tc>
          <w:tcPr>
            <w:tcW w:w="946" w:type="pct"/>
          </w:tcPr>
          <w:p w14:paraId="614FF8D5" w14:textId="77777777" w:rsidR="001F1747" w:rsidRDefault="001F1747" w:rsidP="001F1747">
            <w:pPr>
              <w:rPr>
                <w:rFonts w:cstheme="minorHAnsi"/>
                <w:sz w:val="18"/>
                <w:szCs w:val="18"/>
              </w:rPr>
            </w:pPr>
          </w:p>
        </w:tc>
      </w:tr>
      <w:tr w:rsidR="001F1747" w:rsidRPr="009E0C55" w14:paraId="5D7B84FB" w14:textId="77777777" w:rsidTr="001F1747">
        <w:tc>
          <w:tcPr>
            <w:tcW w:w="840" w:type="pct"/>
          </w:tcPr>
          <w:p w14:paraId="1D91AFD0" w14:textId="77777777" w:rsidR="001F1747" w:rsidRDefault="001F1747" w:rsidP="001F1747">
            <w:pPr>
              <w:rPr>
                <w:rFonts w:cstheme="minorHAnsi"/>
                <w:b/>
                <w:sz w:val="18"/>
                <w:szCs w:val="18"/>
              </w:rPr>
            </w:pPr>
          </w:p>
        </w:tc>
        <w:tc>
          <w:tcPr>
            <w:tcW w:w="1040" w:type="pct"/>
          </w:tcPr>
          <w:p w14:paraId="79128FEE" w14:textId="77777777" w:rsidR="001F1747" w:rsidRPr="00F76F2C" w:rsidRDefault="001F1747" w:rsidP="001F1747">
            <w:pPr>
              <w:rPr>
                <w:rFonts w:cstheme="minorHAnsi"/>
                <w:iCs/>
                <w:sz w:val="18"/>
                <w:szCs w:val="18"/>
              </w:rPr>
            </w:pPr>
          </w:p>
        </w:tc>
        <w:tc>
          <w:tcPr>
            <w:tcW w:w="1072" w:type="pct"/>
          </w:tcPr>
          <w:p w14:paraId="5828A7B4" w14:textId="77777777" w:rsidR="001F1747" w:rsidRPr="00F9686A" w:rsidRDefault="001F1747" w:rsidP="001F1747">
            <w:pPr>
              <w:rPr>
                <w:rFonts w:cstheme="minorHAnsi"/>
                <w:sz w:val="18"/>
                <w:szCs w:val="18"/>
              </w:rPr>
            </w:pPr>
          </w:p>
        </w:tc>
        <w:tc>
          <w:tcPr>
            <w:tcW w:w="1102" w:type="pct"/>
          </w:tcPr>
          <w:p w14:paraId="2AB6832D" w14:textId="77777777" w:rsidR="001F1747" w:rsidRPr="00580DAB" w:rsidRDefault="001F1747" w:rsidP="001F1747">
            <w:pPr>
              <w:rPr>
                <w:rFonts w:cstheme="minorHAnsi"/>
                <w:b/>
                <w:bCs/>
                <w:sz w:val="18"/>
                <w:szCs w:val="18"/>
              </w:rPr>
            </w:pPr>
          </w:p>
        </w:tc>
        <w:tc>
          <w:tcPr>
            <w:tcW w:w="946" w:type="pct"/>
          </w:tcPr>
          <w:p w14:paraId="36D32692" w14:textId="77777777" w:rsidR="001F1747" w:rsidRDefault="001F1747" w:rsidP="001F1747">
            <w:pPr>
              <w:rPr>
                <w:rFonts w:cstheme="minorHAnsi"/>
                <w:sz w:val="18"/>
                <w:szCs w:val="18"/>
              </w:rPr>
            </w:pPr>
          </w:p>
        </w:tc>
      </w:tr>
      <w:tr w:rsidR="001F1747" w:rsidRPr="009E0C55" w14:paraId="4106D87A" w14:textId="77777777" w:rsidTr="001F1747">
        <w:tc>
          <w:tcPr>
            <w:tcW w:w="840" w:type="pct"/>
          </w:tcPr>
          <w:p w14:paraId="66A97822" w14:textId="77777777" w:rsidR="001F1747" w:rsidRDefault="001F1747" w:rsidP="001F1747">
            <w:pPr>
              <w:rPr>
                <w:rFonts w:cstheme="minorHAnsi"/>
                <w:b/>
                <w:sz w:val="18"/>
                <w:szCs w:val="18"/>
              </w:rPr>
            </w:pPr>
            <w:r>
              <w:rPr>
                <w:rFonts w:cstheme="minorHAnsi"/>
                <w:b/>
                <w:sz w:val="18"/>
                <w:szCs w:val="18"/>
              </w:rPr>
              <w:t>Interpretation</w:t>
            </w:r>
          </w:p>
        </w:tc>
        <w:tc>
          <w:tcPr>
            <w:tcW w:w="1040" w:type="pct"/>
          </w:tcPr>
          <w:p w14:paraId="0E72A039" w14:textId="77777777" w:rsidR="001F1747" w:rsidRPr="00694363" w:rsidRDefault="001F1747" w:rsidP="001F1747">
            <w:pPr>
              <w:rPr>
                <w:rFonts w:cstheme="minorHAnsi"/>
                <w:b/>
                <w:sz w:val="18"/>
                <w:szCs w:val="18"/>
              </w:rPr>
            </w:pPr>
            <w:bookmarkStart w:id="241" w:name="_Toc397431603"/>
            <w:r w:rsidRPr="00694363">
              <w:rPr>
                <w:rFonts w:cstheme="minorHAnsi"/>
                <w:b/>
                <w:sz w:val="18"/>
                <w:szCs w:val="18"/>
              </w:rPr>
              <w:t xml:space="preserve">13.10 </w:t>
            </w:r>
            <w:r w:rsidRPr="00694363">
              <w:rPr>
                <w:rFonts w:cstheme="minorHAnsi"/>
                <w:b/>
                <w:sz w:val="18"/>
                <w:szCs w:val="18"/>
              </w:rPr>
              <w:tab/>
              <w:t>Interpretation.</w:t>
            </w:r>
            <w:bookmarkEnd w:id="241"/>
          </w:p>
          <w:p w14:paraId="5E796573" w14:textId="77777777" w:rsidR="001F1747" w:rsidRPr="00694363" w:rsidRDefault="001F1747" w:rsidP="001F1747">
            <w:pPr>
              <w:rPr>
                <w:rFonts w:cstheme="minorHAnsi"/>
                <w:sz w:val="18"/>
                <w:szCs w:val="18"/>
              </w:rPr>
            </w:pPr>
            <w:r w:rsidRPr="00694363">
              <w:rPr>
                <w:rFonts w:cstheme="minorHAnsi"/>
                <w:sz w:val="18"/>
                <w:szCs w:val="18"/>
              </w:rPr>
              <w:t xml:space="preserve">A.  </w:t>
            </w:r>
            <w:r w:rsidRPr="00694363">
              <w:rPr>
                <w:rFonts w:cstheme="minorHAnsi"/>
                <w:sz w:val="18"/>
                <w:szCs w:val="18"/>
                <w:u w:val="single"/>
              </w:rPr>
              <w:t>Standard of Compliance</w:t>
            </w:r>
            <w:r w:rsidRPr="00694363">
              <w:rPr>
                <w:rFonts w:cstheme="minorHAnsi"/>
                <w:sz w:val="18"/>
                <w:szCs w:val="18"/>
              </w:rPr>
              <w:t>. In the event of any disagreement or conflict concerning the interpretation or enforcement of this Contract, the Application, and District policies, procedures, regulations, or other requirements, unless waived, and compliance by the School therewith shall be required and measured in the same manner as may</w:t>
            </w:r>
            <w:r>
              <w:rPr>
                <w:rFonts w:cstheme="minorHAnsi"/>
                <w:sz w:val="18"/>
                <w:szCs w:val="18"/>
              </w:rPr>
              <w:t xml:space="preserve"> </w:t>
            </w:r>
            <w:r w:rsidRPr="00694363">
              <w:rPr>
                <w:rFonts w:cstheme="minorHAnsi"/>
                <w:sz w:val="18"/>
                <w:szCs w:val="18"/>
              </w:rPr>
              <w:t xml:space="preserve">be applied and expected by the District of otherwise-comparable District schools. </w:t>
            </w:r>
          </w:p>
          <w:p w14:paraId="7235D633" w14:textId="77777777" w:rsidR="001F1747" w:rsidRPr="00694363" w:rsidRDefault="001F1747" w:rsidP="001F1747">
            <w:pPr>
              <w:rPr>
                <w:rFonts w:cstheme="minorHAnsi"/>
                <w:sz w:val="18"/>
                <w:szCs w:val="18"/>
              </w:rPr>
            </w:pPr>
            <w:r w:rsidRPr="00694363">
              <w:rPr>
                <w:rFonts w:cstheme="minorHAnsi"/>
                <w:sz w:val="18"/>
                <w:szCs w:val="18"/>
              </w:rPr>
              <w:t xml:space="preserve">B.  </w:t>
            </w:r>
            <w:r w:rsidRPr="00694363">
              <w:rPr>
                <w:rFonts w:cstheme="minorHAnsi"/>
                <w:sz w:val="18"/>
                <w:szCs w:val="18"/>
                <w:u w:val="single"/>
              </w:rPr>
              <w:t>Business Days</w:t>
            </w:r>
            <w:r w:rsidRPr="00694363">
              <w:rPr>
                <w:rFonts w:cstheme="minorHAnsi"/>
                <w:sz w:val="18"/>
                <w:szCs w:val="18"/>
              </w:rPr>
              <w:t xml:space="preserve">.  As used in this Contract “business day” means any day other than a Saturday or Sunday or a day on which government institutions in the state of Colorado are closed.  </w:t>
            </w:r>
          </w:p>
          <w:p w14:paraId="1667522C" w14:textId="77777777" w:rsidR="001F1747" w:rsidRPr="00694363" w:rsidRDefault="001F1747" w:rsidP="001F1747">
            <w:pPr>
              <w:rPr>
                <w:rFonts w:cstheme="minorHAnsi"/>
                <w:sz w:val="18"/>
                <w:szCs w:val="18"/>
              </w:rPr>
            </w:pPr>
            <w:r w:rsidRPr="00694363">
              <w:rPr>
                <w:rFonts w:cstheme="minorHAnsi"/>
                <w:sz w:val="18"/>
                <w:szCs w:val="18"/>
              </w:rPr>
              <w:t xml:space="preserve">C.  </w:t>
            </w:r>
            <w:r w:rsidRPr="00694363">
              <w:rPr>
                <w:rFonts w:cstheme="minorHAnsi"/>
                <w:sz w:val="18"/>
                <w:szCs w:val="18"/>
                <w:u w:val="single"/>
              </w:rPr>
              <w:t>Counterparts; Signature by Facsimile</w:t>
            </w:r>
            <w:r w:rsidRPr="00694363">
              <w:rPr>
                <w:rFonts w:cstheme="minorHAnsi"/>
                <w:sz w:val="18"/>
                <w:szCs w:val="18"/>
              </w:rPr>
              <w:t>.   This Contract may be signed in counterparts, which when taken together, shall constitute one original Contract.  Signatures received by facsimile by either of the parties shall have the same effect as original signatures.</w:t>
            </w:r>
          </w:p>
          <w:p w14:paraId="14C82E57" w14:textId="77777777" w:rsidR="001F1747" w:rsidRPr="00694363" w:rsidRDefault="001F1747" w:rsidP="001F1747">
            <w:pPr>
              <w:rPr>
                <w:rFonts w:cstheme="minorHAnsi"/>
                <w:sz w:val="18"/>
                <w:szCs w:val="18"/>
              </w:rPr>
            </w:pPr>
            <w:r w:rsidRPr="00694363">
              <w:rPr>
                <w:rFonts w:cstheme="minorHAnsi"/>
                <w:sz w:val="18"/>
                <w:szCs w:val="18"/>
              </w:rPr>
              <w:t>D.</w:t>
            </w:r>
            <w:r w:rsidRPr="00694363">
              <w:rPr>
                <w:rFonts w:cstheme="minorHAnsi"/>
                <w:sz w:val="18"/>
                <w:szCs w:val="18"/>
              </w:rPr>
              <w:tab/>
            </w:r>
            <w:r w:rsidRPr="00694363">
              <w:rPr>
                <w:rFonts w:cstheme="minorHAnsi"/>
                <w:bCs/>
                <w:sz w:val="18"/>
                <w:szCs w:val="18"/>
                <w:u w:val="single"/>
              </w:rPr>
              <w:t>Conflict with Exhibits</w:t>
            </w:r>
            <w:r w:rsidRPr="00694363">
              <w:rPr>
                <w:rFonts w:cstheme="minorHAnsi"/>
                <w:b/>
                <w:bCs/>
                <w:sz w:val="18"/>
                <w:szCs w:val="18"/>
                <w:u w:val="single"/>
              </w:rPr>
              <w:t>.</w:t>
            </w:r>
            <w:r w:rsidRPr="00694363">
              <w:rPr>
                <w:rFonts w:cstheme="minorHAnsi"/>
                <w:sz w:val="18"/>
                <w:szCs w:val="18"/>
              </w:rPr>
              <w:t xml:space="preserve"> In the event of conflicts or inconsistencies between this Contract, the Attachments, or the Application, such conflicts or inconsistencies shall be resolved by reference to the documents in the following order of priority: first, the terms of this Contract, second, the Attachments, and last the Application.</w:t>
            </w:r>
          </w:p>
          <w:p w14:paraId="5EA6769A" w14:textId="77777777" w:rsidR="001F1747" w:rsidRPr="00F76F2C" w:rsidRDefault="001F1747" w:rsidP="001F1747">
            <w:pPr>
              <w:rPr>
                <w:rFonts w:cstheme="minorHAnsi"/>
                <w:iCs/>
                <w:sz w:val="18"/>
                <w:szCs w:val="18"/>
              </w:rPr>
            </w:pPr>
          </w:p>
        </w:tc>
        <w:tc>
          <w:tcPr>
            <w:tcW w:w="1072" w:type="pct"/>
          </w:tcPr>
          <w:p w14:paraId="3320D839" w14:textId="77777777" w:rsidR="001F1747" w:rsidRPr="0060715A" w:rsidRDefault="001F1747" w:rsidP="001F1747">
            <w:pPr>
              <w:tabs>
                <w:tab w:val="left" w:pos="370"/>
              </w:tabs>
              <w:rPr>
                <w:rFonts w:cstheme="minorHAnsi"/>
                <w:b/>
                <w:sz w:val="18"/>
                <w:szCs w:val="18"/>
              </w:rPr>
            </w:pPr>
            <w:bookmarkStart w:id="242" w:name="_Toc449950023"/>
            <w:bookmarkStart w:id="243" w:name="_Toc449960818"/>
            <w:bookmarkStart w:id="244" w:name="_Toc449961042"/>
            <w:r w:rsidRPr="0060715A">
              <w:rPr>
                <w:rFonts w:cstheme="minorHAnsi"/>
                <w:b/>
                <w:sz w:val="18"/>
                <w:szCs w:val="18"/>
              </w:rPr>
              <w:t>12.10</w:t>
            </w:r>
            <w:r w:rsidRPr="0060715A">
              <w:rPr>
                <w:rFonts w:cstheme="minorHAnsi"/>
                <w:b/>
                <w:sz w:val="18"/>
                <w:szCs w:val="18"/>
              </w:rPr>
              <w:tab/>
              <w:t>Interpretation.</w:t>
            </w:r>
            <w:bookmarkEnd w:id="242"/>
            <w:bookmarkEnd w:id="243"/>
            <w:bookmarkEnd w:id="244"/>
          </w:p>
          <w:p w14:paraId="0E13DA3A"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A.</w:t>
            </w:r>
            <w:r w:rsidRPr="0060715A">
              <w:rPr>
                <w:rFonts w:cstheme="minorHAnsi"/>
                <w:bCs/>
                <w:sz w:val="18"/>
                <w:szCs w:val="18"/>
              </w:rPr>
              <w:tab/>
            </w:r>
            <w:r w:rsidRPr="0060715A">
              <w:rPr>
                <w:rFonts w:cstheme="minorHAnsi"/>
                <w:bCs/>
                <w:sz w:val="18"/>
                <w:szCs w:val="18"/>
                <w:u w:val="single"/>
              </w:rPr>
              <w:t>Standard of Compliance</w:t>
            </w:r>
            <w:r w:rsidRPr="0060715A">
              <w:rPr>
                <w:rFonts w:cstheme="minorHAnsi"/>
                <w:bCs/>
                <w:sz w:val="18"/>
                <w:szCs w:val="18"/>
              </w:rPr>
              <w:t>. In the event of any disagreement or conflict concerning the interpretation or enforcement of this Contract, the Application, and District policies, procedures, regulations, or other requirements, unless waived, and compliance by the School therewith shall be required and measured in the same manner as may be applied and expected by the District of otherwise-comparable District schools.</w:t>
            </w:r>
          </w:p>
          <w:p w14:paraId="2AA79C8B"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B.</w:t>
            </w:r>
            <w:r w:rsidRPr="0060715A">
              <w:rPr>
                <w:rFonts w:cstheme="minorHAnsi"/>
                <w:bCs/>
                <w:sz w:val="18"/>
                <w:szCs w:val="18"/>
              </w:rPr>
              <w:tab/>
            </w:r>
            <w:r w:rsidRPr="0060715A">
              <w:rPr>
                <w:rFonts w:cstheme="minorHAnsi"/>
                <w:bCs/>
                <w:sz w:val="18"/>
                <w:szCs w:val="18"/>
                <w:u w:val="single"/>
              </w:rPr>
              <w:t>Business Days</w:t>
            </w:r>
            <w:r w:rsidRPr="0060715A">
              <w:rPr>
                <w:rFonts w:cstheme="minorHAnsi"/>
                <w:bCs/>
                <w:sz w:val="18"/>
                <w:szCs w:val="18"/>
              </w:rPr>
              <w:t>. As used in this Contract “business day” means any day other than a Saturday or Sunday or a day on which government institutions in the state of Colorado are closed.</w:t>
            </w:r>
          </w:p>
          <w:p w14:paraId="7B2D402F"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C.</w:t>
            </w:r>
            <w:r w:rsidRPr="0060715A">
              <w:rPr>
                <w:rFonts w:cstheme="minorHAnsi"/>
                <w:bCs/>
                <w:sz w:val="18"/>
                <w:szCs w:val="18"/>
              </w:rPr>
              <w:tab/>
            </w:r>
            <w:r w:rsidRPr="0060715A">
              <w:rPr>
                <w:rFonts w:cstheme="minorHAnsi"/>
                <w:bCs/>
                <w:sz w:val="18"/>
                <w:szCs w:val="18"/>
                <w:u w:val="single"/>
              </w:rPr>
              <w:t>Counterparts; Signature by Facsimile</w:t>
            </w:r>
            <w:r w:rsidRPr="0060715A">
              <w:rPr>
                <w:rFonts w:cstheme="minorHAnsi"/>
                <w:bCs/>
                <w:sz w:val="18"/>
                <w:szCs w:val="18"/>
              </w:rPr>
              <w:t>. This Contract may be signed in counterparts, which when taken together, shall constitute one original Contract. Signatures received by facsimile or electronically by either of the parties shall have the same effect as original signatures.</w:t>
            </w:r>
          </w:p>
          <w:p w14:paraId="1204340D" w14:textId="77777777" w:rsidR="001F1747" w:rsidRPr="0060715A" w:rsidRDefault="001F1747" w:rsidP="001F1747">
            <w:pPr>
              <w:tabs>
                <w:tab w:val="left" w:pos="370"/>
              </w:tabs>
              <w:rPr>
                <w:rFonts w:cstheme="minorHAnsi"/>
                <w:bCs/>
                <w:sz w:val="18"/>
                <w:szCs w:val="18"/>
              </w:rPr>
            </w:pPr>
            <w:r w:rsidRPr="0060715A">
              <w:rPr>
                <w:rFonts w:cstheme="minorHAnsi"/>
                <w:bCs/>
                <w:sz w:val="18"/>
                <w:szCs w:val="18"/>
              </w:rPr>
              <w:t>D.</w:t>
            </w:r>
            <w:r w:rsidRPr="0060715A">
              <w:rPr>
                <w:rFonts w:cstheme="minorHAnsi"/>
                <w:bCs/>
                <w:sz w:val="18"/>
                <w:szCs w:val="18"/>
              </w:rPr>
              <w:tab/>
            </w:r>
            <w:r w:rsidRPr="0060715A">
              <w:rPr>
                <w:rFonts w:cstheme="minorHAnsi"/>
                <w:bCs/>
                <w:sz w:val="18"/>
                <w:szCs w:val="18"/>
                <w:u w:val="single"/>
              </w:rPr>
              <w:t>Conflict with Exhibits</w:t>
            </w:r>
            <w:r w:rsidRPr="0060715A">
              <w:rPr>
                <w:rFonts w:cstheme="minorHAnsi"/>
                <w:bCs/>
                <w:sz w:val="18"/>
                <w:szCs w:val="18"/>
              </w:rPr>
              <w:t>. In the event of conflicts or inconsistencies between this Contract, the Attachments, or the Application, such conflicts or inconsistencies shall be resolved by reference to the documents in the following order of priority: first, the terms of this Contract, second, the Attachments, and last the Application.</w:t>
            </w:r>
          </w:p>
          <w:p w14:paraId="464D9CA1" w14:textId="77777777" w:rsidR="001F1747" w:rsidRPr="00F9686A" w:rsidRDefault="001F1747" w:rsidP="001F1747">
            <w:pPr>
              <w:rPr>
                <w:rFonts w:cstheme="minorHAnsi"/>
                <w:sz w:val="18"/>
                <w:szCs w:val="18"/>
              </w:rPr>
            </w:pPr>
          </w:p>
        </w:tc>
        <w:tc>
          <w:tcPr>
            <w:tcW w:w="1102" w:type="pct"/>
          </w:tcPr>
          <w:p w14:paraId="2A7EB863" w14:textId="77777777" w:rsidR="001F1747" w:rsidRPr="00580DAB" w:rsidRDefault="001F1747" w:rsidP="001F1747">
            <w:pPr>
              <w:rPr>
                <w:rFonts w:cstheme="minorHAnsi"/>
                <w:b/>
                <w:bCs/>
                <w:sz w:val="18"/>
                <w:szCs w:val="18"/>
              </w:rPr>
            </w:pPr>
          </w:p>
        </w:tc>
        <w:tc>
          <w:tcPr>
            <w:tcW w:w="946" w:type="pct"/>
          </w:tcPr>
          <w:p w14:paraId="5A747705" w14:textId="77777777" w:rsidR="001F1747" w:rsidRDefault="001F1747" w:rsidP="001F1747">
            <w:pPr>
              <w:rPr>
                <w:rFonts w:cstheme="minorHAnsi"/>
                <w:sz w:val="18"/>
                <w:szCs w:val="18"/>
              </w:rPr>
            </w:pPr>
          </w:p>
        </w:tc>
      </w:tr>
      <w:tr w:rsidR="001F1747" w:rsidRPr="009E0C55" w14:paraId="72B0949A" w14:textId="77777777" w:rsidTr="001F1747">
        <w:tc>
          <w:tcPr>
            <w:tcW w:w="840" w:type="pct"/>
          </w:tcPr>
          <w:p w14:paraId="3EAB9C1C" w14:textId="77777777" w:rsidR="001F1747" w:rsidRDefault="001F1747" w:rsidP="001F1747">
            <w:pPr>
              <w:rPr>
                <w:rFonts w:cstheme="minorHAnsi"/>
                <w:b/>
                <w:sz w:val="18"/>
                <w:szCs w:val="18"/>
              </w:rPr>
            </w:pPr>
          </w:p>
        </w:tc>
        <w:tc>
          <w:tcPr>
            <w:tcW w:w="1040" w:type="pct"/>
          </w:tcPr>
          <w:p w14:paraId="5890A534" w14:textId="77777777" w:rsidR="001F1747" w:rsidRPr="00F76F2C" w:rsidRDefault="001F1747" w:rsidP="001F1747">
            <w:pPr>
              <w:rPr>
                <w:rFonts w:cstheme="minorHAnsi"/>
                <w:iCs/>
                <w:sz w:val="18"/>
                <w:szCs w:val="18"/>
              </w:rPr>
            </w:pPr>
          </w:p>
        </w:tc>
        <w:tc>
          <w:tcPr>
            <w:tcW w:w="1072" w:type="pct"/>
          </w:tcPr>
          <w:p w14:paraId="401E9D39" w14:textId="77777777" w:rsidR="001F1747" w:rsidRPr="00F9686A" w:rsidRDefault="001F1747" w:rsidP="001F1747">
            <w:pPr>
              <w:rPr>
                <w:rFonts w:cstheme="minorHAnsi"/>
                <w:sz w:val="18"/>
                <w:szCs w:val="18"/>
              </w:rPr>
            </w:pPr>
          </w:p>
        </w:tc>
        <w:tc>
          <w:tcPr>
            <w:tcW w:w="1102" w:type="pct"/>
          </w:tcPr>
          <w:p w14:paraId="71826BAC" w14:textId="77777777" w:rsidR="001F1747" w:rsidRPr="00580DAB" w:rsidRDefault="001F1747" w:rsidP="001F1747">
            <w:pPr>
              <w:rPr>
                <w:rFonts w:cstheme="minorHAnsi"/>
                <w:b/>
                <w:bCs/>
                <w:sz w:val="18"/>
                <w:szCs w:val="18"/>
              </w:rPr>
            </w:pPr>
          </w:p>
        </w:tc>
        <w:tc>
          <w:tcPr>
            <w:tcW w:w="946" w:type="pct"/>
          </w:tcPr>
          <w:p w14:paraId="336988C4" w14:textId="77777777" w:rsidR="001F1747" w:rsidRDefault="001F1747" w:rsidP="001F1747">
            <w:pPr>
              <w:rPr>
                <w:rFonts w:cstheme="minorHAnsi"/>
                <w:sz w:val="18"/>
                <w:szCs w:val="18"/>
              </w:rPr>
            </w:pPr>
          </w:p>
        </w:tc>
      </w:tr>
      <w:tr w:rsidR="001F1747" w:rsidRPr="009E0C55" w14:paraId="67167E71" w14:textId="77777777" w:rsidTr="001F1747">
        <w:tc>
          <w:tcPr>
            <w:tcW w:w="840" w:type="pct"/>
          </w:tcPr>
          <w:p w14:paraId="7B41CA22" w14:textId="77777777" w:rsidR="001F1747" w:rsidRDefault="001F1747" w:rsidP="001F1747">
            <w:pPr>
              <w:rPr>
                <w:rFonts w:cstheme="minorHAnsi"/>
                <w:b/>
                <w:sz w:val="18"/>
                <w:szCs w:val="18"/>
              </w:rPr>
            </w:pPr>
            <w:r>
              <w:rPr>
                <w:rFonts w:cstheme="minorHAnsi"/>
                <w:b/>
                <w:sz w:val="18"/>
                <w:szCs w:val="18"/>
              </w:rPr>
              <w:t>Nonreligious, Nonsectarian Status</w:t>
            </w:r>
          </w:p>
        </w:tc>
        <w:tc>
          <w:tcPr>
            <w:tcW w:w="1040" w:type="pct"/>
          </w:tcPr>
          <w:p w14:paraId="25F473AA" w14:textId="77777777" w:rsidR="001F1747" w:rsidRPr="00F76F2C" w:rsidRDefault="001F1747" w:rsidP="001F1747">
            <w:pPr>
              <w:rPr>
                <w:rFonts w:cstheme="minorHAnsi"/>
                <w:iCs/>
                <w:sz w:val="18"/>
                <w:szCs w:val="18"/>
              </w:rPr>
            </w:pPr>
          </w:p>
        </w:tc>
        <w:tc>
          <w:tcPr>
            <w:tcW w:w="1072" w:type="pct"/>
          </w:tcPr>
          <w:p w14:paraId="2E05F73B" w14:textId="77777777" w:rsidR="001F1747" w:rsidRPr="0060715A" w:rsidRDefault="001F1747" w:rsidP="001F1747">
            <w:pPr>
              <w:tabs>
                <w:tab w:val="left" w:pos="370"/>
              </w:tabs>
              <w:rPr>
                <w:rFonts w:cstheme="minorHAnsi"/>
                <w:b/>
                <w:sz w:val="18"/>
                <w:szCs w:val="18"/>
              </w:rPr>
            </w:pPr>
            <w:bookmarkStart w:id="245" w:name="_Toc449960819"/>
            <w:bookmarkStart w:id="246" w:name="_Toc449961043"/>
            <w:r w:rsidRPr="0060715A">
              <w:rPr>
                <w:rFonts w:cstheme="minorHAnsi"/>
                <w:b/>
                <w:sz w:val="18"/>
                <w:szCs w:val="18"/>
              </w:rPr>
              <w:t>12.11</w:t>
            </w:r>
            <w:r w:rsidRPr="0060715A">
              <w:rPr>
                <w:rFonts w:cstheme="minorHAnsi"/>
                <w:b/>
                <w:sz w:val="18"/>
                <w:szCs w:val="18"/>
              </w:rPr>
              <w:tab/>
              <w:t>Nonreligious, Nonsectarian Status.</w:t>
            </w:r>
            <w:bookmarkEnd w:id="245"/>
            <w:bookmarkEnd w:id="246"/>
          </w:p>
          <w:p w14:paraId="35EA6E4C" w14:textId="77777777" w:rsidR="001F1747" w:rsidRPr="00F9686A" w:rsidRDefault="001F1747" w:rsidP="001F1747">
            <w:pPr>
              <w:rPr>
                <w:rFonts w:cstheme="minorHAnsi"/>
                <w:sz w:val="18"/>
                <w:szCs w:val="18"/>
              </w:rPr>
            </w:pPr>
            <w:r w:rsidRPr="0060715A">
              <w:rPr>
                <w:rFonts w:cstheme="minorHAnsi"/>
                <w:bCs/>
                <w:sz w:val="18"/>
                <w:szCs w:val="18"/>
              </w:rPr>
              <w:t>The educational program of the School shall be nonreligious, nonsectarian, and, consistent with applicable law and District policy, shall not discriminate against any student on the basis of race, color, creed, national origin, sex, marital status, sexual orientation, religion, ancestry, disability or need for special education services</w:t>
            </w:r>
          </w:p>
        </w:tc>
        <w:tc>
          <w:tcPr>
            <w:tcW w:w="1102" w:type="pct"/>
          </w:tcPr>
          <w:p w14:paraId="7D96279B" w14:textId="77777777" w:rsidR="001F1747" w:rsidRPr="00580DAB" w:rsidRDefault="001F1747" w:rsidP="001F1747">
            <w:pPr>
              <w:rPr>
                <w:rFonts w:cstheme="minorHAnsi"/>
                <w:b/>
                <w:bCs/>
                <w:sz w:val="18"/>
                <w:szCs w:val="18"/>
              </w:rPr>
            </w:pPr>
          </w:p>
        </w:tc>
        <w:tc>
          <w:tcPr>
            <w:tcW w:w="946" w:type="pct"/>
          </w:tcPr>
          <w:p w14:paraId="047A68E3" w14:textId="77777777" w:rsidR="001F1747" w:rsidRDefault="001F1747" w:rsidP="001F1747">
            <w:pPr>
              <w:rPr>
                <w:rFonts w:cstheme="minorHAnsi"/>
                <w:sz w:val="18"/>
                <w:szCs w:val="18"/>
              </w:rPr>
            </w:pPr>
          </w:p>
        </w:tc>
      </w:tr>
      <w:tr w:rsidR="001F1747" w:rsidRPr="009E0C55" w14:paraId="6B92338F" w14:textId="77777777" w:rsidTr="001F1747">
        <w:tc>
          <w:tcPr>
            <w:tcW w:w="840" w:type="pct"/>
          </w:tcPr>
          <w:p w14:paraId="64FD94CF" w14:textId="77777777" w:rsidR="001F1747" w:rsidRDefault="001F1747" w:rsidP="001F1747">
            <w:pPr>
              <w:rPr>
                <w:rFonts w:cstheme="minorHAnsi"/>
                <w:b/>
                <w:sz w:val="18"/>
                <w:szCs w:val="18"/>
              </w:rPr>
            </w:pPr>
          </w:p>
        </w:tc>
        <w:tc>
          <w:tcPr>
            <w:tcW w:w="1040" w:type="pct"/>
          </w:tcPr>
          <w:p w14:paraId="6F42A848" w14:textId="77777777" w:rsidR="001F1747" w:rsidRPr="00F76F2C" w:rsidRDefault="001F1747" w:rsidP="001F1747">
            <w:pPr>
              <w:rPr>
                <w:rFonts w:cstheme="minorHAnsi"/>
                <w:iCs/>
                <w:sz w:val="18"/>
                <w:szCs w:val="18"/>
              </w:rPr>
            </w:pPr>
          </w:p>
        </w:tc>
        <w:tc>
          <w:tcPr>
            <w:tcW w:w="1072" w:type="pct"/>
          </w:tcPr>
          <w:p w14:paraId="6B3EBF40" w14:textId="77777777" w:rsidR="001F1747" w:rsidRPr="00F9686A" w:rsidRDefault="001F1747" w:rsidP="001F1747">
            <w:pPr>
              <w:rPr>
                <w:rFonts w:cstheme="minorHAnsi"/>
                <w:sz w:val="18"/>
                <w:szCs w:val="18"/>
              </w:rPr>
            </w:pPr>
          </w:p>
        </w:tc>
        <w:tc>
          <w:tcPr>
            <w:tcW w:w="1102" w:type="pct"/>
          </w:tcPr>
          <w:p w14:paraId="613BE612" w14:textId="77777777" w:rsidR="001F1747" w:rsidRPr="00580DAB" w:rsidRDefault="001F1747" w:rsidP="001F1747">
            <w:pPr>
              <w:rPr>
                <w:rFonts w:cstheme="minorHAnsi"/>
                <w:b/>
                <w:bCs/>
                <w:sz w:val="18"/>
                <w:szCs w:val="18"/>
              </w:rPr>
            </w:pPr>
          </w:p>
        </w:tc>
        <w:tc>
          <w:tcPr>
            <w:tcW w:w="946" w:type="pct"/>
          </w:tcPr>
          <w:p w14:paraId="51F62910" w14:textId="77777777" w:rsidR="001F1747" w:rsidRDefault="001F1747" w:rsidP="001F1747">
            <w:pPr>
              <w:rPr>
                <w:rFonts w:cstheme="minorHAnsi"/>
                <w:sz w:val="18"/>
                <w:szCs w:val="18"/>
              </w:rPr>
            </w:pPr>
          </w:p>
        </w:tc>
      </w:tr>
    </w:tbl>
    <w:p w14:paraId="6B1961D3" w14:textId="62D0F29A" w:rsidR="001F1747" w:rsidRDefault="001F1747" w:rsidP="001F1747">
      <w:pPr>
        <w:rPr>
          <w:sz w:val="28"/>
          <w:szCs w:val="28"/>
        </w:rPr>
      </w:pPr>
    </w:p>
    <w:p w14:paraId="04F7EF51" w14:textId="36A4A315" w:rsidR="001F1747" w:rsidRDefault="001F1747" w:rsidP="001F1747">
      <w:pPr>
        <w:rPr>
          <w:sz w:val="28"/>
          <w:szCs w:val="28"/>
        </w:rPr>
      </w:pPr>
    </w:p>
    <w:p w14:paraId="6511405B" w14:textId="61DEDA31" w:rsidR="001F1747" w:rsidRDefault="001F1747" w:rsidP="001F1747">
      <w:pPr>
        <w:rPr>
          <w:sz w:val="28"/>
          <w:szCs w:val="28"/>
        </w:rPr>
      </w:pPr>
    </w:p>
    <w:p w14:paraId="3D6582A9" w14:textId="7A5266B5" w:rsidR="001F1747" w:rsidRDefault="001F1747" w:rsidP="001F1747">
      <w:pPr>
        <w:rPr>
          <w:sz w:val="28"/>
          <w:szCs w:val="28"/>
        </w:rPr>
      </w:pPr>
    </w:p>
    <w:p w14:paraId="463B1B60" w14:textId="649601D2" w:rsidR="001F1747" w:rsidRDefault="001F1747" w:rsidP="001F1747">
      <w:pPr>
        <w:rPr>
          <w:sz w:val="28"/>
          <w:szCs w:val="28"/>
        </w:rPr>
      </w:pPr>
    </w:p>
    <w:p w14:paraId="69D0CE39" w14:textId="0A8440FE" w:rsidR="001F1747" w:rsidRDefault="001F1747" w:rsidP="001F1747">
      <w:pPr>
        <w:rPr>
          <w:sz w:val="28"/>
          <w:szCs w:val="28"/>
        </w:rPr>
      </w:pPr>
    </w:p>
    <w:p w14:paraId="78527BBC" w14:textId="07F7F2C9" w:rsidR="001F1747" w:rsidRPr="003375AB" w:rsidRDefault="001F1747" w:rsidP="00DF3D24">
      <w:pPr>
        <w:pStyle w:val="Heading1"/>
      </w:pPr>
      <w:bookmarkStart w:id="247" w:name="_Toc31274136"/>
      <w:r w:rsidRPr="003375AB">
        <w:t>Rights &amp; Responsibilities</w:t>
      </w:r>
      <w:bookmarkEnd w:id="247"/>
    </w:p>
    <w:p w14:paraId="568187A2"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1795"/>
        <w:gridCol w:w="3149"/>
        <w:gridCol w:w="3241"/>
        <w:gridCol w:w="3327"/>
        <w:gridCol w:w="2878"/>
      </w:tblGrid>
      <w:tr w:rsidR="001F1747" w:rsidRPr="009E0C55" w14:paraId="05DC3044" w14:textId="77777777" w:rsidTr="001F1747">
        <w:tc>
          <w:tcPr>
            <w:tcW w:w="5000" w:type="pct"/>
            <w:gridSpan w:val="5"/>
          </w:tcPr>
          <w:p w14:paraId="4BF3E897" w14:textId="77777777" w:rsidR="001F1747" w:rsidRDefault="001F1747"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Rights and Responsibilities</w:t>
            </w:r>
            <w:r w:rsidRPr="003C1A4E">
              <w:rPr>
                <w:rFonts w:cstheme="minorHAnsi"/>
                <w:b/>
                <w:bCs/>
                <w:sz w:val="24"/>
                <w:szCs w:val="24"/>
              </w:rPr>
              <w:t xml:space="preserve"> </w:t>
            </w:r>
          </w:p>
          <w:p w14:paraId="672EB4D5" w14:textId="77777777" w:rsidR="001F1747" w:rsidRPr="009E0C55" w:rsidRDefault="001F1747" w:rsidP="001F1747">
            <w:pPr>
              <w:rPr>
                <w:rFonts w:cstheme="minorHAnsi"/>
                <w:b/>
                <w:bCs/>
                <w:sz w:val="18"/>
                <w:szCs w:val="18"/>
              </w:rPr>
            </w:pPr>
            <w:r w:rsidRPr="003C1A4E">
              <w:rPr>
                <w:rFonts w:cstheme="minorHAnsi"/>
                <w:b/>
                <w:bCs/>
                <w:sz w:val="24"/>
                <w:szCs w:val="24"/>
              </w:rPr>
              <w:t xml:space="preserve">School Rights and Responsibilities; Indemnification; Dispute Resolution; </w:t>
            </w:r>
            <w:r>
              <w:rPr>
                <w:rFonts w:cstheme="minorHAnsi"/>
                <w:b/>
                <w:bCs/>
                <w:sz w:val="24"/>
                <w:szCs w:val="24"/>
              </w:rPr>
              <w:t xml:space="preserve">and </w:t>
            </w:r>
            <w:r w:rsidRPr="003C1A4E">
              <w:rPr>
                <w:rFonts w:cstheme="minorHAnsi"/>
                <w:b/>
                <w:bCs/>
                <w:sz w:val="24"/>
                <w:szCs w:val="24"/>
              </w:rPr>
              <w:t xml:space="preserve">Tiers of Intervention </w:t>
            </w:r>
          </w:p>
        </w:tc>
      </w:tr>
      <w:tr w:rsidR="001F1747" w:rsidRPr="009E0C55" w14:paraId="5ED36D82" w14:textId="77777777" w:rsidTr="001F1747">
        <w:tc>
          <w:tcPr>
            <w:tcW w:w="624" w:type="pct"/>
          </w:tcPr>
          <w:p w14:paraId="6B344EDB" w14:textId="77777777" w:rsidR="001F1747" w:rsidRPr="003C1A4E" w:rsidRDefault="001F1747" w:rsidP="001F1747">
            <w:pPr>
              <w:rPr>
                <w:rFonts w:cstheme="minorHAnsi"/>
                <w:b/>
                <w:bCs/>
                <w:sz w:val="24"/>
                <w:szCs w:val="24"/>
              </w:rPr>
            </w:pPr>
            <w:r w:rsidRPr="003C1A4E">
              <w:rPr>
                <w:rFonts w:cstheme="minorHAnsi"/>
                <w:b/>
                <w:bCs/>
                <w:sz w:val="24"/>
                <w:szCs w:val="24"/>
              </w:rPr>
              <w:t>Topic</w:t>
            </w:r>
          </w:p>
        </w:tc>
        <w:tc>
          <w:tcPr>
            <w:tcW w:w="1094" w:type="pct"/>
          </w:tcPr>
          <w:p w14:paraId="50C22390" w14:textId="77777777" w:rsidR="001F1747" w:rsidRPr="003C1A4E" w:rsidRDefault="001F1747" w:rsidP="001F1747">
            <w:pPr>
              <w:rPr>
                <w:rFonts w:cstheme="minorHAnsi"/>
                <w:b/>
                <w:bCs/>
                <w:sz w:val="24"/>
                <w:szCs w:val="24"/>
              </w:rPr>
            </w:pPr>
            <w:r w:rsidRPr="003C1A4E">
              <w:rPr>
                <w:rFonts w:cstheme="minorHAnsi"/>
                <w:b/>
                <w:bCs/>
                <w:sz w:val="24"/>
                <w:szCs w:val="24"/>
              </w:rPr>
              <w:t>2014 state model</w:t>
            </w:r>
          </w:p>
        </w:tc>
        <w:tc>
          <w:tcPr>
            <w:tcW w:w="1126" w:type="pct"/>
          </w:tcPr>
          <w:p w14:paraId="42DB3CD4" w14:textId="77777777" w:rsidR="001F1747" w:rsidRPr="003C1A4E" w:rsidRDefault="001F1747" w:rsidP="001F1747">
            <w:pPr>
              <w:rPr>
                <w:rFonts w:cstheme="minorHAnsi"/>
                <w:b/>
                <w:bCs/>
                <w:sz w:val="24"/>
                <w:szCs w:val="24"/>
              </w:rPr>
            </w:pPr>
            <w:r w:rsidRPr="003C1A4E">
              <w:rPr>
                <w:rFonts w:cstheme="minorHAnsi"/>
                <w:b/>
                <w:bCs/>
                <w:sz w:val="24"/>
                <w:szCs w:val="24"/>
              </w:rPr>
              <w:t>Caplan and Earnest Template</w:t>
            </w:r>
          </w:p>
        </w:tc>
        <w:tc>
          <w:tcPr>
            <w:tcW w:w="1156" w:type="pct"/>
          </w:tcPr>
          <w:p w14:paraId="6FB971F8" w14:textId="77777777" w:rsidR="001F1747" w:rsidRPr="003C1A4E" w:rsidRDefault="001F1747" w:rsidP="001F1747">
            <w:pPr>
              <w:rPr>
                <w:rFonts w:cstheme="minorHAnsi"/>
                <w:b/>
                <w:bCs/>
                <w:sz w:val="24"/>
                <w:szCs w:val="24"/>
              </w:rPr>
            </w:pPr>
            <w:r w:rsidRPr="003C1A4E">
              <w:rPr>
                <w:rFonts w:cstheme="minorHAnsi"/>
                <w:b/>
                <w:bCs/>
                <w:sz w:val="24"/>
                <w:szCs w:val="24"/>
              </w:rPr>
              <w:t>CSI Single Site</w:t>
            </w:r>
          </w:p>
        </w:tc>
        <w:tc>
          <w:tcPr>
            <w:tcW w:w="1000" w:type="pct"/>
          </w:tcPr>
          <w:p w14:paraId="385638F2" w14:textId="77777777" w:rsidR="001F1747" w:rsidRPr="003C1A4E" w:rsidRDefault="001F1747" w:rsidP="001F1747">
            <w:pPr>
              <w:tabs>
                <w:tab w:val="left" w:pos="800"/>
              </w:tabs>
              <w:rPr>
                <w:rFonts w:cstheme="minorHAnsi"/>
                <w:b/>
                <w:bCs/>
                <w:sz w:val="24"/>
                <w:szCs w:val="24"/>
              </w:rPr>
            </w:pPr>
            <w:r w:rsidRPr="003C1A4E">
              <w:rPr>
                <w:rFonts w:cstheme="minorHAnsi"/>
                <w:b/>
                <w:bCs/>
                <w:sz w:val="24"/>
                <w:szCs w:val="24"/>
              </w:rPr>
              <w:t>DPS Single Site</w:t>
            </w:r>
          </w:p>
        </w:tc>
      </w:tr>
      <w:tr w:rsidR="001F1747" w:rsidRPr="009E0C55" w14:paraId="2588FE70" w14:textId="77777777" w:rsidTr="001F1747">
        <w:tc>
          <w:tcPr>
            <w:tcW w:w="5000" w:type="pct"/>
            <w:gridSpan w:val="5"/>
            <w:shd w:val="clear" w:color="auto" w:fill="D9D9D9" w:themeFill="background1" w:themeFillShade="D9"/>
          </w:tcPr>
          <w:p w14:paraId="701D0D02" w14:textId="77777777" w:rsidR="001F1747" w:rsidRDefault="001F1747" w:rsidP="001F1747">
            <w:pPr>
              <w:rPr>
                <w:rFonts w:cstheme="minorHAnsi"/>
                <w:sz w:val="18"/>
                <w:szCs w:val="18"/>
              </w:rPr>
            </w:pPr>
            <w:r w:rsidRPr="003C1A4E">
              <w:rPr>
                <w:rFonts w:cstheme="minorHAnsi"/>
                <w:b/>
                <w:sz w:val="24"/>
                <w:szCs w:val="24"/>
              </w:rPr>
              <w:t xml:space="preserve">Authorizer Oversight Rights </w:t>
            </w:r>
            <w:r>
              <w:rPr>
                <w:rFonts w:cstheme="minorHAnsi"/>
                <w:b/>
                <w:sz w:val="24"/>
                <w:szCs w:val="24"/>
              </w:rPr>
              <w:t xml:space="preserve">and </w:t>
            </w:r>
            <w:proofErr w:type="spellStart"/>
            <w:r>
              <w:rPr>
                <w:rFonts w:cstheme="minorHAnsi"/>
                <w:b/>
                <w:sz w:val="24"/>
                <w:szCs w:val="24"/>
              </w:rPr>
              <w:t>Responsiblities</w:t>
            </w:r>
            <w:proofErr w:type="spellEnd"/>
          </w:p>
        </w:tc>
      </w:tr>
      <w:tr w:rsidR="001F1747" w:rsidRPr="009E0C55" w14:paraId="0A3D99D8" w14:textId="77777777" w:rsidTr="001F1747">
        <w:tc>
          <w:tcPr>
            <w:tcW w:w="624" w:type="pct"/>
          </w:tcPr>
          <w:p w14:paraId="1395DA25" w14:textId="77777777" w:rsidR="001F1747" w:rsidRPr="00F76F2C" w:rsidRDefault="001F1747" w:rsidP="001F1747">
            <w:pPr>
              <w:rPr>
                <w:rFonts w:cstheme="minorHAnsi"/>
                <w:b/>
                <w:sz w:val="18"/>
                <w:szCs w:val="18"/>
              </w:rPr>
            </w:pPr>
            <w:r>
              <w:rPr>
                <w:rFonts w:cstheme="minorHAnsi"/>
                <w:b/>
                <w:sz w:val="18"/>
                <w:szCs w:val="18"/>
              </w:rPr>
              <w:t>Authorizer Rights and Responsibilities</w:t>
            </w:r>
          </w:p>
        </w:tc>
        <w:tc>
          <w:tcPr>
            <w:tcW w:w="1094" w:type="pct"/>
          </w:tcPr>
          <w:p w14:paraId="76DE6D8B" w14:textId="77777777" w:rsidR="001F1747" w:rsidRPr="00F76F2C" w:rsidRDefault="001F1747" w:rsidP="001F1747">
            <w:pPr>
              <w:rPr>
                <w:rFonts w:cstheme="minorHAnsi"/>
                <w:b/>
                <w:sz w:val="18"/>
                <w:szCs w:val="18"/>
              </w:rPr>
            </w:pPr>
          </w:p>
        </w:tc>
        <w:tc>
          <w:tcPr>
            <w:tcW w:w="1126" w:type="pct"/>
          </w:tcPr>
          <w:p w14:paraId="4E1D5EDD" w14:textId="77777777" w:rsidR="001F1747" w:rsidRPr="00F9686A" w:rsidRDefault="001F1747" w:rsidP="001F1747">
            <w:pPr>
              <w:rPr>
                <w:rFonts w:cstheme="minorHAnsi"/>
                <w:b/>
                <w:sz w:val="18"/>
                <w:szCs w:val="18"/>
              </w:rPr>
            </w:pPr>
          </w:p>
        </w:tc>
        <w:tc>
          <w:tcPr>
            <w:tcW w:w="1156" w:type="pct"/>
          </w:tcPr>
          <w:p w14:paraId="57CD1761" w14:textId="77777777" w:rsidR="001F1747" w:rsidRPr="00864C4B" w:rsidRDefault="001F1747" w:rsidP="001F1747">
            <w:pPr>
              <w:rPr>
                <w:rFonts w:cstheme="minorHAnsi"/>
                <w:sz w:val="18"/>
                <w:szCs w:val="18"/>
              </w:rPr>
            </w:pPr>
            <w:r w:rsidRPr="00864C4B">
              <w:rPr>
                <w:rFonts w:cstheme="minorHAnsi"/>
                <w:sz w:val="18"/>
                <w:szCs w:val="18"/>
              </w:rPr>
              <w:t xml:space="preserve">A. </w:t>
            </w:r>
            <w:r w:rsidRPr="00864C4B">
              <w:rPr>
                <w:rFonts w:cstheme="minorHAnsi"/>
                <w:sz w:val="18"/>
                <w:szCs w:val="18"/>
                <w:u w:val="single"/>
              </w:rPr>
              <w:t>Oversight Authority</w:t>
            </w:r>
            <w:r w:rsidRPr="00864C4B">
              <w:rPr>
                <w:rFonts w:cstheme="minorHAnsi"/>
                <w:sz w:val="18"/>
                <w:szCs w:val="18"/>
              </w:rPr>
              <w:t xml:space="preserve">.  The Institute shall have broad oversight authority over the School pursuant to C.R.S. §§ 22-30.5-503(5), 505 and 507(2), and the State Board of Education (the “State Board”) shall also have general supervision of the School pursuant to C.R.S. § 22-30.5-503(6).  The School shall be accountable to the Institute and is subject to all applicable federal and state laws, regulations of the State Board and the Colorado Department of Education, and Institute policies and regulations unless specifically waived.  </w:t>
            </w:r>
          </w:p>
        </w:tc>
        <w:tc>
          <w:tcPr>
            <w:tcW w:w="1000" w:type="pct"/>
          </w:tcPr>
          <w:p w14:paraId="7206CEEF" w14:textId="77777777" w:rsidR="001F1747" w:rsidRDefault="001F1747" w:rsidP="001F1747">
            <w:pPr>
              <w:rPr>
                <w:rFonts w:cstheme="minorHAnsi"/>
                <w:sz w:val="18"/>
                <w:szCs w:val="18"/>
              </w:rPr>
            </w:pPr>
          </w:p>
        </w:tc>
      </w:tr>
      <w:tr w:rsidR="001F1747" w:rsidRPr="009E0C55" w14:paraId="4EEBD00E" w14:textId="77777777" w:rsidTr="001F1747">
        <w:tc>
          <w:tcPr>
            <w:tcW w:w="624" w:type="pct"/>
          </w:tcPr>
          <w:p w14:paraId="7843A00C" w14:textId="77777777" w:rsidR="001F1747" w:rsidRPr="00F76F2C" w:rsidRDefault="001F1747" w:rsidP="001F1747">
            <w:pPr>
              <w:rPr>
                <w:rFonts w:cstheme="minorHAnsi"/>
                <w:b/>
                <w:sz w:val="18"/>
                <w:szCs w:val="18"/>
              </w:rPr>
            </w:pPr>
            <w:r>
              <w:rPr>
                <w:rFonts w:cstheme="minorHAnsi"/>
                <w:b/>
                <w:sz w:val="18"/>
                <w:szCs w:val="18"/>
              </w:rPr>
              <w:t>Right to Review</w:t>
            </w:r>
          </w:p>
        </w:tc>
        <w:tc>
          <w:tcPr>
            <w:tcW w:w="1094" w:type="pct"/>
          </w:tcPr>
          <w:p w14:paraId="555FEF7C" w14:textId="77777777" w:rsidR="001F1747" w:rsidRPr="00F76F2C" w:rsidRDefault="001F1747" w:rsidP="001F1747">
            <w:pPr>
              <w:rPr>
                <w:rFonts w:cstheme="minorHAnsi"/>
                <w:b/>
                <w:sz w:val="18"/>
                <w:szCs w:val="18"/>
              </w:rPr>
            </w:pPr>
            <w:r w:rsidRPr="00864C4B">
              <w:rPr>
                <w:rFonts w:cstheme="minorHAnsi"/>
                <w:sz w:val="18"/>
                <w:szCs w:val="18"/>
                <w:u w:val="single"/>
              </w:rPr>
              <w:t xml:space="preserve">Right to Review. </w:t>
            </w:r>
            <w:r w:rsidRPr="00F76F2C">
              <w:rPr>
                <w:rFonts w:cstheme="minorHAnsi"/>
                <w:sz w:val="18"/>
                <w:szCs w:val="18"/>
              </w:rPr>
              <w:t>The School shall operate under the auspices of, and shall be accountable to, the District and subject to all applicable federal and state laws and regulations, and District policies and regulations, unless specifically waived. All records established and maintained in accordance with the provisions of this Contract, policies and regulations, and federal and state law and regulations shall, subject to the limitations set forth below, be open to inspection and review and made available in a timely manner to District officials who have legitimate educational interests in such records within the meaning of the Family Educational Rights and Privacy Act (“FERPA”). Records include, but are not limited to, the following:</w:t>
            </w:r>
          </w:p>
        </w:tc>
        <w:tc>
          <w:tcPr>
            <w:tcW w:w="1126" w:type="pct"/>
          </w:tcPr>
          <w:p w14:paraId="5C733D17" w14:textId="77777777" w:rsidR="001F1747" w:rsidRPr="00F9686A" w:rsidRDefault="001F1747" w:rsidP="001F1747">
            <w:pPr>
              <w:rPr>
                <w:rFonts w:cstheme="minorHAnsi"/>
                <w:b/>
                <w:sz w:val="18"/>
                <w:szCs w:val="18"/>
              </w:rPr>
            </w:pPr>
            <w:r w:rsidRPr="00F9686A">
              <w:rPr>
                <w:rFonts w:cstheme="minorHAnsi"/>
                <w:bCs/>
                <w:sz w:val="18"/>
                <w:szCs w:val="18"/>
                <w:u w:val="single"/>
              </w:rPr>
              <w:t>Right to Review</w:t>
            </w:r>
            <w:r w:rsidRPr="00F9686A">
              <w:rPr>
                <w:rFonts w:cstheme="minorHAnsi"/>
                <w:bCs/>
                <w:sz w:val="18"/>
                <w:szCs w:val="18"/>
              </w:rPr>
              <w:t>. The School shall operate under the auspices of, and shall be accountable to, the District and subject to all applicable federal and state laws and regulations, and District policies and regulations, unless specifically waived. All records established and maintained in accordance with the provisions of this Contract, policies and regulations, and federal and state law and regulations shall, subject to the limitations set forth below, be open to inspection and review and made available in a timely manner to District officials. Records include, but are not limited to, the following:</w:t>
            </w:r>
          </w:p>
        </w:tc>
        <w:tc>
          <w:tcPr>
            <w:tcW w:w="1156" w:type="pct"/>
          </w:tcPr>
          <w:p w14:paraId="4BFB7B6A" w14:textId="77777777" w:rsidR="001F1747" w:rsidRPr="00580DAB" w:rsidRDefault="001F1747" w:rsidP="001F1747">
            <w:pPr>
              <w:rPr>
                <w:rFonts w:cstheme="minorHAnsi"/>
                <w:b/>
                <w:bCs/>
                <w:sz w:val="18"/>
                <w:szCs w:val="18"/>
              </w:rPr>
            </w:pPr>
            <w:r w:rsidRPr="007024AE">
              <w:rPr>
                <w:rFonts w:cstheme="minorHAnsi"/>
                <w:sz w:val="18"/>
                <w:szCs w:val="18"/>
                <w:u w:val="single"/>
              </w:rPr>
              <w:t>Right to Review.</w:t>
            </w:r>
            <w:r w:rsidRPr="007024AE">
              <w:rPr>
                <w:rFonts w:cstheme="minorHAnsi"/>
                <w:sz w:val="18"/>
                <w:szCs w:val="18"/>
              </w:rPr>
              <w:t xml:space="preserve"> To fulfill its accountability responsibility, all records established and maintained in accordance with the provisions of this Contract, policies and regulations, and federal and state law and regulations shall, subject to the limitations set forth below, be open to inspection and review and made available in a timely manner to Institute officials who have legitimate educational interests in such records within the meaning of the Family Educational Rights and Privacy Act (“FERPA”).  Records include, but are not limited to, the following:</w:t>
            </w:r>
          </w:p>
        </w:tc>
        <w:tc>
          <w:tcPr>
            <w:tcW w:w="1000" w:type="pct"/>
          </w:tcPr>
          <w:p w14:paraId="09BA661B" w14:textId="77777777" w:rsidR="001F1747" w:rsidRDefault="001F1747" w:rsidP="001F1747">
            <w:pPr>
              <w:rPr>
                <w:rFonts w:cstheme="minorHAnsi"/>
                <w:sz w:val="18"/>
                <w:szCs w:val="18"/>
              </w:rPr>
            </w:pPr>
          </w:p>
        </w:tc>
      </w:tr>
      <w:tr w:rsidR="001F1747" w:rsidRPr="009E0C55" w14:paraId="14922A18" w14:textId="77777777" w:rsidTr="001F1747">
        <w:tc>
          <w:tcPr>
            <w:tcW w:w="624" w:type="pct"/>
          </w:tcPr>
          <w:p w14:paraId="47999668" w14:textId="77777777" w:rsidR="001F1747" w:rsidRPr="00F76F2C" w:rsidRDefault="001F1747" w:rsidP="001F1747">
            <w:pPr>
              <w:rPr>
                <w:rFonts w:cstheme="minorHAnsi"/>
                <w:b/>
                <w:sz w:val="18"/>
                <w:szCs w:val="18"/>
              </w:rPr>
            </w:pPr>
            <w:r>
              <w:rPr>
                <w:rFonts w:cstheme="minorHAnsi"/>
                <w:b/>
                <w:sz w:val="18"/>
                <w:szCs w:val="18"/>
              </w:rPr>
              <w:t>School Records</w:t>
            </w:r>
          </w:p>
        </w:tc>
        <w:tc>
          <w:tcPr>
            <w:tcW w:w="1094" w:type="pct"/>
          </w:tcPr>
          <w:p w14:paraId="6A2BEE24" w14:textId="77777777" w:rsidR="001F1747" w:rsidRPr="00864C4B" w:rsidRDefault="001F1747" w:rsidP="001F1747">
            <w:pPr>
              <w:rPr>
                <w:rFonts w:cstheme="minorHAnsi"/>
                <w:sz w:val="18"/>
                <w:szCs w:val="18"/>
              </w:rPr>
            </w:pPr>
            <w:r w:rsidRPr="00F76F2C">
              <w:rPr>
                <w:rFonts w:cstheme="minorHAnsi"/>
                <w:sz w:val="18"/>
                <w:szCs w:val="18"/>
              </w:rPr>
              <w:t>School records, including but not limited to, student cumulative files, policies, special education and related services;</w:t>
            </w:r>
          </w:p>
        </w:tc>
        <w:tc>
          <w:tcPr>
            <w:tcW w:w="1126" w:type="pct"/>
          </w:tcPr>
          <w:p w14:paraId="325BDD88" w14:textId="77777777" w:rsidR="001F1747" w:rsidRPr="00F9686A" w:rsidRDefault="001F1747" w:rsidP="001F1747">
            <w:pPr>
              <w:rPr>
                <w:rFonts w:cstheme="minorHAnsi"/>
                <w:b/>
                <w:sz w:val="18"/>
                <w:szCs w:val="18"/>
              </w:rPr>
            </w:pPr>
            <w:r w:rsidRPr="00F9686A">
              <w:rPr>
                <w:rFonts w:cstheme="minorHAnsi"/>
                <w:bCs/>
                <w:sz w:val="18"/>
                <w:szCs w:val="18"/>
              </w:rPr>
              <w:t>School records, including but not limited to, student cumulative files, policies, special education and related services;</w:t>
            </w:r>
          </w:p>
        </w:tc>
        <w:tc>
          <w:tcPr>
            <w:tcW w:w="1156" w:type="pct"/>
          </w:tcPr>
          <w:p w14:paraId="094E66F4" w14:textId="77777777" w:rsidR="001F1747" w:rsidRPr="00580DAB" w:rsidRDefault="001F1747" w:rsidP="001F1747">
            <w:pPr>
              <w:rPr>
                <w:rFonts w:cstheme="minorHAnsi"/>
                <w:b/>
                <w:bCs/>
                <w:sz w:val="18"/>
                <w:szCs w:val="18"/>
              </w:rPr>
            </w:pPr>
            <w:r w:rsidRPr="007024AE">
              <w:rPr>
                <w:rFonts w:cstheme="minorHAnsi"/>
                <w:sz w:val="18"/>
                <w:szCs w:val="18"/>
              </w:rPr>
              <w:t>School records including, but not limited to, student cumulative files, policies, special education and related services;</w:t>
            </w:r>
          </w:p>
        </w:tc>
        <w:tc>
          <w:tcPr>
            <w:tcW w:w="1000" w:type="pct"/>
          </w:tcPr>
          <w:p w14:paraId="1FD04921" w14:textId="77777777" w:rsidR="001F1747" w:rsidRDefault="001F1747" w:rsidP="001F1747">
            <w:pPr>
              <w:rPr>
                <w:rFonts w:cstheme="minorHAnsi"/>
                <w:sz w:val="18"/>
                <w:szCs w:val="18"/>
              </w:rPr>
            </w:pPr>
          </w:p>
        </w:tc>
      </w:tr>
      <w:tr w:rsidR="001F1747" w:rsidRPr="009E0C55" w14:paraId="6D0ADCD5" w14:textId="77777777" w:rsidTr="001F1747">
        <w:tc>
          <w:tcPr>
            <w:tcW w:w="624" w:type="pct"/>
          </w:tcPr>
          <w:p w14:paraId="4665898D" w14:textId="77777777" w:rsidR="001F1747" w:rsidRPr="00F76F2C" w:rsidRDefault="001F1747" w:rsidP="001F1747">
            <w:pPr>
              <w:rPr>
                <w:rFonts w:cstheme="minorHAnsi"/>
                <w:b/>
                <w:sz w:val="18"/>
                <w:szCs w:val="18"/>
              </w:rPr>
            </w:pPr>
            <w:r>
              <w:rPr>
                <w:rFonts w:cstheme="minorHAnsi"/>
                <w:b/>
                <w:sz w:val="18"/>
                <w:szCs w:val="18"/>
              </w:rPr>
              <w:t>Financial Records</w:t>
            </w:r>
          </w:p>
        </w:tc>
        <w:tc>
          <w:tcPr>
            <w:tcW w:w="1094" w:type="pct"/>
          </w:tcPr>
          <w:p w14:paraId="405AADDB" w14:textId="77777777" w:rsidR="001F1747" w:rsidRPr="00F76F2C" w:rsidRDefault="001F1747" w:rsidP="001F1747">
            <w:pPr>
              <w:rPr>
                <w:rFonts w:cstheme="minorHAnsi"/>
                <w:b/>
                <w:sz w:val="18"/>
                <w:szCs w:val="18"/>
              </w:rPr>
            </w:pPr>
            <w:r w:rsidRPr="00F76F2C">
              <w:rPr>
                <w:rFonts w:cstheme="minorHAnsi"/>
                <w:sz w:val="18"/>
                <w:szCs w:val="18"/>
              </w:rPr>
              <w:t>Financial records;</w:t>
            </w:r>
          </w:p>
        </w:tc>
        <w:tc>
          <w:tcPr>
            <w:tcW w:w="1126" w:type="pct"/>
          </w:tcPr>
          <w:p w14:paraId="71CC76E8" w14:textId="77777777" w:rsidR="001F1747" w:rsidRPr="00F9686A" w:rsidRDefault="001F1747" w:rsidP="001F1747">
            <w:pPr>
              <w:rPr>
                <w:rFonts w:cstheme="minorHAnsi"/>
                <w:b/>
                <w:sz w:val="18"/>
                <w:szCs w:val="18"/>
              </w:rPr>
            </w:pPr>
            <w:r w:rsidRPr="00F9686A">
              <w:rPr>
                <w:rFonts w:cstheme="minorHAnsi"/>
                <w:bCs/>
                <w:sz w:val="18"/>
                <w:szCs w:val="18"/>
              </w:rPr>
              <w:t>Financial records;</w:t>
            </w:r>
          </w:p>
        </w:tc>
        <w:tc>
          <w:tcPr>
            <w:tcW w:w="1156" w:type="pct"/>
          </w:tcPr>
          <w:p w14:paraId="4BFAA601" w14:textId="77777777" w:rsidR="001F1747" w:rsidRPr="00580DAB" w:rsidRDefault="001F1747" w:rsidP="001F1747">
            <w:pPr>
              <w:rPr>
                <w:rFonts w:cstheme="minorHAnsi"/>
                <w:b/>
                <w:bCs/>
                <w:sz w:val="18"/>
                <w:szCs w:val="18"/>
              </w:rPr>
            </w:pPr>
            <w:r w:rsidRPr="007024AE">
              <w:rPr>
                <w:rFonts w:cstheme="minorHAnsi"/>
                <w:sz w:val="18"/>
                <w:szCs w:val="18"/>
              </w:rPr>
              <w:t xml:space="preserve">Financial records, </w:t>
            </w:r>
            <w:r w:rsidRPr="00580DAB">
              <w:rPr>
                <w:rFonts w:cstheme="minorHAnsi"/>
                <w:sz w:val="18"/>
                <w:szCs w:val="18"/>
                <w:highlight w:val="yellow"/>
              </w:rPr>
              <w:t>including bank statements;</w:t>
            </w:r>
          </w:p>
        </w:tc>
        <w:tc>
          <w:tcPr>
            <w:tcW w:w="1000" w:type="pct"/>
          </w:tcPr>
          <w:p w14:paraId="69BF5ACA" w14:textId="77777777" w:rsidR="001F1747" w:rsidRDefault="001F1747" w:rsidP="001F1747">
            <w:pPr>
              <w:rPr>
                <w:rFonts w:cstheme="minorHAnsi"/>
                <w:sz w:val="18"/>
                <w:szCs w:val="18"/>
              </w:rPr>
            </w:pPr>
          </w:p>
        </w:tc>
      </w:tr>
      <w:tr w:rsidR="001F1747" w:rsidRPr="009E0C55" w14:paraId="46ADF61F" w14:textId="77777777" w:rsidTr="001F1747">
        <w:tc>
          <w:tcPr>
            <w:tcW w:w="624" w:type="pct"/>
          </w:tcPr>
          <w:p w14:paraId="54C6D555" w14:textId="77777777" w:rsidR="001F1747" w:rsidRPr="00F76F2C" w:rsidRDefault="001F1747" w:rsidP="001F1747">
            <w:pPr>
              <w:rPr>
                <w:rFonts w:cstheme="minorHAnsi"/>
                <w:b/>
                <w:sz w:val="18"/>
                <w:szCs w:val="18"/>
              </w:rPr>
            </w:pPr>
            <w:r>
              <w:rPr>
                <w:rFonts w:cstheme="minorHAnsi"/>
                <w:b/>
                <w:sz w:val="18"/>
                <w:szCs w:val="18"/>
              </w:rPr>
              <w:t xml:space="preserve">Educational Program </w:t>
            </w:r>
          </w:p>
        </w:tc>
        <w:tc>
          <w:tcPr>
            <w:tcW w:w="1094" w:type="pct"/>
          </w:tcPr>
          <w:p w14:paraId="6AF304C1" w14:textId="77777777" w:rsidR="001F1747" w:rsidRPr="00F76F2C" w:rsidRDefault="001F1747" w:rsidP="001F1747">
            <w:pPr>
              <w:rPr>
                <w:rFonts w:cstheme="minorHAnsi"/>
                <w:b/>
                <w:sz w:val="18"/>
                <w:szCs w:val="18"/>
              </w:rPr>
            </w:pPr>
            <w:r w:rsidRPr="00F76F2C">
              <w:rPr>
                <w:rFonts w:cstheme="minorHAnsi"/>
                <w:sz w:val="18"/>
                <w:szCs w:val="18"/>
              </w:rPr>
              <w:t>Educational program, including test  administration procedures and student protocols;</w:t>
            </w:r>
          </w:p>
        </w:tc>
        <w:tc>
          <w:tcPr>
            <w:tcW w:w="1126" w:type="pct"/>
          </w:tcPr>
          <w:p w14:paraId="080A4904" w14:textId="77777777" w:rsidR="001F1747" w:rsidRPr="00864C4B" w:rsidRDefault="001F1747" w:rsidP="001F1747">
            <w:pPr>
              <w:rPr>
                <w:rFonts w:cstheme="minorHAnsi"/>
                <w:bCs/>
                <w:sz w:val="18"/>
                <w:szCs w:val="18"/>
              </w:rPr>
            </w:pPr>
            <w:r w:rsidRPr="00F9686A">
              <w:rPr>
                <w:rFonts w:cstheme="minorHAnsi"/>
                <w:bCs/>
                <w:sz w:val="18"/>
                <w:szCs w:val="18"/>
              </w:rPr>
              <w:t>Educational program, including test administration procedures and student protocols;</w:t>
            </w:r>
          </w:p>
        </w:tc>
        <w:tc>
          <w:tcPr>
            <w:tcW w:w="1156" w:type="pct"/>
          </w:tcPr>
          <w:p w14:paraId="0D9FDD52" w14:textId="77777777" w:rsidR="001F1747" w:rsidRPr="00580DAB" w:rsidRDefault="001F1747" w:rsidP="001F1747">
            <w:pPr>
              <w:rPr>
                <w:rFonts w:cstheme="minorHAnsi"/>
                <w:b/>
                <w:bCs/>
                <w:sz w:val="18"/>
                <w:szCs w:val="18"/>
              </w:rPr>
            </w:pPr>
            <w:r w:rsidRPr="007024AE">
              <w:rPr>
                <w:rFonts w:cstheme="minorHAnsi"/>
                <w:sz w:val="18"/>
                <w:szCs w:val="18"/>
              </w:rPr>
              <w:t>Educational program, including test administration procedures and student protocols;</w:t>
            </w:r>
          </w:p>
        </w:tc>
        <w:tc>
          <w:tcPr>
            <w:tcW w:w="1000" w:type="pct"/>
          </w:tcPr>
          <w:p w14:paraId="48FA557A" w14:textId="77777777" w:rsidR="001F1747" w:rsidRDefault="001F1747" w:rsidP="001F1747">
            <w:pPr>
              <w:rPr>
                <w:rFonts w:cstheme="minorHAnsi"/>
                <w:sz w:val="18"/>
                <w:szCs w:val="18"/>
              </w:rPr>
            </w:pPr>
          </w:p>
        </w:tc>
      </w:tr>
      <w:tr w:rsidR="001F1747" w:rsidRPr="009E0C55" w14:paraId="1F529855" w14:textId="77777777" w:rsidTr="001F1747">
        <w:tc>
          <w:tcPr>
            <w:tcW w:w="624" w:type="pct"/>
          </w:tcPr>
          <w:p w14:paraId="1AC7E412" w14:textId="77777777" w:rsidR="001F1747" w:rsidRDefault="001F1747" w:rsidP="001F1747">
            <w:pPr>
              <w:rPr>
                <w:rFonts w:cstheme="minorHAnsi"/>
                <w:b/>
                <w:sz w:val="18"/>
                <w:szCs w:val="18"/>
              </w:rPr>
            </w:pPr>
            <w:r>
              <w:rPr>
                <w:rFonts w:cstheme="minorHAnsi"/>
                <w:b/>
                <w:sz w:val="18"/>
                <w:szCs w:val="18"/>
              </w:rPr>
              <w:t>Interim Assessments</w:t>
            </w:r>
          </w:p>
        </w:tc>
        <w:tc>
          <w:tcPr>
            <w:tcW w:w="1094" w:type="pct"/>
          </w:tcPr>
          <w:p w14:paraId="01855418" w14:textId="77777777" w:rsidR="001F1747" w:rsidRPr="00F76F2C" w:rsidRDefault="001F1747" w:rsidP="001F1747">
            <w:pPr>
              <w:rPr>
                <w:rFonts w:cstheme="minorHAnsi"/>
                <w:b/>
                <w:sz w:val="18"/>
                <w:szCs w:val="18"/>
              </w:rPr>
            </w:pPr>
          </w:p>
        </w:tc>
        <w:tc>
          <w:tcPr>
            <w:tcW w:w="1126" w:type="pct"/>
          </w:tcPr>
          <w:p w14:paraId="72F7D01E" w14:textId="77777777" w:rsidR="001F1747" w:rsidRPr="00F9686A" w:rsidRDefault="001F1747" w:rsidP="001F1747">
            <w:pPr>
              <w:rPr>
                <w:rFonts w:cstheme="minorHAnsi"/>
                <w:b/>
                <w:sz w:val="18"/>
                <w:szCs w:val="18"/>
              </w:rPr>
            </w:pPr>
          </w:p>
        </w:tc>
        <w:tc>
          <w:tcPr>
            <w:tcW w:w="1156" w:type="pct"/>
          </w:tcPr>
          <w:p w14:paraId="27F7FFF8" w14:textId="77777777" w:rsidR="001F1747" w:rsidRPr="00580DAB" w:rsidRDefault="001F1747" w:rsidP="001F1747">
            <w:pPr>
              <w:rPr>
                <w:rFonts w:cstheme="minorHAnsi"/>
                <w:b/>
                <w:bCs/>
                <w:sz w:val="18"/>
                <w:szCs w:val="18"/>
              </w:rPr>
            </w:pPr>
            <w:r w:rsidRPr="00864C4B">
              <w:rPr>
                <w:rFonts w:cstheme="minorHAnsi"/>
                <w:sz w:val="18"/>
                <w:szCs w:val="18"/>
              </w:rPr>
              <w:t>Interim assessment measures;</w:t>
            </w:r>
          </w:p>
        </w:tc>
        <w:tc>
          <w:tcPr>
            <w:tcW w:w="1000" w:type="pct"/>
          </w:tcPr>
          <w:p w14:paraId="70238FDA" w14:textId="77777777" w:rsidR="001F1747" w:rsidRDefault="001F1747" w:rsidP="001F1747">
            <w:pPr>
              <w:rPr>
                <w:rFonts w:cstheme="minorHAnsi"/>
                <w:sz w:val="18"/>
                <w:szCs w:val="18"/>
              </w:rPr>
            </w:pPr>
          </w:p>
        </w:tc>
      </w:tr>
      <w:tr w:rsidR="001F1747" w:rsidRPr="009E0C55" w14:paraId="0DD11996" w14:textId="77777777" w:rsidTr="001F1747">
        <w:tc>
          <w:tcPr>
            <w:tcW w:w="624" w:type="pct"/>
          </w:tcPr>
          <w:p w14:paraId="3EAAAB5A" w14:textId="77777777" w:rsidR="001F1747" w:rsidRPr="00F76F2C" w:rsidRDefault="001F1747" w:rsidP="001F1747">
            <w:pPr>
              <w:rPr>
                <w:rFonts w:cstheme="minorHAnsi"/>
                <w:b/>
                <w:sz w:val="18"/>
                <w:szCs w:val="18"/>
              </w:rPr>
            </w:pPr>
            <w:r>
              <w:rPr>
                <w:rFonts w:cstheme="minorHAnsi"/>
                <w:b/>
                <w:sz w:val="18"/>
                <w:szCs w:val="18"/>
              </w:rPr>
              <w:t>Personnel Records</w:t>
            </w:r>
          </w:p>
        </w:tc>
        <w:tc>
          <w:tcPr>
            <w:tcW w:w="1094" w:type="pct"/>
          </w:tcPr>
          <w:p w14:paraId="347C778F" w14:textId="77777777" w:rsidR="001F1747" w:rsidRPr="00F76F2C" w:rsidRDefault="001F1747" w:rsidP="001F1747">
            <w:pPr>
              <w:rPr>
                <w:rFonts w:cstheme="minorHAnsi"/>
                <w:b/>
                <w:sz w:val="18"/>
                <w:szCs w:val="18"/>
              </w:rPr>
            </w:pPr>
            <w:r w:rsidRPr="00F76F2C">
              <w:rPr>
                <w:rFonts w:cstheme="minorHAnsi"/>
                <w:sz w:val="18"/>
                <w:szCs w:val="18"/>
              </w:rPr>
              <w:t>Personnel records, including evidence criminal    background checks have been conducted;</w:t>
            </w:r>
          </w:p>
        </w:tc>
        <w:tc>
          <w:tcPr>
            <w:tcW w:w="1126" w:type="pct"/>
          </w:tcPr>
          <w:p w14:paraId="260376F4" w14:textId="77777777" w:rsidR="001F1747" w:rsidRPr="00F9686A" w:rsidRDefault="001F1747" w:rsidP="001F1747">
            <w:pPr>
              <w:rPr>
                <w:rFonts w:cstheme="minorHAnsi"/>
                <w:b/>
                <w:sz w:val="18"/>
                <w:szCs w:val="18"/>
              </w:rPr>
            </w:pPr>
            <w:r w:rsidRPr="00F9686A">
              <w:rPr>
                <w:rFonts w:cstheme="minorHAnsi"/>
                <w:bCs/>
                <w:sz w:val="18"/>
                <w:szCs w:val="18"/>
              </w:rPr>
              <w:t>Personnel records, including evidence criminal background checks have been conducted;</w:t>
            </w:r>
          </w:p>
        </w:tc>
        <w:tc>
          <w:tcPr>
            <w:tcW w:w="1156" w:type="pct"/>
          </w:tcPr>
          <w:p w14:paraId="6DF7257C" w14:textId="77777777" w:rsidR="001F1747" w:rsidRPr="00580DAB" w:rsidRDefault="001F1747" w:rsidP="001F1747">
            <w:pPr>
              <w:rPr>
                <w:rFonts w:cstheme="minorHAnsi"/>
                <w:b/>
                <w:bCs/>
                <w:sz w:val="18"/>
                <w:szCs w:val="18"/>
              </w:rPr>
            </w:pPr>
            <w:r w:rsidRPr="007024AE">
              <w:rPr>
                <w:rFonts w:cstheme="minorHAnsi"/>
                <w:sz w:val="18"/>
                <w:szCs w:val="18"/>
              </w:rPr>
              <w:t>Personnel records, including evidence that criminal background checks have been conducted;</w:t>
            </w:r>
          </w:p>
        </w:tc>
        <w:tc>
          <w:tcPr>
            <w:tcW w:w="1000" w:type="pct"/>
          </w:tcPr>
          <w:p w14:paraId="3D6604C0" w14:textId="77777777" w:rsidR="001F1747" w:rsidRDefault="001F1747" w:rsidP="001F1747">
            <w:pPr>
              <w:rPr>
                <w:rFonts w:cstheme="minorHAnsi"/>
                <w:sz w:val="18"/>
                <w:szCs w:val="18"/>
              </w:rPr>
            </w:pPr>
          </w:p>
        </w:tc>
      </w:tr>
      <w:tr w:rsidR="001F1747" w:rsidRPr="009E0C55" w14:paraId="5D17AE7F" w14:textId="77777777" w:rsidTr="001F1747">
        <w:tc>
          <w:tcPr>
            <w:tcW w:w="624" w:type="pct"/>
          </w:tcPr>
          <w:p w14:paraId="29CF4F2F" w14:textId="77777777" w:rsidR="001F1747" w:rsidRPr="00F76F2C" w:rsidRDefault="001F1747" w:rsidP="001F1747">
            <w:pPr>
              <w:rPr>
                <w:rFonts w:cstheme="minorHAnsi"/>
                <w:b/>
                <w:sz w:val="18"/>
                <w:szCs w:val="18"/>
              </w:rPr>
            </w:pPr>
            <w:r>
              <w:rPr>
                <w:rFonts w:cstheme="minorHAnsi"/>
                <w:b/>
                <w:sz w:val="18"/>
                <w:szCs w:val="18"/>
              </w:rPr>
              <w:t xml:space="preserve">School Operations </w:t>
            </w:r>
          </w:p>
        </w:tc>
        <w:tc>
          <w:tcPr>
            <w:tcW w:w="1094" w:type="pct"/>
          </w:tcPr>
          <w:p w14:paraId="111D80B0" w14:textId="77777777" w:rsidR="001F1747" w:rsidRPr="00F76F2C" w:rsidRDefault="001F1747" w:rsidP="001F1747">
            <w:pPr>
              <w:rPr>
                <w:rFonts w:cstheme="minorHAnsi"/>
                <w:b/>
                <w:sz w:val="18"/>
                <w:szCs w:val="18"/>
              </w:rPr>
            </w:pPr>
            <w:r w:rsidRPr="00F76F2C">
              <w:rPr>
                <w:rFonts w:cstheme="minorHAnsi"/>
                <w:sz w:val="18"/>
                <w:szCs w:val="18"/>
              </w:rPr>
              <w:t>School operations, including health, safety and occupancy requirements; and</w:t>
            </w:r>
          </w:p>
        </w:tc>
        <w:tc>
          <w:tcPr>
            <w:tcW w:w="1126" w:type="pct"/>
          </w:tcPr>
          <w:p w14:paraId="33DEA5C6" w14:textId="77777777" w:rsidR="001F1747" w:rsidRPr="00F9686A" w:rsidRDefault="001F1747" w:rsidP="001F1747">
            <w:pPr>
              <w:rPr>
                <w:rFonts w:cstheme="minorHAnsi"/>
                <w:b/>
                <w:sz w:val="18"/>
                <w:szCs w:val="18"/>
              </w:rPr>
            </w:pPr>
            <w:r w:rsidRPr="00F9686A">
              <w:rPr>
                <w:rFonts w:cstheme="minorHAnsi"/>
                <w:bCs/>
                <w:sz w:val="18"/>
                <w:szCs w:val="18"/>
              </w:rPr>
              <w:t>School operations, including health, safety and occupancy requirements;</w:t>
            </w:r>
          </w:p>
        </w:tc>
        <w:tc>
          <w:tcPr>
            <w:tcW w:w="1156" w:type="pct"/>
          </w:tcPr>
          <w:p w14:paraId="7F8A5B7E" w14:textId="77777777" w:rsidR="001F1747" w:rsidRPr="00580DAB" w:rsidRDefault="001F1747" w:rsidP="001F1747">
            <w:pPr>
              <w:rPr>
                <w:rFonts w:cstheme="minorHAnsi"/>
                <w:b/>
                <w:bCs/>
                <w:sz w:val="18"/>
                <w:szCs w:val="18"/>
              </w:rPr>
            </w:pPr>
            <w:r w:rsidRPr="007024AE">
              <w:rPr>
                <w:rFonts w:cstheme="minorHAnsi"/>
                <w:sz w:val="18"/>
                <w:szCs w:val="18"/>
              </w:rPr>
              <w:t>School operations, including health, safety and occupancy requirements; and</w:t>
            </w:r>
          </w:p>
        </w:tc>
        <w:tc>
          <w:tcPr>
            <w:tcW w:w="1000" w:type="pct"/>
          </w:tcPr>
          <w:p w14:paraId="79E4E44F" w14:textId="77777777" w:rsidR="001F1747" w:rsidRDefault="001F1747" w:rsidP="001F1747">
            <w:pPr>
              <w:rPr>
                <w:rFonts w:cstheme="minorHAnsi"/>
                <w:sz w:val="18"/>
                <w:szCs w:val="18"/>
              </w:rPr>
            </w:pPr>
          </w:p>
        </w:tc>
      </w:tr>
      <w:tr w:rsidR="001F1747" w:rsidRPr="009E0C55" w14:paraId="3EE45388" w14:textId="77777777" w:rsidTr="001F1747">
        <w:tc>
          <w:tcPr>
            <w:tcW w:w="624" w:type="pct"/>
          </w:tcPr>
          <w:p w14:paraId="708E2B74" w14:textId="77777777" w:rsidR="001F1747" w:rsidRDefault="001F1747" w:rsidP="001F1747">
            <w:pPr>
              <w:rPr>
                <w:rFonts w:cstheme="minorHAnsi"/>
                <w:b/>
                <w:sz w:val="18"/>
                <w:szCs w:val="18"/>
              </w:rPr>
            </w:pPr>
            <w:r>
              <w:rPr>
                <w:rFonts w:cstheme="minorHAnsi"/>
                <w:b/>
                <w:sz w:val="18"/>
                <w:szCs w:val="18"/>
              </w:rPr>
              <w:t xml:space="preserve">Inspection of Facilities </w:t>
            </w:r>
          </w:p>
        </w:tc>
        <w:tc>
          <w:tcPr>
            <w:tcW w:w="1094" w:type="pct"/>
          </w:tcPr>
          <w:p w14:paraId="192601DF" w14:textId="77777777" w:rsidR="001F1747" w:rsidRPr="00F76F2C" w:rsidRDefault="001F1747" w:rsidP="001F1747">
            <w:pPr>
              <w:rPr>
                <w:rFonts w:cstheme="minorHAnsi"/>
                <w:b/>
                <w:sz w:val="18"/>
                <w:szCs w:val="18"/>
              </w:rPr>
            </w:pPr>
            <w:r w:rsidRPr="00F76F2C">
              <w:rPr>
                <w:rFonts w:cstheme="minorHAnsi"/>
                <w:sz w:val="18"/>
                <w:szCs w:val="18"/>
              </w:rPr>
              <w:t>Inspection of the facility or facilities.</w:t>
            </w:r>
          </w:p>
        </w:tc>
        <w:tc>
          <w:tcPr>
            <w:tcW w:w="1126" w:type="pct"/>
          </w:tcPr>
          <w:p w14:paraId="62227DE2" w14:textId="77777777" w:rsidR="001F1747" w:rsidRPr="00F9686A" w:rsidRDefault="001F1747" w:rsidP="001F1747">
            <w:pPr>
              <w:rPr>
                <w:rFonts w:cstheme="minorHAnsi"/>
                <w:b/>
                <w:sz w:val="18"/>
                <w:szCs w:val="18"/>
              </w:rPr>
            </w:pPr>
            <w:r w:rsidRPr="00F76F2C">
              <w:rPr>
                <w:rFonts w:cstheme="minorHAnsi"/>
                <w:sz w:val="18"/>
                <w:szCs w:val="18"/>
              </w:rPr>
              <w:t>Inspection of the facility or facilities.</w:t>
            </w:r>
          </w:p>
        </w:tc>
        <w:tc>
          <w:tcPr>
            <w:tcW w:w="1156" w:type="pct"/>
          </w:tcPr>
          <w:p w14:paraId="604437F1" w14:textId="77777777" w:rsidR="001F1747" w:rsidRPr="00580DAB" w:rsidRDefault="001F1747" w:rsidP="001F1747">
            <w:pPr>
              <w:rPr>
                <w:rFonts w:cstheme="minorHAnsi"/>
                <w:b/>
                <w:bCs/>
                <w:sz w:val="18"/>
                <w:szCs w:val="18"/>
              </w:rPr>
            </w:pPr>
            <w:r w:rsidRPr="007024AE">
              <w:rPr>
                <w:rFonts w:cstheme="minorHAnsi"/>
                <w:sz w:val="18"/>
                <w:szCs w:val="18"/>
              </w:rPr>
              <w:t>Inspection of the facility.</w:t>
            </w:r>
          </w:p>
        </w:tc>
        <w:tc>
          <w:tcPr>
            <w:tcW w:w="1000" w:type="pct"/>
          </w:tcPr>
          <w:p w14:paraId="34230785" w14:textId="77777777" w:rsidR="001F1747" w:rsidRDefault="001F1747" w:rsidP="001F1747">
            <w:pPr>
              <w:rPr>
                <w:rFonts w:cstheme="minorHAnsi"/>
                <w:sz w:val="18"/>
                <w:szCs w:val="18"/>
              </w:rPr>
            </w:pPr>
          </w:p>
        </w:tc>
      </w:tr>
      <w:tr w:rsidR="001F1747" w:rsidRPr="009E0C55" w14:paraId="4EDF67EC" w14:textId="77777777" w:rsidTr="001F1747">
        <w:tc>
          <w:tcPr>
            <w:tcW w:w="624" w:type="pct"/>
          </w:tcPr>
          <w:p w14:paraId="5865568E" w14:textId="77777777" w:rsidR="001F1747" w:rsidRDefault="001F1747" w:rsidP="001F1747">
            <w:pPr>
              <w:rPr>
                <w:rFonts w:cstheme="minorHAnsi"/>
                <w:b/>
                <w:sz w:val="18"/>
                <w:szCs w:val="18"/>
              </w:rPr>
            </w:pPr>
            <w:r>
              <w:rPr>
                <w:rFonts w:cstheme="minorHAnsi"/>
                <w:b/>
                <w:sz w:val="18"/>
                <w:szCs w:val="18"/>
              </w:rPr>
              <w:t>Board Materials</w:t>
            </w:r>
          </w:p>
        </w:tc>
        <w:tc>
          <w:tcPr>
            <w:tcW w:w="1094" w:type="pct"/>
          </w:tcPr>
          <w:p w14:paraId="42B670BC" w14:textId="77777777" w:rsidR="001F1747" w:rsidRPr="00F76F2C" w:rsidRDefault="001F1747" w:rsidP="001F1747">
            <w:pPr>
              <w:rPr>
                <w:rFonts w:cstheme="minorHAnsi"/>
                <w:b/>
                <w:sz w:val="18"/>
                <w:szCs w:val="18"/>
              </w:rPr>
            </w:pPr>
          </w:p>
        </w:tc>
        <w:tc>
          <w:tcPr>
            <w:tcW w:w="1126" w:type="pct"/>
          </w:tcPr>
          <w:p w14:paraId="6C0FAC65" w14:textId="77777777" w:rsidR="001F1747" w:rsidRPr="00F9686A" w:rsidRDefault="001F1747" w:rsidP="001F1747">
            <w:pPr>
              <w:rPr>
                <w:rFonts w:cstheme="minorHAnsi"/>
                <w:b/>
                <w:sz w:val="18"/>
                <w:szCs w:val="18"/>
              </w:rPr>
            </w:pPr>
            <w:r w:rsidRPr="00864C4B">
              <w:rPr>
                <w:rFonts w:cstheme="minorHAnsi"/>
                <w:bCs/>
                <w:sz w:val="18"/>
                <w:szCs w:val="18"/>
              </w:rPr>
              <w:t>Board minutes, meeting notices, agendas, other records, and communications.</w:t>
            </w:r>
          </w:p>
        </w:tc>
        <w:tc>
          <w:tcPr>
            <w:tcW w:w="1156" w:type="pct"/>
          </w:tcPr>
          <w:p w14:paraId="30557F33" w14:textId="77777777" w:rsidR="001F1747" w:rsidRPr="00580DAB" w:rsidRDefault="001F1747" w:rsidP="001F1747">
            <w:pPr>
              <w:rPr>
                <w:rFonts w:cstheme="minorHAnsi"/>
                <w:b/>
                <w:bCs/>
                <w:sz w:val="18"/>
                <w:szCs w:val="18"/>
              </w:rPr>
            </w:pPr>
          </w:p>
        </w:tc>
        <w:tc>
          <w:tcPr>
            <w:tcW w:w="1000" w:type="pct"/>
          </w:tcPr>
          <w:p w14:paraId="5AFD9F91" w14:textId="77777777" w:rsidR="001F1747" w:rsidRDefault="001F1747" w:rsidP="001F1747">
            <w:pPr>
              <w:rPr>
                <w:rFonts w:cstheme="minorHAnsi"/>
                <w:sz w:val="18"/>
                <w:szCs w:val="18"/>
              </w:rPr>
            </w:pPr>
          </w:p>
        </w:tc>
      </w:tr>
      <w:tr w:rsidR="001F1747" w:rsidRPr="009E0C55" w14:paraId="49124177" w14:textId="77777777" w:rsidTr="001F1747">
        <w:tc>
          <w:tcPr>
            <w:tcW w:w="624" w:type="pct"/>
          </w:tcPr>
          <w:p w14:paraId="6BA2B84D" w14:textId="77777777" w:rsidR="001F1747" w:rsidRDefault="001F1747" w:rsidP="001F1747">
            <w:pPr>
              <w:rPr>
                <w:rFonts w:cstheme="minorHAnsi"/>
                <w:b/>
                <w:sz w:val="18"/>
                <w:szCs w:val="18"/>
              </w:rPr>
            </w:pPr>
            <w:r>
              <w:rPr>
                <w:rFonts w:cstheme="minorHAnsi"/>
                <w:b/>
                <w:sz w:val="18"/>
                <w:szCs w:val="18"/>
              </w:rPr>
              <w:t>What is not covered</w:t>
            </w:r>
          </w:p>
        </w:tc>
        <w:tc>
          <w:tcPr>
            <w:tcW w:w="1094" w:type="pct"/>
          </w:tcPr>
          <w:p w14:paraId="5C854D91" w14:textId="77777777" w:rsidR="001F1747" w:rsidRPr="005916A2" w:rsidRDefault="001F1747" w:rsidP="001F1747">
            <w:pPr>
              <w:rPr>
                <w:rFonts w:cstheme="minorHAnsi"/>
                <w:sz w:val="18"/>
                <w:szCs w:val="18"/>
              </w:rPr>
            </w:pPr>
            <w:r w:rsidRPr="00F76F2C">
              <w:rPr>
                <w:rFonts w:cstheme="minorHAnsi"/>
                <w:sz w:val="18"/>
                <w:szCs w:val="18"/>
              </w:rPr>
              <w:t xml:space="preserve">Notwithstanding anything to the contrary herein, the District shall not have access to (1) documents constituting communications with the School’s attorney and which are protected by attorney client privilege, or attorney work product doctrine; or (2) documents that would otherwise be executive session minutes, or attorney client consultation in executive session or subject to work product exception relating to negotiations with the District. </w:t>
            </w:r>
          </w:p>
        </w:tc>
        <w:tc>
          <w:tcPr>
            <w:tcW w:w="1126" w:type="pct"/>
          </w:tcPr>
          <w:p w14:paraId="00FDAD97" w14:textId="77777777" w:rsidR="001F1747" w:rsidRPr="005916A2" w:rsidRDefault="001F1747" w:rsidP="001F1747">
            <w:pPr>
              <w:rPr>
                <w:rFonts w:cstheme="minorHAnsi"/>
                <w:bCs/>
                <w:sz w:val="18"/>
                <w:szCs w:val="18"/>
              </w:rPr>
            </w:pPr>
            <w:r w:rsidRPr="00F9686A">
              <w:rPr>
                <w:rFonts w:cstheme="minorHAnsi"/>
                <w:bCs/>
                <w:sz w:val="18"/>
                <w:szCs w:val="18"/>
              </w:rPr>
              <w:t>Notwithstanding anything to the contrary herein, the District shall not have access to (1) documents constituting communications with the School’s attorney and which are protected by attorney client privilege, or attorney work product doctrine; or (2) documents that would otherwise be executive session minutes, or attorney client consultation in executive session or subject to work product exception relating to negotiations with the District.</w:t>
            </w:r>
          </w:p>
        </w:tc>
        <w:tc>
          <w:tcPr>
            <w:tcW w:w="1156" w:type="pct"/>
          </w:tcPr>
          <w:p w14:paraId="1EF91B47" w14:textId="77777777" w:rsidR="001F1747" w:rsidRPr="00580DAB" w:rsidRDefault="001F1747" w:rsidP="001F1747">
            <w:pPr>
              <w:rPr>
                <w:rFonts w:cstheme="minorHAnsi"/>
                <w:b/>
                <w:bCs/>
                <w:sz w:val="18"/>
                <w:szCs w:val="18"/>
              </w:rPr>
            </w:pPr>
            <w:r w:rsidRPr="007024AE">
              <w:rPr>
                <w:rFonts w:cstheme="minorHAnsi"/>
                <w:sz w:val="18"/>
                <w:szCs w:val="18"/>
              </w:rPr>
              <w:t xml:space="preserve">Notwithstanding anything to the contrary herein, the Institute shall not have access to (1) documents constituting communications with the School’s attorney and which are protected by attorney client privilege, or attorney work product doctrine; or (2) documents that would otherwise be executive session minutes, or attorney client consultation in executive session or subject to a work product exception, or other confidential attorney client communications, </w:t>
            </w:r>
            <w:r w:rsidRPr="001A003F">
              <w:rPr>
                <w:rFonts w:cstheme="minorHAnsi"/>
                <w:sz w:val="18"/>
                <w:szCs w:val="18"/>
                <w:highlight w:val="yellow"/>
              </w:rPr>
              <w:t>in whatever form,</w:t>
            </w:r>
            <w:r w:rsidRPr="007024AE">
              <w:rPr>
                <w:rFonts w:cstheme="minorHAnsi"/>
                <w:sz w:val="18"/>
                <w:szCs w:val="18"/>
              </w:rPr>
              <w:t xml:space="preserve"> relating to negotiations with the Institute.</w:t>
            </w:r>
          </w:p>
        </w:tc>
        <w:tc>
          <w:tcPr>
            <w:tcW w:w="1000" w:type="pct"/>
          </w:tcPr>
          <w:p w14:paraId="559826B8" w14:textId="77777777" w:rsidR="001F1747" w:rsidRDefault="001F1747" w:rsidP="001F1747">
            <w:pPr>
              <w:rPr>
                <w:rFonts w:cstheme="minorHAnsi"/>
                <w:sz w:val="18"/>
                <w:szCs w:val="18"/>
              </w:rPr>
            </w:pPr>
          </w:p>
        </w:tc>
      </w:tr>
      <w:tr w:rsidR="001F1747" w:rsidRPr="009E0C55" w14:paraId="6DD6BFDC" w14:textId="77777777" w:rsidTr="001F1747">
        <w:tc>
          <w:tcPr>
            <w:tcW w:w="624" w:type="pct"/>
          </w:tcPr>
          <w:p w14:paraId="5C664181" w14:textId="77777777" w:rsidR="001F1747" w:rsidRDefault="001F1747" w:rsidP="001F1747">
            <w:pPr>
              <w:rPr>
                <w:rFonts w:cstheme="minorHAnsi"/>
                <w:b/>
                <w:sz w:val="18"/>
                <w:szCs w:val="18"/>
              </w:rPr>
            </w:pPr>
            <w:proofErr w:type="spellStart"/>
            <w:r>
              <w:rPr>
                <w:rFonts w:cstheme="minorHAnsi"/>
                <w:b/>
                <w:sz w:val="18"/>
                <w:szCs w:val="18"/>
              </w:rPr>
              <w:t>VIsits</w:t>
            </w:r>
            <w:proofErr w:type="spellEnd"/>
          </w:p>
        </w:tc>
        <w:tc>
          <w:tcPr>
            <w:tcW w:w="1094" w:type="pct"/>
          </w:tcPr>
          <w:p w14:paraId="59EBD272" w14:textId="77777777" w:rsidR="001F1747" w:rsidRPr="00F76F2C" w:rsidRDefault="001F1747" w:rsidP="001F1747">
            <w:pPr>
              <w:rPr>
                <w:rFonts w:cstheme="minorHAnsi"/>
                <w:b/>
                <w:sz w:val="18"/>
                <w:szCs w:val="18"/>
              </w:rPr>
            </w:pPr>
            <w:r w:rsidRPr="00F76F2C">
              <w:rPr>
                <w:rFonts w:cstheme="minorHAnsi"/>
                <w:sz w:val="18"/>
                <w:szCs w:val="18"/>
              </w:rPr>
              <w:t>The District may make announced or unannounced visits to the School to fulfill its oversight</w:t>
            </w:r>
            <w:r>
              <w:rPr>
                <w:rFonts w:cstheme="minorHAnsi"/>
                <w:sz w:val="18"/>
                <w:szCs w:val="18"/>
              </w:rPr>
              <w:t xml:space="preserve"> </w:t>
            </w:r>
            <w:r w:rsidRPr="00F76F2C">
              <w:rPr>
                <w:rFonts w:cstheme="minorHAnsi"/>
                <w:sz w:val="18"/>
                <w:szCs w:val="18"/>
              </w:rPr>
              <w:t>responsibilities. Except in emergencies, and when directed by the Superintendent of Schools, visits should be pre-arranged in a professional manner to avoid needless disruption of the educational process.</w:t>
            </w:r>
          </w:p>
        </w:tc>
        <w:tc>
          <w:tcPr>
            <w:tcW w:w="1126" w:type="pct"/>
          </w:tcPr>
          <w:p w14:paraId="46F53E6C" w14:textId="77777777" w:rsidR="001F1747" w:rsidRPr="005916A2" w:rsidRDefault="001F1747" w:rsidP="001F1747">
            <w:pPr>
              <w:rPr>
                <w:rFonts w:cstheme="minorHAnsi"/>
                <w:bCs/>
                <w:sz w:val="18"/>
                <w:szCs w:val="18"/>
              </w:rPr>
            </w:pPr>
            <w:r w:rsidRPr="00F9686A">
              <w:rPr>
                <w:rFonts w:cstheme="minorHAnsi"/>
                <w:bCs/>
                <w:sz w:val="18"/>
                <w:szCs w:val="18"/>
              </w:rPr>
              <w:t>The District may make announced or unannounced visits to the School to fulfill its oversight responsibilities. Except in emergencies, and when directed by the Superintendent of Schools, visits should be pre-arranged in a professional manner to avoid needless disruption of the educational process.</w:t>
            </w:r>
          </w:p>
        </w:tc>
        <w:tc>
          <w:tcPr>
            <w:tcW w:w="1156" w:type="pct"/>
          </w:tcPr>
          <w:p w14:paraId="49689B5D" w14:textId="77777777" w:rsidR="001F1747" w:rsidRPr="005916A2" w:rsidRDefault="001F1747" w:rsidP="001F1747">
            <w:pPr>
              <w:rPr>
                <w:rFonts w:cstheme="minorHAnsi"/>
                <w:sz w:val="18"/>
                <w:szCs w:val="18"/>
              </w:rPr>
            </w:pPr>
            <w:r w:rsidRPr="00683DE7">
              <w:rPr>
                <w:rFonts w:cstheme="minorHAnsi"/>
                <w:sz w:val="18"/>
                <w:szCs w:val="18"/>
              </w:rPr>
              <w:t>Further, this Contract makes explicit the Institute’s right to make announced or unannounced visits to the School to fulfill its oversight responsibilities</w:t>
            </w:r>
            <w:r w:rsidRPr="001F4B71">
              <w:rPr>
                <w:rFonts w:cstheme="minorHAnsi"/>
                <w:sz w:val="18"/>
                <w:szCs w:val="18"/>
                <w:highlight w:val="yellow"/>
              </w:rPr>
              <w:t>. Records must be maintained in Colorado and Institute staff must be granted unlimited access to any electronic student record systems.</w:t>
            </w:r>
            <w:r w:rsidRPr="007024AE">
              <w:rPr>
                <w:rFonts w:cstheme="minorHAnsi"/>
                <w:sz w:val="18"/>
                <w:szCs w:val="18"/>
              </w:rPr>
              <w:t xml:space="preserve"> </w:t>
            </w:r>
          </w:p>
        </w:tc>
        <w:tc>
          <w:tcPr>
            <w:tcW w:w="1000" w:type="pct"/>
          </w:tcPr>
          <w:p w14:paraId="4D1D085D" w14:textId="77777777" w:rsidR="001F1747" w:rsidRDefault="001F1747" w:rsidP="001F1747">
            <w:pPr>
              <w:rPr>
                <w:rFonts w:cstheme="minorHAnsi"/>
                <w:sz w:val="18"/>
                <w:szCs w:val="18"/>
              </w:rPr>
            </w:pPr>
          </w:p>
        </w:tc>
      </w:tr>
      <w:tr w:rsidR="001F1747" w:rsidRPr="009E0C55" w14:paraId="77A2FE37" w14:textId="77777777" w:rsidTr="001F1747">
        <w:tc>
          <w:tcPr>
            <w:tcW w:w="624" w:type="pct"/>
          </w:tcPr>
          <w:p w14:paraId="628B4039" w14:textId="77777777" w:rsidR="001F1747" w:rsidRDefault="001F1747" w:rsidP="001F1747">
            <w:pPr>
              <w:rPr>
                <w:rFonts w:cstheme="minorHAnsi"/>
                <w:b/>
                <w:sz w:val="18"/>
                <w:szCs w:val="18"/>
              </w:rPr>
            </w:pPr>
            <w:r>
              <w:rPr>
                <w:rFonts w:cstheme="minorHAnsi"/>
                <w:b/>
                <w:sz w:val="18"/>
                <w:szCs w:val="18"/>
              </w:rPr>
              <w:t>Complaints</w:t>
            </w:r>
          </w:p>
        </w:tc>
        <w:tc>
          <w:tcPr>
            <w:tcW w:w="1094" w:type="pct"/>
          </w:tcPr>
          <w:p w14:paraId="132BBABA" w14:textId="77777777" w:rsidR="001F1747" w:rsidRPr="00F76F2C" w:rsidRDefault="001F1747" w:rsidP="001F1747">
            <w:pPr>
              <w:rPr>
                <w:rFonts w:cstheme="minorHAnsi"/>
                <w:sz w:val="18"/>
                <w:szCs w:val="18"/>
              </w:rPr>
            </w:pPr>
            <w:r w:rsidRPr="00F76F2C">
              <w:rPr>
                <w:rFonts w:cstheme="minorHAnsi"/>
                <w:sz w:val="18"/>
                <w:szCs w:val="18"/>
                <w:u w:val="single"/>
              </w:rPr>
              <w:t>Complaints</w:t>
            </w:r>
            <w:r w:rsidRPr="00F76F2C">
              <w:rPr>
                <w:rFonts w:cstheme="minorHAnsi"/>
                <w:sz w:val="18"/>
                <w:szCs w:val="18"/>
              </w:rPr>
              <w:t>. The District agrees to notify the School regarding any complaints about the School that the District receives, whether verbal or written. The notification shall be made within three (3) business days of receipt of the complaint by the District and shall include information about the substance of complaint, together with copies of any written communications or evidence, taking into consideration any complainant’s request for anonymity.</w:t>
            </w:r>
          </w:p>
        </w:tc>
        <w:tc>
          <w:tcPr>
            <w:tcW w:w="1126" w:type="pct"/>
          </w:tcPr>
          <w:p w14:paraId="0FA73A41" w14:textId="77777777" w:rsidR="001F1747" w:rsidRPr="00F9686A" w:rsidRDefault="001F1747" w:rsidP="001F1747">
            <w:pPr>
              <w:rPr>
                <w:rFonts w:cstheme="minorHAnsi"/>
                <w:bCs/>
                <w:sz w:val="18"/>
                <w:szCs w:val="18"/>
              </w:rPr>
            </w:pPr>
            <w:commentRangeStart w:id="248"/>
            <w:r w:rsidRPr="00F9686A">
              <w:rPr>
                <w:rFonts w:cstheme="minorHAnsi"/>
                <w:bCs/>
                <w:sz w:val="18"/>
                <w:szCs w:val="18"/>
                <w:u w:val="single"/>
              </w:rPr>
              <w:t>Complaints</w:t>
            </w:r>
            <w:r w:rsidRPr="00F9686A">
              <w:rPr>
                <w:rFonts w:cstheme="minorHAnsi"/>
                <w:bCs/>
                <w:sz w:val="18"/>
                <w:szCs w:val="18"/>
              </w:rPr>
              <w:t xml:space="preserve">. The District agrees to notify the School regarding any complaints about the School that the District receives, whether verbal or written. The notification shall be made within three (3) business days of receipt of the complaint by </w:t>
            </w:r>
            <w:r w:rsidRPr="005916A2">
              <w:rPr>
                <w:rFonts w:cstheme="minorHAnsi"/>
                <w:b/>
                <w:sz w:val="18"/>
                <w:szCs w:val="18"/>
              </w:rPr>
              <w:t>the</w:t>
            </w:r>
            <w:r w:rsidRPr="00F9686A">
              <w:rPr>
                <w:rFonts w:cstheme="minorHAnsi"/>
                <w:bCs/>
                <w:sz w:val="18"/>
                <w:szCs w:val="18"/>
              </w:rPr>
              <w:t xml:space="preserve"> District and shall include information about the substance of complaint, together with copies of any written communications or evidence, taking into consideration any complainant’s request for anonymity</w:t>
            </w:r>
            <w:commentRangeEnd w:id="248"/>
            <w:r w:rsidRPr="00F9686A">
              <w:rPr>
                <w:rFonts w:cstheme="minorHAnsi"/>
                <w:bCs/>
                <w:sz w:val="18"/>
                <w:szCs w:val="18"/>
              </w:rPr>
              <w:commentReference w:id="248"/>
            </w:r>
            <w:r w:rsidRPr="00F9686A">
              <w:rPr>
                <w:rFonts w:cstheme="minorHAnsi"/>
                <w:bCs/>
                <w:sz w:val="18"/>
                <w:szCs w:val="18"/>
              </w:rPr>
              <w:t xml:space="preserve">.   </w:t>
            </w:r>
          </w:p>
        </w:tc>
        <w:tc>
          <w:tcPr>
            <w:tcW w:w="1156" w:type="pct"/>
          </w:tcPr>
          <w:p w14:paraId="1D728A6F" w14:textId="77777777" w:rsidR="001F1747" w:rsidRPr="00683DE7" w:rsidRDefault="001F1747" w:rsidP="001F1747">
            <w:pPr>
              <w:rPr>
                <w:rFonts w:cstheme="minorHAnsi"/>
                <w:sz w:val="18"/>
                <w:szCs w:val="18"/>
              </w:rPr>
            </w:pPr>
            <w:r w:rsidRPr="007024AE">
              <w:rPr>
                <w:rFonts w:cstheme="minorHAnsi"/>
                <w:sz w:val="18"/>
                <w:szCs w:val="18"/>
              </w:rPr>
              <w:t>C.</w:t>
            </w:r>
            <w:r>
              <w:rPr>
                <w:rFonts w:cstheme="minorHAnsi"/>
                <w:sz w:val="18"/>
                <w:szCs w:val="18"/>
              </w:rPr>
              <w:t xml:space="preserve"> </w:t>
            </w:r>
            <w:r w:rsidRPr="007024AE">
              <w:rPr>
                <w:rFonts w:cstheme="minorHAnsi"/>
                <w:sz w:val="18"/>
                <w:szCs w:val="18"/>
                <w:u w:val="single"/>
              </w:rPr>
              <w:t>Complaints.</w:t>
            </w:r>
            <w:r w:rsidRPr="007024AE">
              <w:rPr>
                <w:rFonts w:cstheme="minorHAnsi"/>
                <w:sz w:val="18"/>
                <w:szCs w:val="18"/>
              </w:rPr>
              <w:t xml:space="preserve"> In accordance with Institute policy, complaints received by the Institute will first be directed to the School’s administration and then to the School Board for resolution</w:t>
            </w:r>
            <w:r w:rsidRPr="001F4B71">
              <w:rPr>
                <w:rFonts w:cstheme="minorHAnsi"/>
                <w:sz w:val="18"/>
                <w:szCs w:val="18"/>
                <w:highlight w:val="yellow"/>
              </w:rPr>
              <w:t>.  Where a grievant has followed the School’s Grievance Policy and escalates the complaint to the Institute,</w:t>
            </w:r>
            <w:r w:rsidRPr="007024AE">
              <w:rPr>
                <w:rFonts w:cstheme="minorHAnsi"/>
                <w:sz w:val="18"/>
                <w:szCs w:val="18"/>
              </w:rPr>
              <w:t xml:space="preserve"> the Institute agrees to notify the School and, if appropriate, the School Board of any formal complaint within five (5) business days of receipt of the complaint and will include information about the substance of the complaint.  Due consideration shall be accorded to any complainant’s request for anonymity.  </w:t>
            </w:r>
          </w:p>
        </w:tc>
        <w:tc>
          <w:tcPr>
            <w:tcW w:w="1000" w:type="pct"/>
          </w:tcPr>
          <w:p w14:paraId="4E358E5A" w14:textId="77777777" w:rsidR="001F1747" w:rsidRDefault="001F1747" w:rsidP="001F1747">
            <w:pPr>
              <w:rPr>
                <w:rFonts w:cstheme="minorHAnsi"/>
                <w:sz w:val="18"/>
                <w:szCs w:val="18"/>
              </w:rPr>
            </w:pPr>
          </w:p>
        </w:tc>
      </w:tr>
      <w:tr w:rsidR="001F1747" w:rsidRPr="009E0C55" w14:paraId="4E7B44D0" w14:textId="77777777" w:rsidTr="001F1747">
        <w:tc>
          <w:tcPr>
            <w:tcW w:w="624" w:type="pct"/>
          </w:tcPr>
          <w:p w14:paraId="42FF76EC" w14:textId="77777777" w:rsidR="001F1747" w:rsidRDefault="001F1747" w:rsidP="001F1747">
            <w:pPr>
              <w:rPr>
                <w:rFonts w:cstheme="minorHAnsi"/>
                <w:b/>
                <w:sz w:val="18"/>
                <w:szCs w:val="18"/>
              </w:rPr>
            </w:pPr>
            <w:r>
              <w:rPr>
                <w:rFonts w:cstheme="minorHAnsi"/>
                <w:b/>
                <w:sz w:val="18"/>
                <w:szCs w:val="18"/>
              </w:rPr>
              <w:t>School Health or Safety</w:t>
            </w:r>
          </w:p>
        </w:tc>
        <w:tc>
          <w:tcPr>
            <w:tcW w:w="1094" w:type="pct"/>
          </w:tcPr>
          <w:p w14:paraId="5D8207C9" w14:textId="77777777" w:rsidR="001F1747" w:rsidRPr="00F76F2C" w:rsidRDefault="001F1747" w:rsidP="001F1747">
            <w:pPr>
              <w:rPr>
                <w:rFonts w:cstheme="minorHAnsi"/>
                <w:sz w:val="18"/>
                <w:szCs w:val="18"/>
              </w:rPr>
            </w:pPr>
            <w:r w:rsidRPr="00F76F2C">
              <w:rPr>
                <w:rFonts w:cstheme="minorHAnsi"/>
                <w:sz w:val="18"/>
                <w:szCs w:val="18"/>
                <w:u w:val="single"/>
              </w:rPr>
              <w:t>School Health or Safety Issues</w:t>
            </w:r>
            <w:r w:rsidRPr="00F76F2C">
              <w:rPr>
                <w:rFonts w:cstheme="minorHAnsi"/>
                <w:sz w:val="18"/>
                <w:szCs w:val="18"/>
              </w:rPr>
              <w:t>. The District shall immediately notify the School of any circumstances requiring School closure, lockdown, emergency drills or any other action that may affect School health or safety.</w:t>
            </w:r>
          </w:p>
        </w:tc>
        <w:tc>
          <w:tcPr>
            <w:tcW w:w="1126" w:type="pct"/>
          </w:tcPr>
          <w:p w14:paraId="607191DE" w14:textId="77777777" w:rsidR="001F1747" w:rsidRPr="00F9686A" w:rsidRDefault="001F1747" w:rsidP="001F1747">
            <w:pPr>
              <w:rPr>
                <w:rFonts w:cstheme="minorHAnsi"/>
                <w:bCs/>
                <w:sz w:val="18"/>
                <w:szCs w:val="18"/>
              </w:rPr>
            </w:pPr>
            <w:r w:rsidRPr="00F9686A">
              <w:rPr>
                <w:rFonts w:cstheme="minorHAnsi"/>
                <w:bCs/>
                <w:sz w:val="18"/>
                <w:szCs w:val="18"/>
                <w:u w:val="single"/>
              </w:rPr>
              <w:t>School Health or Safety Issues</w:t>
            </w:r>
            <w:r w:rsidRPr="00F9686A">
              <w:rPr>
                <w:rFonts w:cstheme="minorHAnsi"/>
                <w:bCs/>
                <w:sz w:val="18"/>
                <w:szCs w:val="18"/>
              </w:rPr>
              <w:t>. The District shall immediately notify the School of any circumstances requiring School closure, lockdown, emergency drills or any other action that may affect School health or safety</w:t>
            </w:r>
          </w:p>
        </w:tc>
        <w:tc>
          <w:tcPr>
            <w:tcW w:w="1156" w:type="pct"/>
          </w:tcPr>
          <w:p w14:paraId="7FF5E868" w14:textId="77777777" w:rsidR="001F1747" w:rsidRPr="00683DE7" w:rsidRDefault="001F1747" w:rsidP="001F1747">
            <w:pPr>
              <w:rPr>
                <w:rFonts w:cstheme="minorHAnsi"/>
                <w:sz w:val="18"/>
                <w:szCs w:val="18"/>
              </w:rPr>
            </w:pPr>
          </w:p>
        </w:tc>
        <w:tc>
          <w:tcPr>
            <w:tcW w:w="1000" w:type="pct"/>
          </w:tcPr>
          <w:p w14:paraId="17E1DA2A" w14:textId="77777777" w:rsidR="001F1747" w:rsidRDefault="001F1747" w:rsidP="001F1747">
            <w:pPr>
              <w:rPr>
                <w:rFonts w:cstheme="minorHAnsi"/>
                <w:sz w:val="18"/>
                <w:szCs w:val="18"/>
              </w:rPr>
            </w:pPr>
          </w:p>
        </w:tc>
      </w:tr>
      <w:tr w:rsidR="001F1747" w:rsidRPr="009E0C55" w14:paraId="68D8B3FF" w14:textId="77777777" w:rsidTr="001F1747">
        <w:tc>
          <w:tcPr>
            <w:tcW w:w="624" w:type="pct"/>
          </w:tcPr>
          <w:p w14:paraId="6A0BCB4F" w14:textId="77777777" w:rsidR="001F1747" w:rsidRDefault="001F1747" w:rsidP="001F1747">
            <w:pPr>
              <w:rPr>
                <w:rFonts w:cstheme="minorHAnsi"/>
                <w:b/>
                <w:sz w:val="18"/>
                <w:szCs w:val="18"/>
              </w:rPr>
            </w:pPr>
            <w:r>
              <w:rPr>
                <w:rFonts w:cstheme="minorHAnsi"/>
                <w:b/>
                <w:sz w:val="18"/>
                <w:szCs w:val="18"/>
              </w:rPr>
              <w:t xml:space="preserve">Feedback </w:t>
            </w:r>
          </w:p>
        </w:tc>
        <w:tc>
          <w:tcPr>
            <w:tcW w:w="1094" w:type="pct"/>
          </w:tcPr>
          <w:p w14:paraId="6183772E" w14:textId="77777777" w:rsidR="001F1747" w:rsidRPr="00F76F2C" w:rsidRDefault="001F1747" w:rsidP="001F1747">
            <w:pPr>
              <w:rPr>
                <w:rFonts w:cstheme="minorHAnsi"/>
                <w:sz w:val="18"/>
                <w:szCs w:val="18"/>
              </w:rPr>
            </w:pPr>
          </w:p>
        </w:tc>
        <w:tc>
          <w:tcPr>
            <w:tcW w:w="1126" w:type="pct"/>
          </w:tcPr>
          <w:p w14:paraId="0B80059E" w14:textId="77777777" w:rsidR="001F1747" w:rsidRPr="00F9686A" w:rsidRDefault="001F1747" w:rsidP="001F1747">
            <w:pPr>
              <w:rPr>
                <w:rFonts w:cstheme="minorHAnsi"/>
                <w:bCs/>
                <w:sz w:val="18"/>
                <w:szCs w:val="18"/>
              </w:rPr>
            </w:pPr>
          </w:p>
        </w:tc>
        <w:tc>
          <w:tcPr>
            <w:tcW w:w="1156" w:type="pct"/>
          </w:tcPr>
          <w:p w14:paraId="49643313" w14:textId="77777777" w:rsidR="001F1747" w:rsidRPr="00683DE7" w:rsidRDefault="001F1747" w:rsidP="001F1747">
            <w:pPr>
              <w:rPr>
                <w:rFonts w:cstheme="minorHAnsi"/>
                <w:sz w:val="18"/>
                <w:szCs w:val="18"/>
              </w:rPr>
            </w:pPr>
            <w:r w:rsidRPr="0060212B">
              <w:rPr>
                <w:rFonts w:cstheme="minorHAnsi"/>
                <w:sz w:val="18"/>
                <w:szCs w:val="18"/>
                <w:u w:val="single"/>
              </w:rPr>
              <w:t xml:space="preserve">Feedback about Progress.  </w:t>
            </w:r>
            <w:r w:rsidRPr="0060212B">
              <w:rPr>
                <w:rFonts w:cstheme="minorHAnsi"/>
                <w:sz w:val="18"/>
                <w:szCs w:val="18"/>
              </w:rPr>
              <w:t>The Institute will provide information to the School about its status in relationship to the requirements contained in Section 7 in accordance with the CSI Annual Review of Schools and associated timelines.</w:t>
            </w:r>
          </w:p>
        </w:tc>
        <w:tc>
          <w:tcPr>
            <w:tcW w:w="1000" w:type="pct"/>
          </w:tcPr>
          <w:p w14:paraId="24082DFB" w14:textId="77777777" w:rsidR="001F1747" w:rsidRDefault="001F1747" w:rsidP="001F1747">
            <w:pPr>
              <w:rPr>
                <w:rFonts w:cstheme="minorHAnsi"/>
                <w:sz w:val="18"/>
                <w:szCs w:val="18"/>
              </w:rPr>
            </w:pPr>
          </w:p>
        </w:tc>
      </w:tr>
      <w:tr w:rsidR="001F1747" w:rsidRPr="009E0C55" w14:paraId="795E52D8" w14:textId="77777777" w:rsidTr="001F1747">
        <w:tc>
          <w:tcPr>
            <w:tcW w:w="624" w:type="pct"/>
          </w:tcPr>
          <w:p w14:paraId="5C7E3838" w14:textId="77777777" w:rsidR="001F1747" w:rsidRDefault="001F1747" w:rsidP="001F1747">
            <w:pPr>
              <w:rPr>
                <w:rFonts w:cstheme="minorHAnsi"/>
                <w:b/>
                <w:sz w:val="18"/>
                <w:szCs w:val="18"/>
              </w:rPr>
            </w:pPr>
            <w:r>
              <w:rPr>
                <w:rFonts w:cstheme="minorHAnsi"/>
                <w:b/>
                <w:sz w:val="18"/>
                <w:szCs w:val="18"/>
              </w:rPr>
              <w:t>Access to Data and Information</w:t>
            </w:r>
          </w:p>
        </w:tc>
        <w:tc>
          <w:tcPr>
            <w:tcW w:w="1094" w:type="pct"/>
          </w:tcPr>
          <w:p w14:paraId="713F9C79" w14:textId="77777777" w:rsidR="001F1747" w:rsidRPr="00F76F2C" w:rsidRDefault="001F1747" w:rsidP="001F1747">
            <w:pPr>
              <w:rPr>
                <w:rFonts w:cstheme="minorHAnsi"/>
                <w:sz w:val="18"/>
                <w:szCs w:val="18"/>
              </w:rPr>
            </w:pPr>
            <w:r w:rsidRPr="00F76F2C">
              <w:rPr>
                <w:rFonts w:cstheme="minorHAnsi"/>
                <w:sz w:val="18"/>
                <w:szCs w:val="18"/>
                <w:u w:val="single"/>
              </w:rPr>
              <w:t>Access to Data and Information</w:t>
            </w:r>
            <w:r w:rsidRPr="00F76F2C">
              <w:rPr>
                <w:rFonts w:cstheme="minorHAnsi"/>
                <w:sz w:val="18"/>
                <w:szCs w:val="18"/>
              </w:rPr>
              <w:t>. The District will timely provide the School with access to any data and information pertaining to the School that it receives from the State or other sources including but not limited to test scores, Elementary and Secondary Education Act (ESEA) school improvement status, SPF, accreditation, special education, and funding information.</w:t>
            </w:r>
          </w:p>
        </w:tc>
        <w:tc>
          <w:tcPr>
            <w:tcW w:w="1126" w:type="pct"/>
          </w:tcPr>
          <w:p w14:paraId="3062CFE2" w14:textId="77777777" w:rsidR="001F1747" w:rsidRPr="00F9686A" w:rsidRDefault="001F1747" w:rsidP="001F1747">
            <w:pPr>
              <w:rPr>
                <w:rFonts w:cstheme="minorHAnsi"/>
                <w:bCs/>
                <w:sz w:val="18"/>
                <w:szCs w:val="18"/>
              </w:rPr>
            </w:pPr>
            <w:r w:rsidRPr="00F9686A">
              <w:rPr>
                <w:rFonts w:cstheme="minorHAnsi"/>
                <w:bCs/>
                <w:sz w:val="18"/>
                <w:szCs w:val="18"/>
                <w:u w:val="single"/>
              </w:rPr>
              <w:t>Access to Data and Information</w:t>
            </w:r>
            <w:r w:rsidRPr="00F9686A">
              <w:rPr>
                <w:rFonts w:cstheme="minorHAnsi"/>
                <w:bCs/>
                <w:sz w:val="18"/>
                <w:szCs w:val="18"/>
              </w:rPr>
              <w:t>. The District will timely provide the School with access to any data and information pertaining to the School that it receives from the State or other sources including but not limited to test scores, Every Student Succeeds Act (ESSA) school improvement status, SPF, accreditation, special education, and funding information.</w:t>
            </w:r>
          </w:p>
        </w:tc>
        <w:tc>
          <w:tcPr>
            <w:tcW w:w="1156" w:type="pct"/>
          </w:tcPr>
          <w:p w14:paraId="59CDE9BE" w14:textId="77777777" w:rsidR="001F1747" w:rsidRPr="0060212B" w:rsidRDefault="001F1747" w:rsidP="001F1747">
            <w:pPr>
              <w:rPr>
                <w:rFonts w:cstheme="minorHAnsi"/>
                <w:sz w:val="18"/>
                <w:szCs w:val="18"/>
                <w:u w:val="single"/>
              </w:rPr>
            </w:pPr>
            <w:r w:rsidRPr="007024AE">
              <w:rPr>
                <w:rFonts w:cstheme="minorHAnsi"/>
                <w:sz w:val="18"/>
                <w:szCs w:val="18"/>
                <w:u w:val="single"/>
              </w:rPr>
              <w:t>Access to Data and Information</w:t>
            </w:r>
            <w:r w:rsidRPr="007024AE">
              <w:rPr>
                <w:rFonts w:cstheme="minorHAnsi"/>
                <w:sz w:val="18"/>
                <w:szCs w:val="18"/>
              </w:rPr>
              <w:t>.  The Institute will timely provide the School with access to any data and information pertaining to the School that it receives from the State or other sources including but not limited to test scores, Exceptional Student Education Act data, school improvement status, accreditation, special education, and funding information.</w:t>
            </w:r>
          </w:p>
        </w:tc>
        <w:tc>
          <w:tcPr>
            <w:tcW w:w="1000" w:type="pct"/>
          </w:tcPr>
          <w:p w14:paraId="4B8CF34B" w14:textId="77777777" w:rsidR="001F1747" w:rsidRDefault="001F1747" w:rsidP="001F1747">
            <w:pPr>
              <w:rPr>
                <w:rFonts w:cstheme="minorHAnsi"/>
                <w:sz w:val="18"/>
                <w:szCs w:val="18"/>
              </w:rPr>
            </w:pPr>
          </w:p>
        </w:tc>
      </w:tr>
      <w:tr w:rsidR="001F1747" w:rsidRPr="009E0C55" w14:paraId="77BD45D8" w14:textId="77777777" w:rsidTr="001F1747">
        <w:tc>
          <w:tcPr>
            <w:tcW w:w="624" w:type="pct"/>
          </w:tcPr>
          <w:p w14:paraId="329D1710" w14:textId="77777777" w:rsidR="001F1747" w:rsidRDefault="001F1747" w:rsidP="001F1747">
            <w:pPr>
              <w:rPr>
                <w:rFonts w:cstheme="minorHAnsi"/>
                <w:b/>
                <w:sz w:val="18"/>
                <w:szCs w:val="18"/>
              </w:rPr>
            </w:pPr>
            <w:r>
              <w:rPr>
                <w:rFonts w:cstheme="minorHAnsi"/>
                <w:b/>
                <w:sz w:val="18"/>
                <w:szCs w:val="18"/>
              </w:rPr>
              <w:t>Accreditation Data and Progress</w:t>
            </w:r>
          </w:p>
        </w:tc>
        <w:tc>
          <w:tcPr>
            <w:tcW w:w="1094" w:type="pct"/>
          </w:tcPr>
          <w:p w14:paraId="4F8A9E8C" w14:textId="77777777" w:rsidR="001F1747" w:rsidRDefault="001F1747" w:rsidP="001F1747">
            <w:pPr>
              <w:rPr>
                <w:rFonts w:cstheme="minorHAnsi"/>
                <w:sz w:val="18"/>
                <w:szCs w:val="18"/>
              </w:rPr>
            </w:pPr>
            <w:r w:rsidRPr="00F76F2C">
              <w:rPr>
                <w:rFonts w:cstheme="minorHAnsi"/>
                <w:sz w:val="18"/>
                <w:szCs w:val="18"/>
                <w:u w:val="single"/>
              </w:rPr>
              <w:t>Accreditation Data and Process</w:t>
            </w:r>
            <w:r w:rsidRPr="00F76F2C">
              <w:rPr>
                <w:rFonts w:cstheme="minorHAnsi"/>
                <w:sz w:val="18"/>
                <w:szCs w:val="18"/>
              </w:rPr>
              <w:t>. No later than five  (5) business days following the receipt of the information, the District shall provide to the School the data used by the Colorado Department of Education (“Department”) to conduct its analysis of the School’s performance and the Department’s initial recommendation considering the type of performance plan the School should be required to implement. The District shall give due consideration to any appeal made by the School to the plan assignment, provided that the School has submitted valid and reliable data for consideration in accordance with a reasonable deadline established by the District. The District shall present any appeal it</w:t>
            </w:r>
            <w:r>
              <w:rPr>
                <w:rFonts w:cstheme="minorHAnsi"/>
                <w:sz w:val="18"/>
                <w:szCs w:val="18"/>
              </w:rPr>
              <w:t xml:space="preserve"> </w:t>
            </w:r>
            <w:r w:rsidRPr="00F76F2C">
              <w:rPr>
                <w:rFonts w:cstheme="minorHAnsi"/>
                <w:sz w:val="18"/>
                <w:szCs w:val="18"/>
              </w:rPr>
              <w:t>reasonably determines to be valid to the Department in accordance with CCR 301-1-10.03. No later than five (5) business days following the receipt of the information, the District shall provide to the School the final plan assignment determination that the School shall implement, the final accreditation status assigned to the School and the District’s assessment of the progress made by the School toward the goals and objectives set forth in Section 7.3 of this Contract.</w:t>
            </w:r>
          </w:p>
          <w:p w14:paraId="13F1439E" w14:textId="77777777" w:rsidR="001F1747" w:rsidRPr="00F76F2C" w:rsidRDefault="001F1747" w:rsidP="001F1747">
            <w:pPr>
              <w:rPr>
                <w:rFonts w:cstheme="minorHAnsi"/>
                <w:sz w:val="18"/>
                <w:szCs w:val="18"/>
              </w:rPr>
            </w:pPr>
          </w:p>
          <w:p w14:paraId="29BBC750" w14:textId="77777777" w:rsidR="001F1747" w:rsidRPr="00843233" w:rsidRDefault="001F1747" w:rsidP="001F1747">
            <w:pPr>
              <w:rPr>
                <w:rFonts w:cstheme="minorHAnsi"/>
                <w:i/>
                <w:sz w:val="18"/>
                <w:szCs w:val="18"/>
              </w:rPr>
            </w:pPr>
            <w:r w:rsidRPr="001F4B71">
              <w:rPr>
                <w:rFonts w:cstheme="minorHAnsi"/>
                <w:sz w:val="18"/>
                <w:szCs w:val="18"/>
                <w:highlight w:val="green"/>
              </w:rPr>
              <w:t>TIP</w:t>
            </w:r>
            <w:r w:rsidRPr="001F4B71">
              <w:rPr>
                <w:rFonts w:cstheme="minorHAnsi"/>
                <w:sz w:val="18"/>
                <w:szCs w:val="18"/>
                <w:highlight w:val="green"/>
              </w:rPr>
              <w:br/>
            </w:r>
            <w:r w:rsidRPr="001F4B71">
              <w:rPr>
                <w:rFonts w:cstheme="minorHAnsi"/>
                <w:i/>
                <w:sz w:val="18"/>
                <w:szCs w:val="18"/>
                <w:highlight w:val="green"/>
              </w:rPr>
              <w:t>The evaluation of a school that has Alternative Education Campus status should be based on the unique mission and population served, as well as any School Performance Framework measures mutually agreed for the AEC between the school, the District, and the State</w:t>
            </w:r>
          </w:p>
        </w:tc>
        <w:tc>
          <w:tcPr>
            <w:tcW w:w="1126" w:type="pct"/>
          </w:tcPr>
          <w:p w14:paraId="23DA0368" w14:textId="77777777" w:rsidR="001F1747" w:rsidRDefault="001F1747" w:rsidP="001F1747">
            <w:pPr>
              <w:rPr>
                <w:rFonts w:cstheme="minorHAnsi"/>
                <w:bCs/>
                <w:sz w:val="18"/>
                <w:szCs w:val="18"/>
              </w:rPr>
            </w:pPr>
            <w:r w:rsidRPr="00F9686A">
              <w:rPr>
                <w:rFonts w:cstheme="minorHAnsi"/>
                <w:bCs/>
                <w:sz w:val="18"/>
                <w:szCs w:val="18"/>
                <w:u w:val="single"/>
              </w:rPr>
              <w:t>Accreditation Data and Process</w:t>
            </w:r>
            <w:r w:rsidRPr="00F9686A">
              <w:rPr>
                <w:rFonts w:cstheme="minorHAnsi"/>
                <w:bCs/>
                <w:sz w:val="18"/>
                <w:szCs w:val="18"/>
              </w:rPr>
              <w:t>. The District shall provide to the School in a timely manner the data used by the Colorado Department of Education (“Department”) to conduct its analysis of the School’s performance and the Department’s initial recommendation considering the type of performance plan the School should be required to implement. The District shall give due consideration to any appeal made by the School to the plan assignment, provided that the School has submitted valid and reliable data for consideration in accordance with a reasonable deadline established by the District. The District shall present any appeal it reasonably determines to be valid to the Department in accordance with CCR 301-1-10.03. The District shall provide to the School in a timely manner the final plan assignment determination that the School shall implement, the final accreditation status assigned to the School and the District’s assessment of the progress made by the School toward the goals and objectives set forth in Section 6.3 of this Contract.</w:t>
            </w:r>
          </w:p>
          <w:p w14:paraId="7DC18139" w14:textId="77777777" w:rsidR="001F1747" w:rsidRPr="00F9686A" w:rsidRDefault="001F1747" w:rsidP="001F1747">
            <w:pPr>
              <w:rPr>
                <w:rFonts w:cstheme="minorHAnsi"/>
                <w:bCs/>
                <w:sz w:val="18"/>
                <w:szCs w:val="18"/>
              </w:rPr>
            </w:pPr>
          </w:p>
        </w:tc>
        <w:tc>
          <w:tcPr>
            <w:tcW w:w="1156" w:type="pct"/>
          </w:tcPr>
          <w:p w14:paraId="03875CC0" w14:textId="77777777" w:rsidR="001F1747" w:rsidRPr="0060212B" w:rsidRDefault="001F1747" w:rsidP="001F1747">
            <w:pPr>
              <w:rPr>
                <w:rFonts w:cstheme="minorHAnsi"/>
                <w:sz w:val="18"/>
                <w:szCs w:val="18"/>
                <w:u w:val="single"/>
              </w:rPr>
            </w:pPr>
          </w:p>
        </w:tc>
        <w:tc>
          <w:tcPr>
            <w:tcW w:w="1000" w:type="pct"/>
          </w:tcPr>
          <w:p w14:paraId="7AFDDABC" w14:textId="77777777" w:rsidR="001F1747" w:rsidRDefault="001F1747" w:rsidP="001F1747">
            <w:pPr>
              <w:rPr>
                <w:rFonts w:cstheme="minorHAnsi"/>
                <w:sz w:val="18"/>
                <w:szCs w:val="18"/>
              </w:rPr>
            </w:pPr>
          </w:p>
        </w:tc>
      </w:tr>
      <w:tr w:rsidR="001F1747" w:rsidRPr="009E0C55" w14:paraId="18E880E5" w14:textId="77777777" w:rsidTr="001F1747">
        <w:tc>
          <w:tcPr>
            <w:tcW w:w="624" w:type="pct"/>
          </w:tcPr>
          <w:p w14:paraId="332D70DF" w14:textId="77777777" w:rsidR="001F1747" w:rsidRDefault="001F1747" w:rsidP="001F1747">
            <w:pPr>
              <w:rPr>
                <w:rFonts w:cstheme="minorHAnsi"/>
                <w:b/>
                <w:sz w:val="18"/>
                <w:szCs w:val="18"/>
              </w:rPr>
            </w:pPr>
            <w:r>
              <w:rPr>
                <w:rFonts w:cstheme="minorHAnsi"/>
                <w:b/>
                <w:sz w:val="18"/>
                <w:szCs w:val="18"/>
              </w:rPr>
              <w:t>Access to Student Records</w:t>
            </w:r>
          </w:p>
        </w:tc>
        <w:tc>
          <w:tcPr>
            <w:tcW w:w="1094" w:type="pct"/>
          </w:tcPr>
          <w:p w14:paraId="714FE929" w14:textId="77777777" w:rsidR="001F1747" w:rsidRPr="00F76F2C" w:rsidRDefault="001F1747" w:rsidP="001F1747">
            <w:pPr>
              <w:rPr>
                <w:rFonts w:cstheme="minorHAnsi"/>
                <w:sz w:val="18"/>
                <w:szCs w:val="18"/>
              </w:rPr>
            </w:pPr>
            <w:r w:rsidRPr="00F76F2C">
              <w:rPr>
                <w:rFonts w:cstheme="minorHAnsi"/>
                <w:iCs/>
                <w:sz w:val="18"/>
                <w:szCs w:val="18"/>
                <w:u w:val="single"/>
              </w:rPr>
              <w:t>Access to Student Records</w:t>
            </w:r>
            <w:r w:rsidRPr="00F76F2C">
              <w:rPr>
                <w:rFonts w:cstheme="minorHAnsi"/>
                <w:iCs/>
                <w:sz w:val="18"/>
                <w:szCs w:val="18"/>
              </w:rPr>
              <w:t>. The School shall timely make available to the District information regarding special education and related services for students of the School in accordance with Subsection G below, and additionally, upon request of the District, shall provide cumulative files of a student or students to the extent necessary in order to comply with reporting requirements imposed by applicable state or federal law. The District shall timely make available to the School cumulative files and/or student information, including but not limited to information regarding special education and related services for students of the School. The School shall use such information exclusively for fulfillment of its educational responsibilities or for compliance with the law and shall not use student information acquired from the District for any other purpose.</w:t>
            </w:r>
          </w:p>
        </w:tc>
        <w:tc>
          <w:tcPr>
            <w:tcW w:w="1126" w:type="pct"/>
          </w:tcPr>
          <w:p w14:paraId="21B0B50B" w14:textId="77777777" w:rsidR="001F1747" w:rsidRPr="00F9686A" w:rsidRDefault="001F1747" w:rsidP="001F1747">
            <w:pPr>
              <w:rPr>
                <w:rFonts w:cstheme="minorHAnsi"/>
                <w:bCs/>
                <w:sz w:val="18"/>
                <w:szCs w:val="18"/>
              </w:rPr>
            </w:pPr>
            <w:r w:rsidRPr="00F9686A">
              <w:rPr>
                <w:rFonts w:cstheme="minorHAnsi"/>
                <w:bCs/>
                <w:sz w:val="18"/>
                <w:szCs w:val="18"/>
                <w:u w:val="single"/>
              </w:rPr>
              <w:t>Access to Student Records</w:t>
            </w:r>
            <w:r w:rsidRPr="00F9686A">
              <w:rPr>
                <w:rFonts w:cstheme="minorHAnsi"/>
                <w:bCs/>
                <w:sz w:val="18"/>
                <w:szCs w:val="18"/>
              </w:rPr>
              <w:t>. The School shall timely make available to the District information regarding special education and related services for students of the School in accordance with Subsection G below, and additionally, upon request of the District, shall provide cumulative files of a student or students to the extent necessary in order to comply with reporting requirements imposed by applicable state or federal law. The District shall timely make available to the School cumulative files and/or student information, including but not limited to information regarding special education and related services for students of the School. The School shall use such information exclusively for fulfillment of its educational responsibilities or for compliance with the law and shall not use student information acquired from the District for any other purpose.</w:t>
            </w:r>
          </w:p>
        </w:tc>
        <w:tc>
          <w:tcPr>
            <w:tcW w:w="1156" w:type="pct"/>
          </w:tcPr>
          <w:p w14:paraId="131E373F" w14:textId="77777777" w:rsidR="001F1747" w:rsidRPr="00A30F0B" w:rsidRDefault="001F1747" w:rsidP="001F1747">
            <w:pPr>
              <w:rPr>
                <w:rFonts w:cstheme="minorHAnsi"/>
                <w:sz w:val="18"/>
                <w:szCs w:val="18"/>
              </w:rPr>
            </w:pPr>
          </w:p>
        </w:tc>
        <w:tc>
          <w:tcPr>
            <w:tcW w:w="1000" w:type="pct"/>
          </w:tcPr>
          <w:p w14:paraId="093A33F9" w14:textId="77777777" w:rsidR="001F1747" w:rsidRDefault="001F1747" w:rsidP="001F1747">
            <w:pPr>
              <w:rPr>
                <w:rFonts w:cstheme="minorHAnsi"/>
                <w:sz w:val="18"/>
                <w:szCs w:val="18"/>
              </w:rPr>
            </w:pPr>
          </w:p>
        </w:tc>
      </w:tr>
      <w:tr w:rsidR="001F1747" w:rsidRPr="009E0C55" w14:paraId="40BC14C2" w14:textId="77777777" w:rsidTr="001F1747">
        <w:tc>
          <w:tcPr>
            <w:tcW w:w="624" w:type="pct"/>
          </w:tcPr>
          <w:p w14:paraId="2AA595D4" w14:textId="77777777" w:rsidR="001F1747" w:rsidRDefault="001F1747" w:rsidP="001F1747">
            <w:pPr>
              <w:rPr>
                <w:rFonts w:cstheme="minorHAnsi"/>
                <w:b/>
                <w:sz w:val="18"/>
                <w:szCs w:val="18"/>
              </w:rPr>
            </w:pPr>
            <w:r>
              <w:rPr>
                <w:rFonts w:cstheme="minorHAnsi"/>
                <w:b/>
                <w:sz w:val="18"/>
                <w:szCs w:val="18"/>
              </w:rPr>
              <w:t>Access to Data and Information</w:t>
            </w:r>
          </w:p>
        </w:tc>
        <w:tc>
          <w:tcPr>
            <w:tcW w:w="1094" w:type="pct"/>
          </w:tcPr>
          <w:p w14:paraId="2D71A82E" w14:textId="77777777" w:rsidR="001F1747" w:rsidRPr="00F76F2C" w:rsidRDefault="001F1747" w:rsidP="001F1747">
            <w:pPr>
              <w:rPr>
                <w:rFonts w:cstheme="minorHAnsi"/>
                <w:sz w:val="18"/>
                <w:szCs w:val="18"/>
              </w:rPr>
            </w:pPr>
            <w:r w:rsidRPr="00C6662A">
              <w:rPr>
                <w:rFonts w:cstheme="minorHAnsi"/>
                <w:iCs/>
                <w:sz w:val="18"/>
                <w:szCs w:val="18"/>
                <w:u w:val="single"/>
              </w:rPr>
              <w:t>Access to Data and Information</w:t>
            </w:r>
            <w:r w:rsidRPr="00C6662A">
              <w:rPr>
                <w:rFonts w:cstheme="minorHAnsi"/>
                <w:iCs/>
                <w:sz w:val="18"/>
                <w:szCs w:val="18"/>
              </w:rPr>
              <w:t>. The District will timely provide the School with access to any data and information pertaining to the School that it receives from the State or other sources including but not limited to test scores, ESEA school improvement status, SPF, accreditation, special education, and funding information.</w:t>
            </w:r>
          </w:p>
        </w:tc>
        <w:tc>
          <w:tcPr>
            <w:tcW w:w="1126" w:type="pct"/>
          </w:tcPr>
          <w:p w14:paraId="7C4DAF18" w14:textId="77777777" w:rsidR="001F1747" w:rsidRPr="00F9686A" w:rsidRDefault="001F1747" w:rsidP="001F1747">
            <w:pPr>
              <w:rPr>
                <w:rFonts w:cstheme="minorHAnsi"/>
                <w:bCs/>
                <w:sz w:val="18"/>
                <w:szCs w:val="18"/>
              </w:rPr>
            </w:pPr>
          </w:p>
        </w:tc>
        <w:tc>
          <w:tcPr>
            <w:tcW w:w="1156" w:type="pct"/>
          </w:tcPr>
          <w:p w14:paraId="4B432960" w14:textId="77777777" w:rsidR="001F1747" w:rsidRPr="0060212B" w:rsidRDefault="001F1747" w:rsidP="001F1747">
            <w:pPr>
              <w:rPr>
                <w:rFonts w:cstheme="minorHAnsi"/>
                <w:sz w:val="18"/>
                <w:szCs w:val="18"/>
                <w:u w:val="single"/>
              </w:rPr>
            </w:pPr>
          </w:p>
        </w:tc>
        <w:tc>
          <w:tcPr>
            <w:tcW w:w="1000" w:type="pct"/>
          </w:tcPr>
          <w:p w14:paraId="6A9712E0" w14:textId="77777777" w:rsidR="001F1747" w:rsidRDefault="001F1747" w:rsidP="001F1747">
            <w:pPr>
              <w:rPr>
                <w:rFonts w:cstheme="minorHAnsi"/>
                <w:sz w:val="18"/>
                <w:szCs w:val="18"/>
              </w:rPr>
            </w:pPr>
          </w:p>
        </w:tc>
      </w:tr>
      <w:tr w:rsidR="001F1747" w:rsidRPr="009E0C55" w14:paraId="4E46D407" w14:textId="77777777" w:rsidTr="001F1747">
        <w:tc>
          <w:tcPr>
            <w:tcW w:w="5000" w:type="pct"/>
            <w:gridSpan w:val="5"/>
            <w:shd w:val="clear" w:color="auto" w:fill="D9D9D9" w:themeFill="background1" w:themeFillShade="D9"/>
          </w:tcPr>
          <w:p w14:paraId="0A753A36" w14:textId="77777777" w:rsidR="001F1747" w:rsidRPr="003C1A4E" w:rsidRDefault="001F1747" w:rsidP="001F1747">
            <w:pPr>
              <w:rPr>
                <w:rFonts w:cstheme="minorHAnsi"/>
                <w:sz w:val="18"/>
                <w:szCs w:val="18"/>
              </w:rPr>
            </w:pPr>
            <w:r w:rsidRPr="003C1A4E">
              <w:rPr>
                <w:rFonts w:cstheme="minorHAnsi"/>
                <w:b/>
                <w:iCs/>
                <w:sz w:val="24"/>
                <w:szCs w:val="24"/>
              </w:rPr>
              <w:t>School Rights and Responsibilities</w:t>
            </w:r>
          </w:p>
        </w:tc>
      </w:tr>
      <w:tr w:rsidR="001F1747" w:rsidRPr="009E0C55" w14:paraId="228CAFF0" w14:textId="77777777" w:rsidTr="001F1747">
        <w:tc>
          <w:tcPr>
            <w:tcW w:w="624" w:type="pct"/>
          </w:tcPr>
          <w:p w14:paraId="0E40E30B" w14:textId="77777777" w:rsidR="001F1747" w:rsidRDefault="001F1747" w:rsidP="001F1747">
            <w:pPr>
              <w:rPr>
                <w:rFonts w:cstheme="minorHAnsi"/>
                <w:b/>
                <w:sz w:val="18"/>
                <w:szCs w:val="18"/>
              </w:rPr>
            </w:pPr>
            <w:r>
              <w:rPr>
                <w:rFonts w:cstheme="minorHAnsi"/>
                <w:b/>
                <w:sz w:val="18"/>
                <w:szCs w:val="18"/>
              </w:rPr>
              <w:t>Records</w:t>
            </w:r>
          </w:p>
        </w:tc>
        <w:tc>
          <w:tcPr>
            <w:tcW w:w="1094" w:type="pct"/>
          </w:tcPr>
          <w:p w14:paraId="6A52CFF2" w14:textId="77777777" w:rsidR="001F1747" w:rsidRPr="00F76F2C" w:rsidRDefault="001F1747" w:rsidP="001F1747">
            <w:pPr>
              <w:rPr>
                <w:rFonts w:cstheme="minorHAnsi"/>
                <w:iCs/>
                <w:sz w:val="18"/>
                <w:szCs w:val="18"/>
              </w:rPr>
            </w:pPr>
            <w:r w:rsidRPr="00F76F2C">
              <w:rPr>
                <w:rFonts w:cstheme="minorHAnsi"/>
                <w:iCs/>
                <w:sz w:val="18"/>
                <w:szCs w:val="18"/>
              </w:rPr>
              <w:t xml:space="preserve">A. </w:t>
            </w:r>
            <w:r>
              <w:rPr>
                <w:rFonts w:cstheme="minorHAnsi"/>
                <w:iCs/>
                <w:sz w:val="18"/>
                <w:szCs w:val="18"/>
              </w:rPr>
              <w:t xml:space="preserve"> </w:t>
            </w:r>
            <w:r w:rsidRPr="00F76F2C">
              <w:rPr>
                <w:rFonts w:cstheme="minorHAnsi"/>
                <w:iCs/>
                <w:sz w:val="18"/>
                <w:szCs w:val="18"/>
                <w:u w:val="single"/>
              </w:rPr>
              <w:t>Records</w:t>
            </w:r>
            <w:r w:rsidRPr="00F76F2C">
              <w:rPr>
                <w:rFonts w:cstheme="minorHAnsi"/>
                <w:iCs/>
                <w:sz w:val="18"/>
                <w:szCs w:val="18"/>
              </w:rPr>
              <w:t>. The School agrees to comply with all federal, state, and District record keeping requirements including those pertaining to students, governance, and finance. The School shall be notified within ten (10) business days following adoption of new or materially modified District policies concerning the maintenance, retention, and disclosure of student records.  The obligation herein includes maintaining up-to-date information about enrolled students in the District’s student information system. In addition, the School and the District shall ensure that records for students enrolling in the School or other District schools are transferred in a timely manner, but not to exceed fourteen (14) business days following request for the same unless prior approval for a delay is provided by the requesting entity. Financial records shall be posted in accordance with the Financial Transparency Act and reconciled at least monthly. All records shall be maintained at the School and shall be open to inspection, consistent with law, during reasonable business hours. The School further agrees to assist the District in accessing or reviewing any records as part of its oversight responsibility or to address its compliance requirements.</w:t>
            </w:r>
          </w:p>
          <w:p w14:paraId="0600648A" w14:textId="77777777" w:rsidR="001F1747" w:rsidRPr="00F76F2C" w:rsidRDefault="001F1747" w:rsidP="001F1747">
            <w:pPr>
              <w:rPr>
                <w:rFonts w:cstheme="minorHAnsi"/>
                <w:sz w:val="18"/>
                <w:szCs w:val="18"/>
              </w:rPr>
            </w:pPr>
            <w:r w:rsidRPr="00F76F2C">
              <w:rPr>
                <w:rFonts w:cstheme="minorHAnsi"/>
                <w:iCs/>
                <w:sz w:val="18"/>
                <w:szCs w:val="18"/>
              </w:rPr>
              <w:t xml:space="preserve">Pursuant to C.R.S. §22-32-110, a school may withhold the diploma, transcripts or grades of any student who fails to return or replace textbooks or library resources at the completion of any semester or school year.  The school may also refuse to allow any student who completes graduation or continuation requirements to participate in any ceremony if the student has failed to return or replace any textbook or library resource prior to the ceremony date.  The school should communicate and work with students and consult with the District to review the policy before any such withholding.  </w:t>
            </w:r>
          </w:p>
        </w:tc>
        <w:tc>
          <w:tcPr>
            <w:tcW w:w="1126" w:type="pct"/>
          </w:tcPr>
          <w:p w14:paraId="581DABA4" w14:textId="77777777" w:rsidR="001F1747" w:rsidRPr="00064E72" w:rsidRDefault="001F1747" w:rsidP="001F1747">
            <w:pPr>
              <w:rPr>
                <w:rFonts w:cstheme="minorHAnsi"/>
                <w:sz w:val="18"/>
                <w:szCs w:val="18"/>
              </w:rPr>
            </w:pPr>
            <w:r w:rsidRPr="00F9686A">
              <w:rPr>
                <w:rFonts w:cstheme="minorHAnsi"/>
                <w:sz w:val="18"/>
                <w:szCs w:val="18"/>
              </w:rPr>
              <w:t>A.</w:t>
            </w:r>
            <w:r>
              <w:rPr>
                <w:rFonts w:cstheme="minorHAnsi"/>
                <w:sz w:val="18"/>
                <w:szCs w:val="18"/>
              </w:rPr>
              <w:t xml:space="preserve"> </w:t>
            </w:r>
            <w:r w:rsidRPr="00F9686A">
              <w:rPr>
                <w:rFonts w:cstheme="minorHAnsi"/>
                <w:sz w:val="18"/>
                <w:szCs w:val="18"/>
                <w:u w:val="single"/>
              </w:rPr>
              <w:t>Records</w:t>
            </w:r>
            <w:r w:rsidRPr="00F9686A">
              <w:rPr>
                <w:rFonts w:cstheme="minorHAnsi"/>
                <w:sz w:val="18"/>
                <w:szCs w:val="18"/>
              </w:rPr>
              <w:t>. The School agrees to comply with all federal, state, and District record keeping and reporting requirements including those pertaining to students, governance, and finance. The School shall be notified in a timely manner following adoption of new or materially modified District policies concerning the maintenance, retention, and disclosure of student records. The School’s obligation herein includes maintaining up-to-date information about enrolled students in the District’s student information system. In addition, the School and the District shall ensure that records for students enrolling in the School or other District schools are transferred in a timely manner, but not to exceed fourteen (14) business days following request for the same unless prior approval for a delay is provided by the requesting entity. Financial records shall be reported online in accordance with the Financial Transparency Act and any other federal and state laws addressing financial transparency and reconciled at least monthly. All records shall be maintained at the School and shall be open to inspection, consistent with law, during reasonable business hours. The School further agrees to assist the District in accessing or reviewing any records as part of its oversight responsibility or to address its compliance requirements.</w:t>
            </w:r>
          </w:p>
        </w:tc>
        <w:tc>
          <w:tcPr>
            <w:tcW w:w="1156" w:type="pct"/>
          </w:tcPr>
          <w:p w14:paraId="054EA48C" w14:textId="77777777" w:rsidR="001F1747" w:rsidRPr="007024AE" w:rsidRDefault="001F1747" w:rsidP="001F1747">
            <w:pPr>
              <w:rPr>
                <w:rFonts w:cstheme="minorHAnsi"/>
                <w:sz w:val="18"/>
                <w:szCs w:val="18"/>
              </w:rPr>
            </w:pPr>
            <w:r w:rsidRPr="007024AE">
              <w:rPr>
                <w:rFonts w:cstheme="minorHAnsi"/>
                <w:sz w:val="18"/>
                <w:szCs w:val="18"/>
                <w:u w:val="single"/>
              </w:rPr>
              <w:t>Records.</w:t>
            </w:r>
            <w:r w:rsidRPr="007024AE">
              <w:rPr>
                <w:rFonts w:cstheme="minorHAnsi"/>
                <w:sz w:val="18"/>
                <w:szCs w:val="18"/>
              </w:rPr>
              <w:t xml:space="preserve">  The School shall comply with applicable federal and state laws concerning the maintenance, retention and disclosure of student records, including, but not limited to, the Colorado Open Records Act, C.R.S. 24-72-201 et seq., and the Family Educational Rights and Privacy Act of 1974, 20 U.S.C. § 1232g. The School further agrees to assist and cooperate with the Institute in accessing or reviewing any records as part of its oversight responsibility or to address its compliance requirements.</w:t>
            </w:r>
          </w:p>
          <w:p w14:paraId="350B4CE7" w14:textId="77777777" w:rsidR="001F1747" w:rsidRPr="007024AE" w:rsidRDefault="001F1747" w:rsidP="001F1747">
            <w:pPr>
              <w:rPr>
                <w:rFonts w:cstheme="minorHAnsi"/>
                <w:sz w:val="18"/>
                <w:szCs w:val="18"/>
              </w:rPr>
            </w:pPr>
          </w:p>
          <w:p w14:paraId="0D91FCAF" w14:textId="77777777" w:rsidR="001F1747" w:rsidRDefault="001F1747" w:rsidP="001F1747">
            <w:pPr>
              <w:rPr>
                <w:rFonts w:cstheme="minorHAnsi"/>
                <w:sz w:val="18"/>
                <w:szCs w:val="18"/>
              </w:rPr>
            </w:pPr>
            <w:r w:rsidRPr="007024AE">
              <w:rPr>
                <w:rFonts w:cstheme="minorHAnsi"/>
                <w:sz w:val="18"/>
                <w:szCs w:val="18"/>
              </w:rPr>
              <w:t xml:space="preserve">Student records include but are not limited to immunization records, class schedules, records of academic performance, IEP and 504 records, disciplinary actions, attendance and standardized test results and documentation required under federal and state law regarding the education of students with disabilities. The School agrees to maintain up-to-date information about enrolled students in the School’s online student data systems. All paper records shall be maintained at the School and shall be open to inspection, consistent with law, during reasonable business hours. </w:t>
            </w:r>
          </w:p>
          <w:p w14:paraId="349772FB" w14:textId="77777777" w:rsidR="001F1747" w:rsidRPr="0060212B" w:rsidRDefault="001F1747" w:rsidP="001F1747">
            <w:pPr>
              <w:rPr>
                <w:rFonts w:cstheme="minorHAnsi"/>
                <w:sz w:val="18"/>
                <w:szCs w:val="18"/>
                <w:u w:val="single"/>
              </w:rPr>
            </w:pPr>
          </w:p>
        </w:tc>
        <w:tc>
          <w:tcPr>
            <w:tcW w:w="1000" w:type="pct"/>
          </w:tcPr>
          <w:p w14:paraId="3122E3DF" w14:textId="77777777" w:rsidR="001F1747" w:rsidRDefault="001F1747" w:rsidP="001F1747">
            <w:pPr>
              <w:rPr>
                <w:rFonts w:cstheme="minorHAnsi"/>
                <w:sz w:val="18"/>
                <w:szCs w:val="18"/>
              </w:rPr>
            </w:pPr>
          </w:p>
        </w:tc>
      </w:tr>
      <w:tr w:rsidR="001F1747" w:rsidRPr="009E0C55" w14:paraId="429127FA" w14:textId="77777777" w:rsidTr="001F1747">
        <w:tc>
          <w:tcPr>
            <w:tcW w:w="624" w:type="pct"/>
          </w:tcPr>
          <w:p w14:paraId="0A46606F" w14:textId="77777777" w:rsidR="001F1747" w:rsidRDefault="001F1747" w:rsidP="001F1747">
            <w:pPr>
              <w:rPr>
                <w:rFonts w:cstheme="minorHAnsi"/>
                <w:b/>
                <w:sz w:val="18"/>
                <w:szCs w:val="18"/>
              </w:rPr>
            </w:pPr>
            <w:r>
              <w:rPr>
                <w:rFonts w:cstheme="minorHAnsi"/>
                <w:b/>
                <w:sz w:val="18"/>
                <w:szCs w:val="18"/>
              </w:rPr>
              <w:t xml:space="preserve">Timely Notice </w:t>
            </w:r>
          </w:p>
        </w:tc>
        <w:tc>
          <w:tcPr>
            <w:tcW w:w="1094" w:type="pct"/>
          </w:tcPr>
          <w:p w14:paraId="48EE386C" w14:textId="77777777" w:rsidR="001F1747" w:rsidRPr="00F76F2C" w:rsidRDefault="001F1747" w:rsidP="001F1747">
            <w:pPr>
              <w:rPr>
                <w:rFonts w:cstheme="minorHAnsi"/>
                <w:sz w:val="18"/>
                <w:szCs w:val="18"/>
              </w:rPr>
            </w:pPr>
            <w:r w:rsidRPr="00F76F2C">
              <w:rPr>
                <w:rFonts w:cstheme="minorHAnsi"/>
                <w:iCs/>
                <w:sz w:val="18"/>
                <w:szCs w:val="18"/>
              </w:rPr>
              <w:t>The School shall timely notify the District (and other appropriate authorities) in the following situations:</w:t>
            </w:r>
          </w:p>
        </w:tc>
        <w:tc>
          <w:tcPr>
            <w:tcW w:w="1126" w:type="pct"/>
          </w:tcPr>
          <w:p w14:paraId="75F7669D" w14:textId="77777777" w:rsidR="001F1747" w:rsidRPr="00F9686A" w:rsidRDefault="001F1747" w:rsidP="001F1747">
            <w:pPr>
              <w:rPr>
                <w:rFonts w:cstheme="minorHAnsi"/>
                <w:bCs/>
                <w:sz w:val="18"/>
                <w:szCs w:val="18"/>
              </w:rPr>
            </w:pPr>
            <w:r w:rsidRPr="00F9686A">
              <w:rPr>
                <w:rFonts w:cstheme="minorHAnsi"/>
                <w:sz w:val="18"/>
                <w:szCs w:val="18"/>
              </w:rPr>
              <w:t>The School shall timely notify the District (and other appropriate authorities) in the following situations:</w:t>
            </w:r>
          </w:p>
        </w:tc>
        <w:tc>
          <w:tcPr>
            <w:tcW w:w="1156" w:type="pct"/>
          </w:tcPr>
          <w:p w14:paraId="2F289E01" w14:textId="77777777" w:rsidR="001F1747" w:rsidRPr="00321195" w:rsidRDefault="001F1747" w:rsidP="001F1747">
            <w:pPr>
              <w:rPr>
                <w:rFonts w:cstheme="minorHAnsi"/>
                <w:sz w:val="18"/>
                <w:szCs w:val="18"/>
              </w:rPr>
            </w:pPr>
            <w:r w:rsidRPr="007024AE">
              <w:rPr>
                <w:rFonts w:cstheme="minorHAnsi"/>
                <w:sz w:val="18"/>
                <w:szCs w:val="18"/>
              </w:rPr>
              <w:t>Timely Notice: The School will timely notify the Institute (and other appropriate authorities) in the following situations:</w:t>
            </w:r>
          </w:p>
        </w:tc>
        <w:tc>
          <w:tcPr>
            <w:tcW w:w="1000" w:type="pct"/>
          </w:tcPr>
          <w:p w14:paraId="444267B3" w14:textId="77777777" w:rsidR="001F1747" w:rsidRDefault="001F1747" w:rsidP="001F1747">
            <w:pPr>
              <w:rPr>
                <w:rFonts w:cstheme="minorHAnsi"/>
                <w:sz w:val="18"/>
                <w:szCs w:val="18"/>
              </w:rPr>
            </w:pPr>
          </w:p>
        </w:tc>
      </w:tr>
      <w:tr w:rsidR="001F1747" w:rsidRPr="009E0C55" w14:paraId="2A6C8807" w14:textId="77777777" w:rsidTr="001F1747">
        <w:tc>
          <w:tcPr>
            <w:tcW w:w="624" w:type="pct"/>
          </w:tcPr>
          <w:p w14:paraId="55B77584" w14:textId="77777777" w:rsidR="001F1747" w:rsidRDefault="001F1747" w:rsidP="001F1747">
            <w:pPr>
              <w:rPr>
                <w:rFonts w:cstheme="minorHAnsi"/>
                <w:b/>
                <w:sz w:val="18"/>
                <w:szCs w:val="18"/>
              </w:rPr>
            </w:pPr>
            <w:r>
              <w:rPr>
                <w:rFonts w:cstheme="minorHAnsi"/>
                <w:b/>
                <w:sz w:val="18"/>
                <w:szCs w:val="18"/>
              </w:rPr>
              <w:t>Discipline of employees</w:t>
            </w:r>
          </w:p>
        </w:tc>
        <w:tc>
          <w:tcPr>
            <w:tcW w:w="1094" w:type="pct"/>
          </w:tcPr>
          <w:p w14:paraId="7A241EAB" w14:textId="77777777" w:rsidR="001F1747" w:rsidRPr="008B02FE" w:rsidRDefault="001F1747" w:rsidP="001F1747">
            <w:pPr>
              <w:rPr>
                <w:rFonts w:cstheme="minorHAnsi"/>
                <w:iCs/>
                <w:sz w:val="18"/>
                <w:szCs w:val="18"/>
              </w:rPr>
            </w:pPr>
            <w:r w:rsidRPr="00F76F2C">
              <w:rPr>
                <w:rFonts w:cstheme="minorHAnsi"/>
                <w:iCs/>
                <w:sz w:val="18"/>
                <w:szCs w:val="18"/>
              </w:rPr>
              <w:t>a) The discipline of employees at the School arising from misconduct or behavior that may have resulted in harm to students or others, or that constituted serious violations of law; or</w:t>
            </w:r>
          </w:p>
        </w:tc>
        <w:tc>
          <w:tcPr>
            <w:tcW w:w="1126" w:type="pct"/>
          </w:tcPr>
          <w:p w14:paraId="56B97E88" w14:textId="77777777" w:rsidR="001F1747" w:rsidRPr="00F9686A" w:rsidRDefault="001F1747" w:rsidP="001F1747">
            <w:pPr>
              <w:rPr>
                <w:rFonts w:cstheme="minorHAnsi"/>
                <w:bCs/>
                <w:sz w:val="18"/>
                <w:szCs w:val="18"/>
              </w:rPr>
            </w:pPr>
            <w:r w:rsidRPr="00F9686A">
              <w:rPr>
                <w:rFonts w:cstheme="minorHAnsi"/>
                <w:sz w:val="18"/>
                <w:szCs w:val="18"/>
              </w:rPr>
              <w:t xml:space="preserve">The discipline of employees at the School arising from misconduct or behavior that may have resulted in harm to students or others, or that constituted serious violations of law </w:t>
            </w:r>
            <w:r w:rsidRPr="00683DE7">
              <w:rPr>
                <w:rFonts w:cstheme="minorHAnsi"/>
                <w:sz w:val="18"/>
                <w:szCs w:val="18"/>
                <w:highlight w:val="yellow"/>
              </w:rPr>
              <w:t>including an incident of school violence, as that term is defined by C.R.S. § 24-10-106.3; or</w:t>
            </w:r>
          </w:p>
        </w:tc>
        <w:tc>
          <w:tcPr>
            <w:tcW w:w="1156" w:type="pct"/>
          </w:tcPr>
          <w:p w14:paraId="2537FD5A" w14:textId="77777777" w:rsidR="001F1747" w:rsidRPr="0060212B" w:rsidRDefault="001F1747" w:rsidP="001F1747">
            <w:pPr>
              <w:rPr>
                <w:rFonts w:cstheme="minorHAnsi"/>
                <w:sz w:val="18"/>
                <w:szCs w:val="18"/>
                <w:u w:val="single"/>
              </w:rPr>
            </w:pPr>
            <w:r w:rsidRPr="003877D8">
              <w:rPr>
                <w:rFonts w:cstheme="minorHAnsi"/>
                <w:sz w:val="18"/>
                <w:szCs w:val="18"/>
              </w:rPr>
              <w:t xml:space="preserve">The discipline of employees at the School arising from misconduct or behavior that may have resulted in harm to students or others, or that constituted violations of law; and  </w:t>
            </w:r>
          </w:p>
        </w:tc>
        <w:tc>
          <w:tcPr>
            <w:tcW w:w="1000" w:type="pct"/>
          </w:tcPr>
          <w:p w14:paraId="6FFF2648" w14:textId="77777777" w:rsidR="001F1747" w:rsidRDefault="001F1747" w:rsidP="001F1747">
            <w:pPr>
              <w:rPr>
                <w:rFonts w:cstheme="minorHAnsi"/>
                <w:sz w:val="18"/>
                <w:szCs w:val="18"/>
              </w:rPr>
            </w:pPr>
          </w:p>
        </w:tc>
      </w:tr>
      <w:tr w:rsidR="001F1747" w:rsidRPr="009E0C55" w14:paraId="51988FDF" w14:textId="77777777" w:rsidTr="001F1747">
        <w:tc>
          <w:tcPr>
            <w:tcW w:w="624" w:type="pct"/>
          </w:tcPr>
          <w:p w14:paraId="20AB2F5D" w14:textId="77777777" w:rsidR="001F1747" w:rsidRDefault="001F1747" w:rsidP="001F1747">
            <w:pPr>
              <w:rPr>
                <w:rFonts w:cstheme="minorHAnsi"/>
                <w:b/>
                <w:sz w:val="18"/>
                <w:szCs w:val="18"/>
              </w:rPr>
            </w:pPr>
            <w:r>
              <w:rPr>
                <w:rFonts w:cstheme="minorHAnsi"/>
                <w:b/>
                <w:sz w:val="18"/>
                <w:szCs w:val="18"/>
              </w:rPr>
              <w:t xml:space="preserve">Government complaints against the school </w:t>
            </w:r>
          </w:p>
        </w:tc>
        <w:tc>
          <w:tcPr>
            <w:tcW w:w="1094" w:type="pct"/>
          </w:tcPr>
          <w:p w14:paraId="6244CCD0" w14:textId="77777777" w:rsidR="001F1747" w:rsidRDefault="001F1747" w:rsidP="001F1747">
            <w:pPr>
              <w:rPr>
                <w:rFonts w:cstheme="minorHAnsi"/>
                <w:iCs/>
                <w:sz w:val="18"/>
                <w:szCs w:val="18"/>
              </w:rPr>
            </w:pPr>
            <w:r w:rsidRPr="00F76F2C">
              <w:rPr>
                <w:rFonts w:cstheme="minorHAnsi"/>
                <w:iCs/>
                <w:sz w:val="18"/>
                <w:szCs w:val="18"/>
              </w:rPr>
              <w:t>Any complaints filed against the School by any governmental agency.</w:t>
            </w:r>
          </w:p>
          <w:p w14:paraId="04723317" w14:textId="77777777" w:rsidR="001F1747" w:rsidRPr="00F76F2C" w:rsidRDefault="001F1747" w:rsidP="001F1747">
            <w:pPr>
              <w:rPr>
                <w:rFonts w:cstheme="minorHAnsi"/>
                <w:iCs/>
                <w:sz w:val="18"/>
                <w:szCs w:val="18"/>
              </w:rPr>
            </w:pPr>
          </w:p>
        </w:tc>
        <w:tc>
          <w:tcPr>
            <w:tcW w:w="1126" w:type="pct"/>
          </w:tcPr>
          <w:p w14:paraId="2C1E9F92" w14:textId="77777777" w:rsidR="001F1747" w:rsidRPr="00F9686A" w:rsidRDefault="001F1747" w:rsidP="001F1747">
            <w:pPr>
              <w:rPr>
                <w:rFonts w:cstheme="minorHAnsi"/>
                <w:bCs/>
                <w:sz w:val="18"/>
                <w:szCs w:val="18"/>
              </w:rPr>
            </w:pPr>
            <w:r>
              <w:rPr>
                <w:rFonts w:cstheme="minorHAnsi"/>
                <w:sz w:val="18"/>
                <w:szCs w:val="18"/>
              </w:rPr>
              <w:t>A</w:t>
            </w:r>
            <w:r w:rsidRPr="00F9686A">
              <w:rPr>
                <w:rFonts w:cstheme="minorHAnsi"/>
                <w:sz w:val="18"/>
                <w:szCs w:val="18"/>
              </w:rPr>
              <w:t xml:space="preserve">ny complaints filed against the School by any governmental agency </w:t>
            </w:r>
            <w:r w:rsidRPr="00DC57DC">
              <w:rPr>
                <w:rFonts w:cstheme="minorHAnsi"/>
                <w:sz w:val="18"/>
                <w:szCs w:val="18"/>
                <w:highlight w:val="yellow"/>
              </w:rPr>
              <w:t>including, but not limited to OCR, CCRD, and EEOC.</w:t>
            </w:r>
          </w:p>
        </w:tc>
        <w:tc>
          <w:tcPr>
            <w:tcW w:w="1156" w:type="pct"/>
          </w:tcPr>
          <w:p w14:paraId="2DDC6FF1" w14:textId="77777777" w:rsidR="001F1747" w:rsidRPr="0060212B" w:rsidRDefault="001F1747" w:rsidP="001F1747">
            <w:pPr>
              <w:rPr>
                <w:rFonts w:cstheme="minorHAnsi"/>
                <w:sz w:val="18"/>
                <w:szCs w:val="18"/>
                <w:u w:val="single"/>
              </w:rPr>
            </w:pPr>
            <w:r w:rsidRPr="003877D8">
              <w:rPr>
                <w:rFonts w:cstheme="minorHAnsi"/>
                <w:sz w:val="18"/>
                <w:szCs w:val="18"/>
              </w:rPr>
              <w:t xml:space="preserve">Any </w:t>
            </w:r>
            <w:r w:rsidRPr="00683DE7">
              <w:rPr>
                <w:rFonts w:cstheme="minorHAnsi"/>
                <w:sz w:val="18"/>
                <w:szCs w:val="18"/>
                <w:highlight w:val="yellow"/>
              </w:rPr>
              <w:t>complaints filed against the School or</w:t>
            </w:r>
            <w:r w:rsidRPr="003877D8">
              <w:rPr>
                <w:rFonts w:cstheme="minorHAnsi"/>
                <w:sz w:val="18"/>
                <w:szCs w:val="18"/>
              </w:rPr>
              <w:t xml:space="preserve"> </w:t>
            </w:r>
            <w:r w:rsidRPr="005E0F15">
              <w:rPr>
                <w:rFonts w:cstheme="minorHAnsi"/>
                <w:sz w:val="18"/>
                <w:szCs w:val="18"/>
                <w:highlight w:val="yellow"/>
              </w:rPr>
              <w:t>its employees, administration, or Board members</w:t>
            </w:r>
            <w:r w:rsidRPr="003877D8">
              <w:rPr>
                <w:rFonts w:cstheme="minorHAnsi"/>
                <w:sz w:val="18"/>
                <w:szCs w:val="18"/>
              </w:rPr>
              <w:t xml:space="preserve"> by any governmental agency.</w:t>
            </w:r>
          </w:p>
        </w:tc>
        <w:tc>
          <w:tcPr>
            <w:tcW w:w="1000" w:type="pct"/>
          </w:tcPr>
          <w:p w14:paraId="7CBF4A76" w14:textId="77777777" w:rsidR="001F1747" w:rsidRDefault="001F1747" w:rsidP="001F1747">
            <w:pPr>
              <w:rPr>
                <w:rFonts w:cstheme="minorHAnsi"/>
                <w:sz w:val="18"/>
                <w:szCs w:val="18"/>
              </w:rPr>
            </w:pPr>
          </w:p>
        </w:tc>
      </w:tr>
      <w:tr w:rsidR="001F1747" w:rsidRPr="009E0C55" w14:paraId="670C1370" w14:textId="77777777" w:rsidTr="001F1747">
        <w:tc>
          <w:tcPr>
            <w:tcW w:w="624" w:type="pct"/>
          </w:tcPr>
          <w:p w14:paraId="64D4335A" w14:textId="77777777" w:rsidR="001F1747" w:rsidRDefault="001F1747" w:rsidP="001F1747">
            <w:pPr>
              <w:rPr>
                <w:rFonts w:cstheme="minorHAnsi"/>
                <w:b/>
                <w:sz w:val="18"/>
                <w:szCs w:val="18"/>
              </w:rPr>
            </w:pPr>
            <w:r>
              <w:rPr>
                <w:rFonts w:cstheme="minorHAnsi"/>
                <w:b/>
                <w:sz w:val="18"/>
                <w:szCs w:val="18"/>
              </w:rPr>
              <w:t>Immediate Notice to district of any of the following</w:t>
            </w:r>
          </w:p>
        </w:tc>
        <w:tc>
          <w:tcPr>
            <w:tcW w:w="1094" w:type="pct"/>
          </w:tcPr>
          <w:p w14:paraId="3BC2FFA1" w14:textId="77777777" w:rsidR="001F1747" w:rsidRPr="00F76F2C" w:rsidRDefault="001F1747" w:rsidP="001F1747">
            <w:pPr>
              <w:rPr>
                <w:rFonts w:cstheme="minorHAnsi"/>
                <w:iCs/>
                <w:sz w:val="18"/>
                <w:szCs w:val="18"/>
              </w:rPr>
            </w:pPr>
            <w:r w:rsidRPr="00F76F2C">
              <w:rPr>
                <w:rFonts w:cstheme="minorHAnsi"/>
                <w:iCs/>
                <w:sz w:val="18"/>
                <w:szCs w:val="18"/>
                <w:u w:val="single"/>
              </w:rPr>
              <w:t>Immediate Notice</w:t>
            </w:r>
            <w:r w:rsidRPr="00F76F2C">
              <w:rPr>
                <w:rFonts w:cstheme="minorHAnsi"/>
                <w:iCs/>
                <w:sz w:val="18"/>
                <w:szCs w:val="18"/>
              </w:rPr>
              <w:t>. The School shall immediately notify the District of any of the following:</w:t>
            </w:r>
          </w:p>
        </w:tc>
        <w:tc>
          <w:tcPr>
            <w:tcW w:w="1126" w:type="pct"/>
          </w:tcPr>
          <w:p w14:paraId="42D58799" w14:textId="77777777" w:rsidR="001F1747" w:rsidRPr="00F9686A" w:rsidRDefault="001F1747" w:rsidP="001F1747">
            <w:pPr>
              <w:rPr>
                <w:rFonts w:cstheme="minorHAnsi"/>
                <w:bCs/>
                <w:sz w:val="18"/>
                <w:szCs w:val="18"/>
              </w:rPr>
            </w:pPr>
            <w:r w:rsidRPr="00F9686A">
              <w:rPr>
                <w:rFonts w:cstheme="minorHAnsi"/>
                <w:sz w:val="18"/>
                <w:szCs w:val="18"/>
                <w:u w:val="single"/>
              </w:rPr>
              <w:t>Immediate Notice</w:t>
            </w:r>
            <w:r w:rsidRPr="00F9686A">
              <w:rPr>
                <w:rFonts w:cstheme="minorHAnsi"/>
                <w:sz w:val="18"/>
                <w:szCs w:val="18"/>
              </w:rPr>
              <w:t>. The School shall immediately notify the District of any of the following:</w:t>
            </w:r>
          </w:p>
        </w:tc>
        <w:tc>
          <w:tcPr>
            <w:tcW w:w="1156" w:type="pct"/>
          </w:tcPr>
          <w:p w14:paraId="14BFD6B2" w14:textId="77777777" w:rsidR="001F1747" w:rsidRPr="0060212B" w:rsidRDefault="001F1747" w:rsidP="001F1747">
            <w:pPr>
              <w:rPr>
                <w:rFonts w:cstheme="minorHAnsi"/>
                <w:sz w:val="18"/>
                <w:szCs w:val="18"/>
                <w:u w:val="single"/>
              </w:rPr>
            </w:pPr>
            <w:r>
              <w:rPr>
                <w:rFonts w:cstheme="minorHAnsi"/>
                <w:sz w:val="18"/>
                <w:szCs w:val="18"/>
              </w:rPr>
              <w:t xml:space="preserve">ii. </w:t>
            </w:r>
            <w:r w:rsidRPr="007024AE">
              <w:rPr>
                <w:rFonts w:cstheme="minorHAnsi"/>
                <w:sz w:val="18"/>
                <w:szCs w:val="18"/>
              </w:rPr>
              <w:t>Immediate Notice: The School will immediately notify the Institute of any of the following:</w:t>
            </w:r>
          </w:p>
        </w:tc>
        <w:tc>
          <w:tcPr>
            <w:tcW w:w="1000" w:type="pct"/>
          </w:tcPr>
          <w:p w14:paraId="1E9C2389" w14:textId="77777777" w:rsidR="001F1747" w:rsidRDefault="001F1747" w:rsidP="001F1747">
            <w:pPr>
              <w:rPr>
                <w:rFonts w:cstheme="minorHAnsi"/>
                <w:sz w:val="18"/>
                <w:szCs w:val="18"/>
              </w:rPr>
            </w:pPr>
          </w:p>
        </w:tc>
      </w:tr>
      <w:tr w:rsidR="001F1747" w:rsidRPr="009E0C55" w14:paraId="7C747048" w14:textId="77777777" w:rsidTr="001F1747">
        <w:tc>
          <w:tcPr>
            <w:tcW w:w="624" w:type="pct"/>
          </w:tcPr>
          <w:p w14:paraId="55529344" w14:textId="77777777" w:rsidR="001F1747" w:rsidRDefault="001F1747" w:rsidP="001F1747">
            <w:pPr>
              <w:rPr>
                <w:rFonts w:cstheme="minorHAnsi"/>
                <w:b/>
                <w:sz w:val="18"/>
                <w:szCs w:val="18"/>
              </w:rPr>
            </w:pPr>
            <w:r>
              <w:rPr>
                <w:rFonts w:cstheme="minorHAnsi"/>
                <w:b/>
                <w:sz w:val="18"/>
                <w:szCs w:val="18"/>
              </w:rPr>
              <w:t>Conditions that may cause it vary terms of the contract</w:t>
            </w:r>
          </w:p>
        </w:tc>
        <w:tc>
          <w:tcPr>
            <w:tcW w:w="1094" w:type="pct"/>
          </w:tcPr>
          <w:p w14:paraId="5BE880E7" w14:textId="77777777" w:rsidR="001F1747" w:rsidRPr="00F76F2C" w:rsidRDefault="001F1747" w:rsidP="001F1747">
            <w:pPr>
              <w:rPr>
                <w:rFonts w:cstheme="minorHAnsi"/>
                <w:iCs/>
                <w:sz w:val="18"/>
                <w:szCs w:val="18"/>
              </w:rPr>
            </w:pPr>
            <w:r w:rsidRPr="00F76F2C">
              <w:rPr>
                <w:rFonts w:cstheme="minorHAnsi"/>
                <w:iCs/>
                <w:sz w:val="18"/>
                <w:szCs w:val="18"/>
              </w:rPr>
              <w:t>Conditions that may cause it to vary from the    terms of this Contract, applicable District requirements, or applicable federal or state law;</w:t>
            </w:r>
          </w:p>
        </w:tc>
        <w:tc>
          <w:tcPr>
            <w:tcW w:w="1126" w:type="pct"/>
          </w:tcPr>
          <w:p w14:paraId="01A5F8A9" w14:textId="77777777" w:rsidR="001F1747" w:rsidRPr="006D607F" w:rsidRDefault="001F1747" w:rsidP="001F1747">
            <w:pPr>
              <w:rPr>
                <w:rFonts w:cstheme="minorHAnsi"/>
                <w:sz w:val="18"/>
                <w:szCs w:val="18"/>
              </w:rPr>
            </w:pPr>
            <w:r w:rsidRPr="00F9686A">
              <w:rPr>
                <w:rFonts w:cstheme="minorHAnsi"/>
                <w:sz w:val="18"/>
                <w:szCs w:val="18"/>
              </w:rPr>
              <w:t>a)</w:t>
            </w:r>
            <w:r>
              <w:rPr>
                <w:rFonts w:cstheme="minorHAnsi"/>
                <w:sz w:val="18"/>
                <w:szCs w:val="18"/>
              </w:rPr>
              <w:t xml:space="preserve"> </w:t>
            </w:r>
            <w:r w:rsidRPr="00F9686A">
              <w:rPr>
                <w:rFonts w:cstheme="minorHAnsi"/>
                <w:sz w:val="18"/>
                <w:szCs w:val="18"/>
              </w:rPr>
              <w:t>Conditions that may cause it to vary from the terms of this Contract, applicable District requirements, or applicable federal or state law;</w:t>
            </w:r>
          </w:p>
        </w:tc>
        <w:tc>
          <w:tcPr>
            <w:tcW w:w="1156" w:type="pct"/>
          </w:tcPr>
          <w:p w14:paraId="57411D98" w14:textId="77777777" w:rsidR="001F1747" w:rsidRPr="006D607F" w:rsidRDefault="001F1747" w:rsidP="001F1747">
            <w:pPr>
              <w:rPr>
                <w:rFonts w:cstheme="minorHAnsi"/>
                <w:sz w:val="18"/>
                <w:szCs w:val="18"/>
              </w:rPr>
            </w:pPr>
            <w:proofErr w:type="spellStart"/>
            <w:r>
              <w:rPr>
                <w:rFonts w:cstheme="minorHAnsi"/>
                <w:sz w:val="18"/>
                <w:szCs w:val="18"/>
              </w:rPr>
              <w:t>i</w:t>
            </w:r>
            <w:proofErr w:type="spellEnd"/>
            <w:r>
              <w:rPr>
                <w:rFonts w:cstheme="minorHAnsi"/>
                <w:sz w:val="18"/>
                <w:szCs w:val="18"/>
              </w:rPr>
              <w:t xml:space="preserve">. </w:t>
            </w:r>
            <w:r w:rsidRPr="003877D8">
              <w:rPr>
                <w:rFonts w:cstheme="minorHAnsi"/>
                <w:sz w:val="18"/>
                <w:szCs w:val="18"/>
              </w:rPr>
              <w:t xml:space="preserve">Conditions that may cause it to vary from the terms of this Contract, applicable Institute requirements, or federal or state law; </w:t>
            </w:r>
          </w:p>
        </w:tc>
        <w:tc>
          <w:tcPr>
            <w:tcW w:w="1000" w:type="pct"/>
          </w:tcPr>
          <w:p w14:paraId="781944E1" w14:textId="77777777" w:rsidR="001F1747" w:rsidRDefault="001F1747" w:rsidP="001F1747">
            <w:pPr>
              <w:rPr>
                <w:rFonts w:cstheme="minorHAnsi"/>
                <w:sz w:val="18"/>
                <w:szCs w:val="18"/>
              </w:rPr>
            </w:pPr>
          </w:p>
        </w:tc>
      </w:tr>
      <w:tr w:rsidR="001F1747" w:rsidRPr="009E0C55" w14:paraId="3CD50604" w14:textId="77777777" w:rsidTr="001F1747">
        <w:trPr>
          <w:trHeight w:val="1970"/>
        </w:trPr>
        <w:tc>
          <w:tcPr>
            <w:tcW w:w="624" w:type="pct"/>
          </w:tcPr>
          <w:p w14:paraId="1A0486CD" w14:textId="77777777" w:rsidR="001F1747" w:rsidRDefault="001F1747" w:rsidP="001F1747">
            <w:pPr>
              <w:rPr>
                <w:rFonts w:cstheme="minorHAnsi"/>
                <w:b/>
                <w:sz w:val="18"/>
                <w:szCs w:val="18"/>
              </w:rPr>
            </w:pPr>
            <w:r>
              <w:rPr>
                <w:rFonts w:cstheme="minorHAnsi"/>
                <w:b/>
                <w:sz w:val="18"/>
                <w:szCs w:val="18"/>
              </w:rPr>
              <w:t xml:space="preserve">Unplanned closure </w:t>
            </w:r>
          </w:p>
        </w:tc>
        <w:tc>
          <w:tcPr>
            <w:tcW w:w="1094" w:type="pct"/>
          </w:tcPr>
          <w:p w14:paraId="3AB417B4" w14:textId="77777777" w:rsidR="001F1747" w:rsidRPr="00F76F2C" w:rsidRDefault="001F1747" w:rsidP="001F1747">
            <w:pPr>
              <w:rPr>
                <w:rFonts w:cstheme="minorHAnsi"/>
                <w:iCs/>
                <w:sz w:val="18"/>
                <w:szCs w:val="18"/>
              </w:rPr>
            </w:pPr>
            <w:r w:rsidRPr="00F76F2C">
              <w:rPr>
                <w:rFonts w:cstheme="minorHAnsi"/>
                <w:iCs/>
                <w:sz w:val="18"/>
                <w:szCs w:val="18"/>
              </w:rPr>
              <w:t xml:space="preserve"> Any circumstance requiring the unplanned  closure of the School, including, but not limited to, a natural disaster, such as an earthquake, storm, flood or other weather related event, other extraordinary emergency, or destruction of or damage to the School facility or facilities;</w:t>
            </w:r>
          </w:p>
        </w:tc>
        <w:tc>
          <w:tcPr>
            <w:tcW w:w="1126" w:type="pct"/>
          </w:tcPr>
          <w:p w14:paraId="29FE14D5" w14:textId="77777777" w:rsidR="001F1747" w:rsidRPr="00F9686A" w:rsidRDefault="001F1747" w:rsidP="001F1747">
            <w:pPr>
              <w:rPr>
                <w:rFonts w:cstheme="minorHAnsi"/>
                <w:bCs/>
                <w:sz w:val="18"/>
                <w:szCs w:val="18"/>
              </w:rPr>
            </w:pPr>
            <w:r w:rsidRPr="00F9686A">
              <w:rPr>
                <w:rFonts w:cstheme="minorHAnsi"/>
                <w:sz w:val="18"/>
                <w:szCs w:val="18"/>
              </w:rPr>
              <w:t>b)</w:t>
            </w:r>
            <w:r>
              <w:rPr>
                <w:rFonts w:cstheme="minorHAnsi"/>
                <w:sz w:val="18"/>
                <w:szCs w:val="18"/>
              </w:rPr>
              <w:t xml:space="preserve"> </w:t>
            </w:r>
            <w:r w:rsidRPr="00F9686A">
              <w:rPr>
                <w:rFonts w:cstheme="minorHAnsi"/>
                <w:sz w:val="18"/>
                <w:szCs w:val="18"/>
              </w:rPr>
              <w:t>Any circumstance requiring the unplanned closure of the School, including, but not limited to, a natural disaster, such as an earthquake, storm, flood or other weather-related event, other extraordinary emergency, or</w:t>
            </w:r>
          </w:p>
        </w:tc>
        <w:tc>
          <w:tcPr>
            <w:tcW w:w="1156" w:type="pct"/>
          </w:tcPr>
          <w:p w14:paraId="1371EAF3" w14:textId="77777777" w:rsidR="001F1747" w:rsidRPr="006D607F" w:rsidRDefault="001F1747" w:rsidP="001F1747">
            <w:pPr>
              <w:rPr>
                <w:rFonts w:cstheme="minorHAnsi"/>
                <w:sz w:val="18"/>
                <w:szCs w:val="18"/>
              </w:rPr>
            </w:pPr>
            <w:r>
              <w:rPr>
                <w:rFonts w:cstheme="minorHAnsi"/>
                <w:sz w:val="18"/>
                <w:szCs w:val="18"/>
              </w:rPr>
              <w:t xml:space="preserve">ii. </w:t>
            </w:r>
            <w:r w:rsidRPr="003877D8">
              <w:rPr>
                <w:rFonts w:cstheme="minorHAnsi"/>
                <w:sz w:val="18"/>
                <w:szCs w:val="18"/>
              </w:rPr>
              <w:t>Any circumstance requiring the unplanned extended closure of the School, including, but not limited to, a natural disaster, such as an earthquake, storm, flood or other weather</w:t>
            </w:r>
            <w:r>
              <w:rPr>
                <w:rFonts w:cstheme="minorHAnsi"/>
                <w:sz w:val="18"/>
                <w:szCs w:val="18"/>
              </w:rPr>
              <w:t>-</w:t>
            </w:r>
            <w:r w:rsidRPr="003877D8">
              <w:rPr>
                <w:rFonts w:cstheme="minorHAnsi"/>
                <w:sz w:val="18"/>
                <w:szCs w:val="18"/>
              </w:rPr>
              <w:t xml:space="preserve">related event, other extraordinary emergency, or destruction of or damage to the school facility; </w:t>
            </w:r>
          </w:p>
        </w:tc>
        <w:tc>
          <w:tcPr>
            <w:tcW w:w="1000" w:type="pct"/>
          </w:tcPr>
          <w:p w14:paraId="144F2F44" w14:textId="77777777" w:rsidR="001F1747" w:rsidRDefault="001F1747" w:rsidP="001F1747">
            <w:pPr>
              <w:rPr>
                <w:rFonts w:cstheme="minorHAnsi"/>
                <w:sz w:val="18"/>
                <w:szCs w:val="18"/>
              </w:rPr>
            </w:pPr>
          </w:p>
        </w:tc>
      </w:tr>
      <w:tr w:rsidR="001F1747" w:rsidRPr="009E0C55" w14:paraId="46F3FE1A" w14:textId="77777777" w:rsidTr="001F1747">
        <w:tc>
          <w:tcPr>
            <w:tcW w:w="624" w:type="pct"/>
          </w:tcPr>
          <w:p w14:paraId="535497C7" w14:textId="77777777" w:rsidR="001F1747" w:rsidRPr="00F76F2C" w:rsidRDefault="001F1747" w:rsidP="001F1747">
            <w:pPr>
              <w:rPr>
                <w:rFonts w:cstheme="minorHAnsi"/>
                <w:b/>
                <w:sz w:val="18"/>
                <w:szCs w:val="18"/>
              </w:rPr>
            </w:pPr>
            <w:r>
              <w:rPr>
                <w:rFonts w:cstheme="minorHAnsi"/>
                <w:b/>
                <w:sz w:val="18"/>
                <w:szCs w:val="18"/>
              </w:rPr>
              <w:t xml:space="preserve">Circumstances requiring lockdown </w:t>
            </w:r>
          </w:p>
        </w:tc>
        <w:tc>
          <w:tcPr>
            <w:tcW w:w="1094" w:type="pct"/>
          </w:tcPr>
          <w:p w14:paraId="6F4F7C57" w14:textId="77777777" w:rsidR="001F1747" w:rsidRPr="00F76F2C" w:rsidRDefault="001F1747" w:rsidP="001F1747">
            <w:pPr>
              <w:rPr>
                <w:rFonts w:cstheme="minorHAnsi"/>
                <w:b/>
                <w:sz w:val="18"/>
                <w:szCs w:val="18"/>
              </w:rPr>
            </w:pPr>
          </w:p>
        </w:tc>
        <w:tc>
          <w:tcPr>
            <w:tcW w:w="1126" w:type="pct"/>
          </w:tcPr>
          <w:p w14:paraId="576207A5" w14:textId="77777777" w:rsidR="001F1747" w:rsidRPr="00F9686A" w:rsidRDefault="001F1747" w:rsidP="001F1747">
            <w:pPr>
              <w:rPr>
                <w:rFonts w:cstheme="minorHAnsi"/>
                <w:b/>
                <w:sz w:val="18"/>
                <w:szCs w:val="18"/>
              </w:rPr>
            </w:pPr>
          </w:p>
        </w:tc>
        <w:tc>
          <w:tcPr>
            <w:tcW w:w="1156" w:type="pct"/>
          </w:tcPr>
          <w:p w14:paraId="66CC3076" w14:textId="77777777" w:rsidR="001F1747" w:rsidRPr="00580DAB" w:rsidRDefault="001F1747" w:rsidP="001F1747">
            <w:pPr>
              <w:rPr>
                <w:rFonts w:cstheme="minorHAnsi"/>
                <w:b/>
                <w:bCs/>
                <w:sz w:val="18"/>
                <w:szCs w:val="18"/>
              </w:rPr>
            </w:pPr>
            <w:r w:rsidRPr="003C1A4E">
              <w:rPr>
                <w:rFonts w:cstheme="minorHAnsi"/>
                <w:sz w:val="18"/>
                <w:szCs w:val="18"/>
              </w:rPr>
              <w:t>iii. Any circumstances requiring lockdown, emergency procedures or any other action that may affect school health or safety;</w:t>
            </w:r>
          </w:p>
        </w:tc>
        <w:tc>
          <w:tcPr>
            <w:tcW w:w="1000" w:type="pct"/>
          </w:tcPr>
          <w:p w14:paraId="426C11CF" w14:textId="77777777" w:rsidR="001F1747" w:rsidRDefault="001F1747" w:rsidP="001F1747">
            <w:pPr>
              <w:rPr>
                <w:rFonts w:cstheme="minorHAnsi"/>
                <w:sz w:val="18"/>
                <w:szCs w:val="18"/>
              </w:rPr>
            </w:pPr>
          </w:p>
        </w:tc>
      </w:tr>
      <w:tr w:rsidR="001F1747" w:rsidRPr="009E0C55" w14:paraId="2F8EB87F" w14:textId="77777777" w:rsidTr="001F1747">
        <w:tc>
          <w:tcPr>
            <w:tcW w:w="624" w:type="pct"/>
          </w:tcPr>
          <w:p w14:paraId="1968055D" w14:textId="77777777" w:rsidR="001F1747" w:rsidRPr="00F76F2C" w:rsidRDefault="001F1747" w:rsidP="001F1747">
            <w:pPr>
              <w:rPr>
                <w:rFonts w:cstheme="minorHAnsi"/>
                <w:b/>
                <w:sz w:val="18"/>
                <w:szCs w:val="18"/>
              </w:rPr>
            </w:pPr>
            <w:r>
              <w:rPr>
                <w:rFonts w:cstheme="minorHAnsi"/>
                <w:b/>
                <w:sz w:val="18"/>
                <w:szCs w:val="18"/>
              </w:rPr>
              <w:t xml:space="preserve">Arrest Dismissal or Board </w:t>
            </w:r>
          </w:p>
        </w:tc>
        <w:tc>
          <w:tcPr>
            <w:tcW w:w="1094" w:type="pct"/>
          </w:tcPr>
          <w:p w14:paraId="46A27310" w14:textId="77777777" w:rsidR="001F1747" w:rsidRPr="00F76F2C" w:rsidRDefault="001F1747" w:rsidP="001F1747">
            <w:pPr>
              <w:rPr>
                <w:rFonts w:cstheme="minorHAnsi"/>
                <w:b/>
                <w:sz w:val="18"/>
                <w:szCs w:val="18"/>
              </w:rPr>
            </w:pPr>
            <w:r w:rsidRPr="00F76F2C">
              <w:rPr>
                <w:rFonts w:cstheme="minorHAnsi"/>
                <w:iCs/>
                <w:sz w:val="18"/>
                <w:szCs w:val="18"/>
              </w:rPr>
              <w:t xml:space="preserve">c)  The arrest, dismissal or resignation of any members of the Charter Board or School employees for a crime punishable as a felony or any crime related to the misappropriation of funds or theft. Additionally, the School shall follow all reporting regulations as required in C.R.S. §22-30.5-110.7(a)&amp;(b) and other relevant laws as required.  </w:t>
            </w:r>
          </w:p>
        </w:tc>
        <w:tc>
          <w:tcPr>
            <w:tcW w:w="1126" w:type="pct"/>
          </w:tcPr>
          <w:p w14:paraId="61250214" w14:textId="77777777" w:rsidR="001F1747" w:rsidRPr="00F9686A" w:rsidRDefault="001F1747" w:rsidP="001F1747">
            <w:pPr>
              <w:rPr>
                <w:rFonts w:cstheme="minorHAnsi"/>
                <w:b/>
                <w:sz w:val="18"/>
                <w:szCs w:val="18"/>
              </w:rPr>
            </w:pPr>
            <w:r w:rsidRPr="00F9686A">
              <w:rPr>
                <w:rFonts w:cstheme="minorHAnsi"/>
                <w:sz w:val="18"/>
                <w:szCs w:val="18"/>
              </w:rPr>
              <w:t>c)</w:t>
            </w:r>
            <w:r>
              <w:rPr>
                <w:rFonts w:cstheme="minorHAnsi"/>
                <w:sz w:val="18"/>
                <w:szCs w:val="18"/>
              </w:rPr>
              <w:t xml:space="preserve"> </w:t>
            </w:r>
            <w:r w:rsidRPr="00F9686A">
              <w:rPr>
                <w:rFonts w:cstheme="minorHAnsi"/>
                <w:sz w:val="18"/>
                <w:szCs w:val="18"/>
              </w:rPr>
              <w:t xml:space="preserve">The arrest, dismissal or resignation of any members of the Charter Board or School employees for a crime punishable as a felony, any crime related to the misappropriation of funds or theft, </w:t>
            </w:r>
            <w:r w:rsidRPr="00DC57DC">
              <w:rPr>
                <w:rFonts w:cstheme="minorHAnsi"/>
                <w:sz w:val="18"/>
                <w:szCs w:val="18"/>
                <w:highlight w:val="yellow"/>
              </w:rPr>
              <w:t xml:space="preserve">or any misdemeanor criminal offenses involving children. </w:t>
            </w:r>
            <w:r w:rsidRPr="00DC57DC">
              <w:rPr>
                <w:rFonts w:cstheme="minorHAnsi"/>
                <w:sz w:val="18"/>
                <w:szCs w:val="18"/>
              </w:rPr>
              <w:t>Additionally, the School shall comply with the provisions of C.R.S. § 22-30.5-110.7 and other relevant laws as required.</w:t>
            </w:r>
          </w:p>
        </w:tc>
        <w:tc>
          <w:tcPr>
            <w:tcW w:w="1156" w:type="pct"/>
          </w:tcPr>
          <w:p w14:paraId="63CDAE3A" w14:textId="77777777" w:rsidR="001F1747" w:rsidRPr="00580DAB" w:rsidRDefault="001F1747" w:rsidP="001F1747">
            <w:pPr>
              <w:rPr>
                <w:rFonts w:cstheme="minorHAnsi"/>
                <w:b/>
                <w:bCs/>
                <w:sz w:val="18"/>
                <w:szCs w:val="18"/>
              </w:rPr>
            </w:pPr>
            <w:r>
              <w:rPr>
                <w:rFonts w:cstheme="minorHAnsi"/>
                <w:sz w:val="18"/>
                <w:szCs w:val="18"/>
              </w:rPr>
              <w:t xml:space="preserve">iv. </w:t>
            </w:r>
            <w:r w:rsidRPr="003877D8">
              <w:rPr>
                <w:rFonts w:cstheme="minorHAnsi"/>
                <w:sz w:val="18"/>
                <w:szCs w:val="18"/>
              </w:rPr>
              <w:t xml:space="preserve">The arrest, dismissal or resignation of any members of the School Board or School employees for a crime punishable as a felony or any crime related to the misappropriation of funds or theft; </w:t>
            </w:r>
          </w:p>
        </w:tc>
        <w:tc>
          <w:tcPr>
            <w:tcW w:w="1000" w:type="pct"/>
          </w:tcPr>
          <w:p w14:paraId="64A1D5AA" w14:textId="77777777" w:rsidR="001F1747" w:rsidRDefault="001F1747" w:rsidP="001F1747">
            <w:pPr>
              <w:rPr>
                <w:rFonts w:cstheme="minorHAnsi"/>
                <w:sz w:val="18"/>
                <w:szCs w:val="18"/>
              </w:rPr>
            </w:pPr>
          </w:p>
        </w:tc>
      </w:tr>
      <w:tr w:rsidR="001F1747" w:rsidRPr="009E0C55" w14:paraId="45589ECB" w14:textId="77777777" w:rsidTr="001F1747">
        <w:tc>
          <w:tcPr>
            <w:tcW w:w="624" w:type="pct"/>
          </w:tcPr>
          <w:p w14:paraId="11489C88" w14:textId="77777777" w:rsidR="001F1747" w:rsidRPr="00F76F2C" w:rsidRDefault="001F1747" w:rsidP="001F1747">
            <w:pPr>
              <w:rPr>
                <w:rFonts w:cstheme="minorHAnsi"/>
                <w:b/>
                <w:sz w:val="18"/>
                <w:szCs w:val="18"/>
              </w:rPr>
            </w:pPr>
            <w:r>
              <w:rPr>
                <w:rFonts w:cstheme="minorHAnsi"/>
                <w:b/>
                <w:sz w:val="18"/>
                <w:szCs w:val="18"/>
              </w:rPr>
              <w:t xml:space="preserve">Misappropriation of Funds </w:t>
            </w:r>
          </w:p>
        </w:tc>
        <w:tc>
          <w:tcPr>
            <w:tcW w:w="1094" w:type="pct"/>
          </w:tcPr>
          <w:p w14:paraId="29A9D052" w14:textId="77777777" w:rsidR="001F1747" w:rsidRDefault="001F1747" w:rsidP="001F1747">
            <w:pPr>
              <w:rPr>
                <w:rFonts w:cstheme="minorHAnsi"/>
                <w:iCs/>
                <w:sz w:val="18"/>
                <w:szCs w:val="18"/>
              </w:rPr>
            </w:pPr>
            <w:r w:rsidRPr="00F76F2C">
              <w:rPr>
                <w:rFonts w:cstheme="minorHAnsi"/>
                <w:iCs/>
                <w:sz w:val="18"/>
                <w:szCs w:val="18"/>
              </w:rPr>
              <w:t>d)  Misappropriation of funds;</w:t>
            </w:r>
          </w:p>
          <w:p w14:paraId="72A99521" w14:textId="77777777" w:rsidR="001F1747" w:rsidRPr="00F76F2C" w:rsidRDefault="001F1747" w:rsidP="001F1747">
            <w:pPr>
              <w:rPr>
                <w:rFonts w:cstheme="minorHAnsi"/>
                <w:b/>
                <w:sz w:val="18"/>
                <w:szCs w:val="18"/>
              </w:rPr>
            </w:pPr>
          </w:p>
        </w:tc>
        <w:tc>
          <w:tcPr>
            <w:tcW w:w="1126" w:type="pct"/>
          </w:tcPr>
          <w:p w14:paraId="6ECB0DCB" w14:textId="77777777" w:rsidR="001F1747" w:rsidRPr="000B56BD" w:rsidRDefault="001F1747" w:rsidP="001F1747">
            <w:pPr>
              <w:rPr>
                <w:rFonts w:cstheme="minorHAnsi"/>
                <w:sz w:val="18"/>
                <w:szCs w:val="18"/>
              </w:rPr>
            </w:pPr>
            <w:r w:rsidRPr="00F9686A">
              <w:rPr>
                <w:rFonts w:cstheme="minorHAnsi"/>
                <w:sz w:val="18"/>
                <w:szCs w:val="18"/>
              </w:rPr>
              <w:t>d)</w:t>
            </w:r>
            <w:r>
              <w:rPr>
                <w:rFonts w:cstheme="minorHAnsi"/>
                <w:sz w:val="18"/>
                <w:szCs w:val="18"/>
              </w:rPr>
              <w:t xml:space="preserve"> </w:t>
            </w:r>
            <w:r w:rsidRPr="00F9686A">
              <w:rPr>
                <w:rFonts w:cstheme="minorHAnsi"/>
                <w:sz w:val="18"/>
                <w:szCs w:val="18"/>
              </w:rPr>
              <w:t>Misappropriation of funds;</w:t>
            </w:r>
          </w:p>
        </w:tc>
        <w:tc>
          <w:tcPr>
            <w:tcW w:w="1156" w:type="pct"/>
          </w:tcPr>
          <w:p w14:paraId="7EDD19DB" w14:textId="77777777" w:rsidR="001F1747" w:rsidRPr="00B64D50" w:rsidRDefault="001F1747" w:rsidP="001F1747">
            <w:pPr>
              <w:rPr>
                <w:rFonts w:cstheme="minorHAnsi"/>
                <w:sz w:val="18"/>
                <w:szCs w:val="18"/>
              </w:rPr>
            </w:pPr>
            <w:r>
              <w:rPr>
                <w:rFonts w:cstheme="minorHAnsi"/>
                <w:sz w:val="18"/>
                <w:szCs w:val="18"/>
              </w:rPr>
              <w:t xml:space="preserve">v. </w:t>
            </w:r>
            <w:r w:rsidRPr="003877D8">
              <w:rPr>
                <w:rFonts w:cstheme="minorHAnsi"/>
                <w:sz w:val="18"/>
                <w:szCs w:val="18"/>
              </w:rPr>
              <w:t>Misappropriation of funds;</w:t>
            </w:r>
          </w:p>
        </w:tc>
        <w:tc>
          <w:tcPr>
            <w:tcW w:w="1000" w:type="pct"/>
          </w:tcPr>
          <w:p w14:paraId="0335E32B" w14:textId="77777777" w:rsidR="001F1747" w:rsidRDefault="001F1747" w:rsidP="001F1747">
            <w:pPr>
              <w:rPr>
                <w:rFonts w:cstheme="minorHAnsi"/>
                <w:sz w:val="18"/>
                <w:szCs w:val="18"/>
              </w:rPr>
            </w:pPr>
          </w:p>
        </w:tc>
      </w:tr>
      <w:tr w:rsidR="001F1747" w:rsidRPr="009E0C55" w14:paraId="50BA1FD6" w14:textId="77777777" w:rsidTr="001F1747">
        <w:tc>
          <w:tcPr>
            <w:tcW w:w="624" w:type="pct"/>
          </w:tcPr>
          <w:p w14:paraId="73D0B819" w14:textId="77777777" w:rsidR="001F1747" w:rsidRPr="00F76F2C" w:rsidRDefault="001F1747" w:rsidP="001F1747">
            <w:pPr>
              <w:rPr>
                <w:rFonts w:cstheme="minorHAnsi"/>
                <w:b/>
                <w:sz w:val="18"/>
                <w:szCs w:val="18"/>
              </w:rPr>
            </w:pPr>
            <w:r>
              <w:rPr>
                <w:rFonts w:cstheme="minorHAnsi"/>
                <w:b/>
                <w:sz w:val="18"/>
                <w:szCs w:val="18"/>
              </w:rPr>
              <w:t xml:space="preserve">Default on any obligation </w:t>
            </w:r>
          </w:p>
        </w:tc>
        <w:tc>
          <w:tcPr>
            <w:tcW w:w="1094" w:type="pct"/>
          </w:tcPr>
          <w:p w14:paraId="29338C92" w14:textId="77777777" w:rsidR="001F1747" w:rsidRPr="000B56BD" w:rsidRDefault="001F1747" w:rsidP="001F1747">
            <w:pPr>
              <w:rPr>
                <w:rFonts w:cstheme="minorHAnsi"/>
                <w:iCs/>
                <w:sz w:val="18"/>
                <w:szCs w:val="18"/>
              </w:rPr>
            </w:pPr>
            <w:r w:rsidRPr="00F76F2C">
              <w:rPr>
                <w:rFonts w:cstheme="minorHAnsi"/>
                <w:iCs/>
                <w:sz w:val="18"/>
                <w:szCs w:val="18"/>
              </w:rPr>
              <w:t xml:space="preserve">e)   A default on any obligation, which shall include debts for which payments are past due by sixty (60) days or more; or </w:t>
            </w:r>
          </w:p>
        </w:tc>
        <w:tc>
          <w:tcPr>
            <w:tcW w:w="1126" w:type="pct"/>
          </w:tcPr>
          <w:p w14:paraId="39A48FB0" w14:textId="77777777" w:rsidR="001F1747" w:rsidRDefault="001F1747" w:rsidP="001F1747">
            <w:pPr>
              <w:rPr>
                <w:rFonts w:cstheme="minorHAnsi"/>
                <w:sz w:val="18"/>
                <w:szCs w:val="18"/>
              </w:rPr>
            </w:pPr>
            <w:r w:rsidRPr="00F9686A">
              <w:rPr>
                <w:rFonts w:cstheme="minorHAnsi"/>
                <w:sz w:val="18"/>
                <w:szCs w:val="18"/>
              </w:rPr>
              <w:t>A default on any obligation, which shall include debts for which payments are past due by sixty (60) days or more; or</w:t>
            </w:r>
          </w:p>
          <w:p w14:paraId="792913D2" w14:textId="77777777" w:rsidR="001F1747" w:rsidRPr="00F9686A" w:rsidRDefault="001F1747" w:rsidP="001F1747">
            <w:pPr>
              <w:rPr>
                <w:rFonts w:cstheme="minorHAnsi"/>
                <w:b/>
                <w:sz w:val="18"/>
                <w:szCs w:val="18"/>
              </w:rPr>
            </w:pPr>
          </w:p>
        </w:tc>
        <w:tc>
          <w:tcPr>
            <w:tcW w:w="1156" w:type="pct"/>
          </w:tcPr>
          <w:p w14:paraId="37EA6B08" w14:textId="77777777" w:rsidR="001F1747" w:rsidRPr="00580DAB" w:rsidRDefault="001F1747" w:rsidP="001F1747">
            <w:pPr>
              <w:rPr>
                <w:rFonts w:cstheme="minorHAnsi"/>
                <w:b/>
                <w:bCs/>
                <w:sz w:val="18"/>
                <w:szCs w:val="18"/>
              </w:rPr>
            </w:pPr>
            <w:r>
              <w:rPr>
                <w:rFonts w:cstheme="minorHAnsi"/>
                <w:sz w:val="18"/>
                <w:szCs w:val="18"/>
              </w:rPr>
              <w:t xml:space="preserve">vi. </w:t>
            </w:r>
            <w:r w:rsidRPr="003877D8">
              <w:rPr>
                <w:rFonts w:cstheme="minorHAnsi"/>
                <w:sz w:val="18"/>
                <w:szCs w:val="18"/>
              </w:rPr>
              <w:t>A default on any obligation, which will include debts for which payments are past due by sixty (60) days or more; and</w:t>
            </w:r>
          </w:p>
        </w:tc>
        <w:tc>
          <w:tcPr>
            <w:tcW w:w="1000" w:type="pct"/>
          </w:tcPr>
          <w:p w14:paraId="3718E29B" w14:textId="77777777" w:rsidR="001F1747" w:rsidRDefault="001F1747" w:rsidP="001F1747">
            <w:pPr>
              <w:rPr>
                <w:rFonts w:cstheme="minorHAnsi"/>
                <w:sz w:val="18"/>
                <w:szCs w:val="18"/>
              </w:rPr>
            </w:pPr>
          </w:p>
        </w:tc>
      </w:tr>
      <w:tr w:rsidR="001F1747" w:rsidRPr="009E0C55" w14:paraId="40C30C75" w14:textId="77777777" w:rsidTr="001F1747">
        <w:tc>
          <w:tcPr>
            <w:tcW w:w="624" w:type="pct"/>
          </w:tcPr>
          <w:p w14:paraId="0F64322E" w14:textId="77777777" w:rsidR="001F1747" w:rsidRPr="00F76F2C" w:rsidRDefault="001F1747" w:rsidP="001F1747">
            <w:pPr>
              <w:rPr>
                <w:rFonts w:cstheme="minorHAnsi"/>
                <w:b/>
                <w:sz w:val="18"/>
                <w:szCs w:val="18"/>
              </w:rPr>
            </w:pPr>
            <w:r>
              <w:rPr>
                <w:rFonts w:cstheme="minorHAnsi"/>
                <w:b/>
                <w:sz w:val="18"/>
                <w:szCs w:val="18"/>
              </w:rPr>
              <w:t>Change in Boards Corporate status</w:t>
            </w:r>
          </w:p>
        </w:tc>
        <w:tc>
          <w:tcPr>
            <w:tcW w:w="1094" w:type="pct"/>
          </w:tcPr>
          <w:p w14:paraId="11E5D599" w14:textId="77777777" w:rsidR="001F1747" w:rsidRPr="00F76F2C" w:rsidRDefault="001F1747" w:rsidP="001F1747">
            <w:pPr>
              <w:rPr>
                <w:rFonts w:cstheme="minorHAnsi"/>
                <w:b/>
                <w:sz w:val="18"/>
                <w:szCs w:val="18"/>
              </w:rPr>
            </w:pPr>
            <w:r w:rsidRPr="00F76F2C">
              <w:rPr>
                <w:rFonts w:cstheme="minorHAnsi"/>
                <w:iCs/>
                <w:sz w:val="18"/>
                <w:szCs w:val="18"/>
              </w:rPr>
              <w:t>f)   A failure to maintain its corporate status with   the Colorado Secretary of State’s Office that is not cured within sixty (60) days of notice of the same</w:t>
            </w:r>
          </w:p>
        </w:tc>
        <w:tc>
          <w:tcPr>
            <w:tcW w:w="1126" w:type="pct"/>
          </w:tcPr>
          <w:p w14:paraId="393FFB9D" w14:textId="77777777" w:rsidR="001F1747" w:rsidRPr="000B56BD" w:rsidRDefault="001F1747" w:rsidP="001F1747">
            <w:pPr>
              <w:rPr>
                <w:rFonts w:cstheme="minorHAnsi"/>
                <w:sz w:val="18"/>
                <w:szCs w:val="18"/>
              </w:rPr>
            </w:pPr>
            <w:r w:rsidRPr="00F9686A">
              <w:rPr>
                <w:rFonts w:cstheme="minorHAnsi"/>
                <w:sz w:val="18"/>
                <w:szCs w:val="18"/>
              </w:rPr>
              <w:t>f)</w:t>
            </w:r>
            <w:r>
              <w:rPr>
                <w:rFonts w:cstheme="minorHAnsi"/>
                <w:sz w:val="18"/>
                <w:szCs w:val="18"/>
              </w:rPr>
              <w:t xml:space="preserve"> </w:t>
            </w:r>
            <w:r w:rsidRPr="00F9686A">
              <w:rPr>
                <w:rFonts w:cstheme="minorHAnsi"/>
                <w:sz w:val="18"/>
                <w:szCs w:val="18"/>
              </w:rPr>
              <w:t>A failure to maintain its corporate status with the Colorado Secretary of State’s Office that is not cured within sixty (60) days of notice of the same.</w:t>
            </w:r>
          </w:p>
        </w:tc>
        <w:tc>
          <w:tcPr>
            <w:tcW w:w="1156" w:type="pct"/>
          </w:tcPr>
          <w:p w14:paraId="66A4963E" w14:textId="77777777" w:rsidR="001F1747" w:rsidRPr="00B64D50" w:rsidRDefault="001F1747" w:rsidP="001F1747">
            <w:pPr>
              <w:rPr>
                <w:rFonts w:cstheme="minorHAnsi"/>
                <w:sz w:val="18"/>
                <w:szCs w:val="18"/>
              </w:rPr>
            </w:pPr>
            <w:r>
              <w:rPr>
                <w:rFonts w:cstheme="minorHAnsi"/>
                <w:sz w:val="18"/>
                <w:szCs w:val="18"/>
              </w:rPr>
              <w:t xml:space="preserve">vii. </w:t>
            </w:r>
            <w:r w:rsidRPr="003877D8">
              <w:rPr>
                <w:rFonts w:cstheme="minorHAnsi"/>
                <w:sz w:val="18"/>
                <w:szCs w:val="18"/>
              </w:rPr>
              <w:t xml:space="preserve">Any change in the School Board’s corporate status with the Colorado Secretary of State’s Office or </w:t>
            </w:r>
            <w:r w:rsidRPr="00683DE7">
              <w:rPr>
                <w:rFonts w:cstheme="minorHAnsi"/>
                <w:sz w:val="18"/>
                <w:szCs w:val="18"/>
                <w:highlight w:val="yellow"/>
              </w:rPr>
              <w:t>status as a 501(c)(3) tax-exempt organization.</w:t>
            </w:r>
          </w:p>
        </w:tc>
        <w:tc>
          <w:tcPr>
            <w:tcW w:w="1000" w:type="pct"/>
          </w:tcPr>
          <w:p w14:paraId="5324AB0E" w14:textId="77777777" w:rsidR="001F1747" w:rsidRDefault="001F1747" w:rsidP="001F1747">
            <w:pPr>
              <w:rPr>
                <w:rFonts w:cstheme="minorHAnsi"/>
                <w:sz w:val="18"/>
                <w:szCs w:val="18"/>
              </w:rPr>
            </w:pPr>
          </w:p>
        </w:tc>
      </w:tr>
      <w:tr w:rsidR="001F1747" w:rsidRPr="009E0C55" w14:paraId="10AC4CDC" w14:textId="77777777" w:rsidTr="001F1747">
        <w:tc>
          <w:tcPr>
            <w:tcW w:w="624" w:type="pct"/>
          </w:tcPr>
          <w:p w14:paraId="15C1AC37" w14:textId="77777777" w:rsidR="001F1747" w:rsidRPr="00F76F2C" w:rsidRDefault="001F1747" w:rsidP="001F1747">
            <w:pPr>
              <w:rPr>
                <w:rFonts w:cstheme="minorHAnsi"/>
                <w:b/>
                <w:sz w:val="18"/>
                <w:szCs w:val="18"/>
              </w:rPr>
            </w:pPr>
            <w:r>
              <w:rPr>
                <w:rFonts w:cstheme="minorHAnsi"/>
                <w:b/>
                <w:sz w:val="18"/>
                <w:szCs w:val="18"/>
              </w:rPr>
              <w:t>Compliance</w:t>
            </w:r>
          </w:p>
        </w:tc>
        <w:tc>
          <w:tcPr>
            <w:tcW w:w="1094" w:type="pct"/>
          </w:tcPr>
          <w:p w14:paraId="41F866F0" w14:textId="77777777" w:rsidR="001F1747" w:rsidRPr="00F14E3E" w:rsidRDefault="001F1747" w:rsidP="001F1747">
            <w:pPr>
              <w:rPr>
                <w:rFonts w:cstheme="minorHAnsi"/>
                <w:iCs/>
                <w:sz w:val="18"/>
                <w:szCs w:val="18"/>
              </w:rPr>
            </w:pPr>
            <w:r w:rsidRPr="00F76F2C">
              <w:rPr>
                <w:rFonts w:cstheme="minorHAnsi"/>
                <w:iCs/>
                <w:sz w:val="18"/>
                <w:szCs w:val="18"/>
              </w:rPr>
              <w:t xml:space="preserve">C. </w:t>
            </w:r>
            <w:r>
              <w:rPr>
                <w:rFonts w:cstheme="minorHAnsi"/>
                <w:iCs/>
                <w:sz w:val="18"/>
                <w:szCs w:val="18"/>
              </w:rPr>
              <w:t xml:space="preserve"> </w:t>
            </w:r>
            <w:r w:rsidRPr="00F76F2C">
              <w:rPr>
                <w:rFonts w:cstheme="minorHAnsi"/>
                <w:iCs/>
                <w:sz w:val="18"/>
                <w:szCs w:val="18"/>
                <w:u w:val="single"/>
              </w:rPr>
              <w:t>Compliance</w:t>
            </w:r>
            <w:r w:rsidRPr="00F76F2C">
              <w:rPr>
                <w:rFonts w:cstheme="minorHAnsi"/>
                <w:iCs/>
                <w:sz w:val="18"/>
                <w:szCs w:val="18"/>
              </w:rPr>
              <w:t>. The School shall comply with all applicable federal and state laws, local ordinances, and District policies applicable to charter schools, except to the extent that the School has obtained waivers from state law and District policies in accordance with Section 5.5. A list of some but not all, of the federal and state laws with which the School must comply are listed in Attachment 3. Lack of inclusion in Attachment 3 does not excuse noncompliance or non-performance by the School.</w:t>
            </w:r>
          </w:p>
        </w:tc>
        <w:tc>
          <w:tcPr>
            <w:tcW w:w="1126" w:type="pct"/>
          </w:tcPr>
          <w:p w14:paraId="7191DE6D" w14:textId="77777777" w:rsidR="001F1747" w:rsidRPr="00E84ACB" w:rsidRDefault="001F1747" w:rsidP="001F1747">
            <w:pPr>
              <w:rPr>
                <w:rFonts w:cstheme="minorHAnsi"/>
                <w:sz w:val="18"/>
                <w:szCs w:val="18"/>
              </w:rPr>
            </w:pPr>
            <w:r w:rsidRPr="00F9686A">
              <w:rPr>
                <w:rFonts w:cstheme="minorHAnsi"/>
                <w:sz w:val="18"/>
                <w:szCs w:val="18"/>
              </w:rPr>
              <w:t>C.</w:t>
            </w:r>
            <w:r>
              <w:rPr>
                <w:rFonts w:cstheme="minorHAnsi"/>
                <w:sz w:val="18"/>
                <w:szCs w:val="18"/>
              </w:rPr>
              <w:t xml:space="preserve"> </w:t>
            </w:r>
            <w:r w:rsidRPr="00F9686A">
              <w:rPr>
                <w:rFonts w:cstheme="minorHAnsi"/>
                <w:sz w:val="18"/>
                <w:szCs w:val="18"/>
                <w:u w:val="single"/>
              </w:rPr>
              <w:t>Compliance</w:t>
            </w:r>
            <w:r w:rsidRPr="00F9686A">
              <w:rPr>
                <w:rFonts w:cstheme="minorHAnsi"/>
                <w:sz w:val="18"/>
                <w:szCs w:val="18"/>
              </w:rPr>
              <w:t xml:space="preserve">. The School shall comply with all federal and state laws, local ordinances, and District policies applicable to charter schools, except to the extent that the School has obtained waivers from state law and District policies in accordance with Section 4.5. A list of some but not all, of the federal and state laws with which the School must comply are listed in </w:t>
            </w:r>
            <w:r w:rsidRPr="00F9686A">
              <w:rPr>
                <w:rFonts w:cstheme="minorHAnsi"/>
                <w:b/>
                <w:sz w:val="18"/>
                <w:szCs w:val="18"/>
              </w:rPr>
              <w:t>Attachment 4</w:t>
            </w:r>
            <w:r w:rsidRPr="00F9686A">
              <w:rPr>
                <w:rFonts w:cstheme="minorHAnsi"/>
                <w:sz w:val="18"/>
                <w:szCs w:val="18"/>
              </w:rPr>
              <w:t xml:space="preserve">. Lack of inclusion in </w:t>
            </w:r>
            <w:r w:rsidRPr="00F9686A">
              <w:rPr>
                <w:rFonts w:cstheme="minorHAnsi"/>
                <w:b/>
                <w:sz w:val="18"/>
                <w:szCs w:val="18"/>
              </w:rPr>
              <w:t>Attachment 4</w:t>
            </w:r>
            <w:r w:rsidRPr="00F9686A">
              <w:rPr>
                <w:rFonts w:cstheme="minorHAnsi"/>
                <w:sz w:val="18"/>
                <w:szCs w:val="18"/>
              </w:rPr>
              <w:t xml:space="preserve"> does not excuse noncompliance or non-performance by the School.</w:t>
            </w:r>
          </w:p>
        </w:tc>
        <w:tc>
          <w:tcPr>
            <w:tcW w:w="1156" w:type="pct"/>
          </w:tcPr>
          <w:p w14:paraId="040EE241" w14:textId="77777777" w:rsidR="001F1747" w:rsidRPr="00471A89" w:rsidRDefault="001F1747" w:rsidP="001F1747">
            <w:pPr>
              <w:rPr>
                <w:rFonts w:cstheme="minorHAnsi"/>
                <w:sz w:val="18"/>
                <w:szCs w:val="18"/>
              </w:rPr>
            </w:pPr>
            <w:r w:rsidRPr="007024AE">
              <w:rPr>
                <w:rFonts w:cstheme="minorHAnsi"/>
                <w:sz w:val="18"/>
                <w:szCs w:val="18"/>
                <w:u w:val="single"/>
              </w:rPr>
              <w:t>Compliance.</w:t>
            </w:r>
            <w:r w:rsidRPr="007024AE">
              <w:rPr>
                <w:rFonts w:cstheme="minorHAnsi"/>
                <w:sz w:val="18"/>
                <w:szCs w:val="18"/>
              </w:rPr>
              <w:t xml:space="preserve"> The School will comply with all applicable federal and state laws, regulations and rules, local ordinances, and Institute policies, except to the extent that the School has obtained waivers from state law and Institute policies in accordance with Section 5.10 below. The School is expected to be aware of the federal and state laws and Institute policies with which the School must comply. Noncompliance will be addressed through the Institute’s School Compliance Policy. </w:t>
            </w:r>
            <w:r w:rsidRPr="003B32D5">
              <w:rPr>
                <w:rFonts w:cstheme="minorHAnsi"/>
                <w:sz w:val="18"/>
                <w:szCs w:val="18"/>
                <w:highlight w:val="yellow"/>
              </w:rPr>
              <w:t>A compliance attestation document will be provided to the School Leader and School Board Chair for signature on a yearly basis.  The Institute reserves the right to conduct audits and require submission of certain documents or assurances in order to monitor compliance.</w:t>
            </w:r>
            <w:r w:rsidRPr="007024AE">
              <w:rPr>
                <w:rFonts w:cstheme="minorHAnsi"/>
                <w:sz w:val="18"/>
                <w:szCs w:val="18"/>
              </w:rPr>
              <w:t xml:space="preserve">    </w:t>
            </w:r>
          </w:p>
        </w:tc>
        <w:tc>
          <w:tcPr>
            <w:tcW w:w="1000" w:type="pct"/>
          </w:tcPr>
          <w:p w14:paraId="4A0A8565" w14:textId="77777777" w:rsidR="001F1747" w:rsidRDefault="001F1747" w:rsidP="001F1747">
            <w:pPr>
              <w:rPr>
                <w:rFonts w:cstheme="minorHAnsi"/>
                <w:sz w:val="18"/>
                <w:szCs w:val="18"/>
              </w:rPr>
            </w:pPr>
          </w:p>
        </w:tc>
      </w:tr>
      <w:tr w:rsidR="001F1747" w:rsidRPr="009E0C55" w14:paraId="2DA86E8B" w14:textId="77777777" w:rsidTr="001F1747">
        <w:tc>
          <w:tcPr>
            <w:tcW w:w="624" w:type="pct"/>
          </w:tcPr>
          <w:p w14:paraId="3D0D4D3E" w14:textId="77777777" w:rsidR="001F1747" w:rsidRPr="00F76F2C" w:rsidRDefault="001F1747" w:rsidP="001F1747">
            <w:pPr>
              <w:rPr>
                <w:rFonts w:cstheme="minorHAnsi"/>
                <w:b/>
                <w:sz w:val="18"/>
                <w:szCs w:val="18"/>
              </w:rPr>
            </w:pPr>
            <w:r>
              <w:rPr>
                <w:rFonts w:cstheme="minorHAnsi"/>
                <w:b/>
                <w:sz w:val="18"/>
                <w:szCs w:val="18"/>
              </w:rPr>
              <w:t xml:space="preserve">Reports </w:t>
            </w:r>
          </w:p>
        </w:tc>
        <w:tc>
          <w:tcPr>
            <w:tcW w:w="1094" w:type="pct"/>
          </w:tcPr>
          <w:p w14:paraId="42591BA4" w14:textId="77777777" w:rsidR="001F1747" w:rsidRDefault="001F1747" w:rsidP="001F1747">
            <w:pPr>
              <w:rPr>
                <w:rFonts w:cstheme="minorHAnsi"/>
                <w:iCs/>
                <w:sz w:val="18"/>
                <w:szCs w:val="18"/>
              </w:rPr>
            </w:pPr>
            <w:r w:rsidRPr="00F76F2C">
              <w:rPr>
                <w:rFonts w:cstheme="minorHAnsi"/>
                <w:iCs/>
                <w:sz w:val="18"/>
                <w:szCs w:val="18"/>
                <w:u w:val="single"/>
              </w:rPr>
              <w:t>Reports</w:t>
            </w:r>
            <w:r w:rsidRPr="00F76F2C">
              <w:rPr>
                <w:rFonts w:cstheme="minorHAnsi"/>
                <w:iCs/>
                <w:sz w:val="18"/>
                <w:szCs w:val="18"/>
              </w:rPr>
              <w:t>. The Charter School shall provide in a timely manner to the District any reports necessary and reasonably required for the District to meet its oversight and reporting obligations. Required reports include, but are not limited to those listed below along with projected due dates for the current school year.  Timely written notification shall be provided when due dates are changed or additional reports are to be provided. The District will annually update the list of required reports and due dates and provide this information to the School. Failure to provide reports within ten (10) days after the date due is a material violation of this Contract, and the District may take actions outlined in Section 3.2.H.</w:t>
            </w:r>
          </w:p>
          <w:p w14:paraId="6F862D6E" w14:textId="77777777" w:rsidR="001F1747" w:rsidRPr="00F76F2C" w:rsidRDefault="001F1747" w:rsidP="001F1747">
            <w:pPr>
              <w:rPr>
                <w:rFonts w:cstheme="minorHAnsi"/>
                <w:iCs/>
                <w:sz w:val="18"/>
                <w:szCs w:val="18"/>
              </w:rPr>
            </w:pPr>
          </w:p>
          <w:p w14:paraId="0989C069" w14:textId="77777777" w:rsidR="001F1747" w:rsidRPr="00F76F2C" w:rsidRDefault="001F1747" w:rsidP="001F1747">
            <w:pPr>
              <w:rPr>
                <w:rFonts w:cstheme="minorHAnsi"/>
                <w:b/>
                <w:sz w:val="18"/>
                <w:szCs w:val="18"/>
              </w:rPr>
            </w:pPr>
            <w:r w:rsidRPr="001D52A7">
              <w:rPr>
                <w:rFonts w:cstheme="minorHAnsi"/>
                <w:iCs/>
                <w:sz w:val="18"/>
                <w:szCs w:val="18"/>
                <w:highlight w:val="green"/>
              </w:rPr>
              <w:t>TIP</w:t>
            </w:r>
            <w:r w:rsidRPr="001D52A7">
              <w:rPr>
                <w:rFonts w:cstheme="minorHAnsi"/>
                <w:iCs/>
                <w:sz w:val="18"/>
                <w:szCs w:val="18"/>
                <w:highlight w:val="green"/>
              </w:rPr>
              <w:br/>
            </w:r>
            <w:r w:rsidRPr="001D52A7">
              <w:rPr>
                <w:rFonts w:cstheme="minorHAnsi"/>
                <w:i/>
                <w:iCs/>
                <w:sz w:val="18"/>
                <w:szCs w:val="18"/>
                <w:highlight w:val="green"/>
              </w:rPr>
              <w:t>Charter school founders, board members and administrators should become familiar with the Financial Transparency Act’s reporting requirements. The District and the school should have a clear understanding as to who has the responsibility for posting the school’s financial data.</w:t>
            </w:r>
          </w:p>
        </w:tc>
        <w:tc>
          <w:tcPr>
            <w:tcW w:w="1126" w:type="pct"/>
          </w:tcPr>
          <w:p w14:paraId="04A741E8" w14:textId="77777777" w:rsidR="001F1747" w:rsidRPr="00F9686A" w:rsidRDefault="001F1747" w:rsidP="001F1747">
            <w:pPr>
              <w:rPr>
                <w:rFonts w:cstheme="minorHAnsi"/>
                <w:b/>
                <w:sz w:val="18"/>
                <w:szCs w:val="18"/>
              </w:rPr>
            </w:pPr>
            <w:commentRangeStart w:id="249"/>
            <w:r w:rsidRPr="00F9686A">
              <w:rPr>
                <w:rFonts w:cstheme="minorHAnsi"/>
                <w:sz w:val="18"/>
                <w:szCs w:val="18"/>
                <w:u w:val="single"/>
              </w:rPr>
              <w:t>Reports</w:t>
            </w:r>
            <w:r w:rsidRPr="00F9686A">
              <w:rPr>
                <w:rFonts w:cstheme="minorHAnsi"/>
                <w:sz w:val="18"/>
                <w:szCs w:val="18"/>
              </w:rPr>
              <w:t>.</w:t>
            </w:r>
            <w:commentRangeEnd w:id="249"/>
            <w:r w:rsidRPr="00F9686A">
              <w:rPr>
                <w:rFonts w:cstheme="minorHAnsi"/>
                <w:sz w:val="18"/>
                <w:szCs w:val="18"/>
              </w:rPr>
              <w:commentReference w:id="249"/>
            </w:r>
            <w:r w:rsidRPr="00F9686A">
              <w:rPr>
                <w:rFonts w:cstheme="minorHAnsi"/>
                <w:sz w:val="18"/>
                <w:szCs w:val="18"/>
              </w:rPr>
              <w:t xml:space="preserve"> The School shall provide to the District in a timely manner any reports necessary and reasonably required for the District to meet its oversight and reporting obligations. Required reports include, but are not limited to those listed below along with projected due dates for the current school year. Timely written notification shall be provided when due dates are changed or additional reports are to be provided. The District will annually update the list of required reports and due dates and provide this information to the School. Failure to provide reports within ten (10) days after the date due is a material violation of this Contract, and the District may take actions outlined in Section 2.2.H.</w:t>
            </w:r>
          </w:p>
        </w:tc>
        <w:tc>
          <w:tcPr>
            <w:tcW w:w="1156" w:type="pct"/>
          </w:tcPr>
          <w:p w14:paraId="1F9818E1" w14:textId="77777777" w:rsidR="001F1747" w:rsidRDefault="001F1747" w:rsidP="001F1747">
            <w:pPr>
              <w:rPr>
                <w:rFonts w:cstheme="minorHAnsi"/>
                <w:sz w:val="18"/>
                <w:szCs w:val="18"/>
              </w:rPr>
            </w:pPr>
            <w:r w:rsidRPr="007024AE">
              <w:rPr>
                <w:rFonts w:cstheme="minorHAnsi"/>
                <w:sz w:val="18"/>
                <w:szCs w:val="18"/>
                <w:u w:val="single"/>
              </w:rPr>
              <w:t>Reports</w:t>
            </w:r>
            <w:r w:rsidRPr="007024AE">
              <w:rPr>
                <w:rFonts w:cstheme="minorHAnsi"/>
                <w:sz w:val="18"/>
                <w:szCs w:val="18"/>
              </w:rPr>
              <w:t>.  The School will timely provide to the Institute any reports necessary and reasonably required for the Institute to meet its oversight and reporting obligations.  Required reports include, but are not limited to, those listed on the CSI online compliance calendar (or its replacement) with projected due dates for the current school year. Timely notification will be provided by the Institute when due dates are changed or if additional reports are required by the federal government or the Colorado Department of Education (“CDE”).  The Institute will continuously update the list of required reports and due dates and provide this information to the School via the CSI online compliance calendar (or its replacement).  Failure by the School to provide reports by set deadlines may constitute a material breach of the Contract in accordance with Institute compliance policies and procedures, and the Institute may take action under Sections 3.5 or Section 11 of this Contract.</w:t>
            </w:r>
          </w:p>
          <w:p w14:paraId="28FF410A" w14:textId="77777777" w:rsidR="001F1747" w:rsidRPr="00580DAB" w:rsidRDefault="001F1747" w:rsidP="001F1747">
            <w:pPr>
              <w:rPr>
                <w:rFonts w:cstheme="minorHAnsi"/>
                <w:b/>
                <w:bCs/>
                <w:sz w:val="18"/>
                <w:szCs w:val="18"/>
              </w:rPr>
            </w:pPr>
          </w:p>
        </w:tc>
        <w:tc>
          <w:tcPr>
            <w:tcW w:w="1000" w:type="pct"/>
          </w:tcPr>
          <w:p w14:paraId="636ED32E" w14:textId="77777777" w:rsidR="001F1747" w:rsidRDefault="001F1747" w:rsidP="001F1747">
            <w:pPr>
              <w:rPr>
                <w:rFonts w:cstheme="minorHAnsi"/>
                <w:sz w:val="18"/>
                <w:szCs w:val="18"/>
              </w:rPr>
            </w:pPr>
          </w:p>
        </w:tc>
      </w:tr>
      <w:tr w:rsidR="001F1747" w:rsidRPr="009E0C55" w14:paraId="63BF259E" w14:textId="77777777" w:rsidTr="001F1747">
        <w:tc>
          <w:tcPr>
            <w:tcW w:w="624" w:type="pct"/>
          </w:tcPr>
          <w:p w14:paraId="31A59460" w14:textId="77777777" w:rsidR="001F1747" w:rsidRPr="00F76F2C" w:rsidRDefault="001F1747" w:rsidP="001F1747">
            <w:pPr>
              <w:rPr>
                <w:rFonts w:cstheme="minorHAnsi"/>
                <w:b/>
                <w:sz w:val="18"/>
                <w:szCs w:val="18"/>
              </w:rPr>
            </w:pPr>
            <w:r>
              <w:rPr>
                <w:rFonts w:cstheme="minorHAnsi"/>
                <w:b/>
                <w:sz w:val="18"/>
                <w:szCs w:val="18"/>
              </w:rPr>
              <w:t xml:space="preserve">Unique School Objectives </w:t>
            </w:r>
          </w:p>
        </w:tc>
        <w:tc>
          <w:tcPr>
            <w:tcW w:w="1094" w:type="pct"/>
          </w:tcPr>
          <w:p w14:paraId="383A0476" w14:textId="77777777" w:rsidR="001F1747" w:rsidRDefault="001F1747" w:rsidP="001F1747">
            <w:pPr>
              <w:rPr>
                <w:rFonts w:cstheme="minorHAnsi"/>
                <w:iCs/>
                <w:sz w:val="18"/>
                <w:szCs w:val="18"/>
              </w:rPr>
            </w:pPr>
            <w:proofErr w:type="spellStart"/>
            <w:r w:rsidRPr="008B40ED">
              <w:rPr>
                <w:rFonts w:cstheme="minorHAnsi"/>
                <w:iCs/>
                <w:sz w:val="18"/>
                <w:szCs w:val="18"/>
                <w:highlight w:val="yellow"/>
              </w:rPr>
              <w:t>i</w:t>
            </w:r>
            <w:proofErr w:type="spellEnd"/>
            <w:r w:rsidRPr="008B40ED">
              <w:rPr>
                <w:rFonts w:cstheme="minorHAnsi"/>
                <w:iCs/>
                <w:sz w:val="18"/>
                <w:szCs w:val="18"/>
                <w:highlight w:val="yellow"/>
              </w:rPr>
              <w:t xml:space="preserve">. </w:t>
            </w:r>
            <w:r w:rsidRPr="008B40ED">
              <w:rPr>
                <w:rFonts w:cstheme="minorHAnsi"/>
                <w:iCs/>
                <w:sz w:val="18"/>
                <w:szCs w:val="18"/>
                <w:highlight w:val="yellow"/>
                <w:u w:val="single"/>
              </w:rPr>
              <w:t>Unique School Objectives</w:t>
            </w:r>
            <w:r w:rsidRPr="008B40ED">
              <w:rPr>
                <w:rFonts w:cstheme="minorHAnsi"/>
                <w:iCs/>
                <w:sz w:val="18"/>
                <w:szCs w:val="18"/>
                <w:highlight w:val="yellow"/>
              </w:rPr>
              <w:t>. The School shall</w:t>
            </w:r>
            <w:r w:rsidRPr="00F76F2C">
              <w:rPr>
                <w:rFonts w:cstheme="minorHAnsi"/>
                <w:iCs/>
                <w:sz w:val="18"/>
                <w:szCs w:val="18"/>
              </w:rPr>
              <w:t xml:space="preserve"> </w:t>
            </w:r>
            <w:r w:rsidRPr="00816CDD">
              <w:rPr>
                <w:rFonts w:cstheme="minorHAnsi"/>
                <w:iCs/>
                <w:sz w:val="18"/>
                <w:szCs w:val="18"/>
                <w:highlight w:val="yellow"/>
              </w:rPr>
              <w:t>annually provide the District with a report identifying the progress that the School has made on each of its unique objectives included in Section 7.3.A &amp; B during the prior school year. The School and the District shall mutually determine the due date of the report given the availability and time necessary for assessment of data.</w:t>
            </w:r>
          </w:p>
          <w:p w14:paraId="24C9F7B0" w14:textId="77777777" w:rsidR="001F1747" w:rsidRDefault="001F1747" w:rsidP="001F1747">
            <w:pPr>
              <w:rPr>
                <w:rFonts w:cstheme="minorHAnsi"/>
                <w:iCs/>
                <w:sz w:val="18"/>
                <w:szCs w:val="18"/>
              </w:rPr>
            </w:pPr>
          </w:p>
          <w:p w14:paraId="732FE616" w14:textId="77777777" w:rsidR="001F1747" w:rsidRPr="00F76F2C" w:rsidRDefault="001F1747" w:rsidP="001F1747">
            <w:pPr>
              <w:rPr>
                <w:rFonts w:cstheme="minorHAnsi"/>
                <w:b/>
                <w:sz w:val="18"/>
                <w:szCs w:val="18"/>
              </w:rPr>
            </w:pPr>
            <w:r w:rsidRPr="00F76F2C">
              <w:rPr>
                <w:rFonts w:cstheme="minorHAnsi"/>
                <w:iCs/>
                <w:sz w:val="18"/>
                <w:szCs w:val="18"/>
              </w:rPr>
              <w:t>TIP</w:t>
            </w:r>
            <w:r w:rsidRPr="00F76F2C">
              <w:rPr>
                <w:rFonts w:cstheme="minorHAnsi"/>
                <w:iCs/>
                <w:sz w:val="18"/>
                <w:szCs w:val="18"/>
              </w:rPr>
              <w:br/>
            </w:r>
            <w:r w:rsidRPr="002D67B7">
              <w:rPr>
                <w:rFonts w:cstheme="minorHAnsi"/>
                <w:i/>
                <w:iCs/>
                <w:sz w:val="18"/>
                <w:szCs w:val="18"/>
                <w:highlight w:val="green"/>
              </w:rPr>
              <w:t>Reporting on Unique School Objectives would only be applicable if Unique School Objectives are included under subsection 7.3.  Further, the district and school may want to consider whether the school’s Unified Improvement Plan might be a beneficial place to report on this progress.</w:t>
            </w:r>
          </w:p>
        </w:tc>
        <w:tc>
          <w:tcPr>
            <w:tcW w:w="1126" w:type="pct"/>
          </w:tcPr>
          <w:p w14:paraId="0F9AE151" w14:textId="77777777" w:rsidR="001F1747" w:rsidRPr="00F9686A" w:rsidRDefault="001F1747" w:rsidP="001F1747">
            <w:pPr>
              <w:rPr>
                <w:rFonts w:cstheme="minorHAnsi"/>
                <w:b/>
                <w:sz w:val="18"/>
                <w:szCs w:val="18"/>
              </w:rPr>
            </w:pPr>
          </w:p>
        </w:tc>
        <w:tc>
          <w:tcPr>
            <w:tcW w:w="1156" w:type="pct"/>
          </w:tcPr>
          <w:p w14:paraId="43C295B3" w14:textId="77777777" w:rsidR="001F1747" w:rsidRPr="00580DAB" w:rsidRDefault="001F1747" w:rsidP="001F1747">
            <w:pPr>
              <w:rPr>
                <w:rFonts w:cstheme="minorHAnsi"/>
                <w:b/>
                <w:bCs/>
                <w:sz w:val="18"/>
                <w:szCs w:val="18"/>
              </w:rPr>
            </w:pPr>
          </w:p>
        </w:tc>
        <w:tc>
          <w:tcPr>
            <w:tcW w:w="1000" w:type="pct"/>
          </w:tcPr>
          <w:p w14:paraId="1AF5D37D" w14:textId="77777777" w:rsidR="001F1747" w:rsidRDefault="001F1747" w:rsidP="001F1747">
            <w:pPr>
              <w:rPr>
                <w:rFonts w:cstheme="minorHAnsi"/>
                <w:sz w:val="18"/>
                <w:szCs w:val="18"/>
              </w:rPr>
            </w:pPr>
          </w:p>
        </w:tc>
      </w:tr>
      <w:tr w:rsidR="001F1747" w:rsidRPr="009E0C55" w14:paraId="41C8EF80" w14:textId="77777777" w:rsidTr="001F1747">
        <w:tc>
          <w:tcPr>
            <w:tcW w:w="624" w:type="pct"/>
          </w:tcPr>
          <w:p w14:paraId="37131BFB" w14:textId="77777777" w:rsidR="001F1747" w:rsidRPr="00F76F2C" w:rsidRDefault="001F1747" w:rsidP="001F1747">
            <w:pPr>
              <w:rPr>
                <w:rFonts w:cstheme="minorHAnsi"/>
                <w:b/>
                <w:sz w:val="18"/>
                <w:szCs w:val="18"/>
              </w:rPr>
            </w:pPr>
            <w:r>
              <w:rPr>
                <w:rFonts w:cstheme="minorHAnsi"/>
                <w:b/>
                <w:sz w:val="18"/>
                <w:szCs w:val="18"/>
              </w:rPr>
              <w:t>Required financial reports</w:t>
            </w:r>
          </w:p>
        </w:tc>
        <w:tc>
          <w:tcPr>
            <w:tcW w:w="1094" w:type="pct"/>
          </w:tcPr>
          <w:p w14:paraId="73253024" w14:textId="77777777" w:rsidR="001F1747" w:rsidRPr="00142072" w:rsidRDefault="001F1747" w:rsidP="001F1747">
            <w:pPr>
              <w:rPr>
                <w:rFonts w:cstheme="minorHAnsi"/>
                <w:iCs/>
                <w:sz w:val="18"/>
                <w:szCs w:val="18"/>
              </w:rPr>
            </w:pPr>
            <w:r w:rsidRPr="00F76F2C">
              <w:rPr>
                <w:rFonts w:cstheme="minorHAnsi"/>
                <w:iCs/>
                <w:sz w:val="18"/>
                <w:szCs w:val="18"/>
              </w:rPr>
              <w:t xml:space="preserve">ii.  Required financial reports in addition to posting financial data on-line in accordance with C.R.S. §22-44-301 </w:t>
            </w:r>
            <w:r w:rsidRPr="00F76F2C">
              <w:rPr>
                <w:rFonts w:cstheme="minorHAnsi"/>
                <w:i/>
                <w:iCs/>
                <w:sz w:val="18"/>
                <w:szCs w:val="18"/>
              </w:rPr>
              <w:t>et seq.</w:t>
            </w:r>
            <w:r w:rsidRPr="00F76F2C">
              <w:rPr>
                <w:rFonts w:cstheme="minorHAnsi"/>
                <w:iCs/>
                <w:sz w:val="18"/>
                <w:szCs w:val="18"/>
              </w:rPr>
              <w:t xml:space="preserve">, (including budget). </w:t>
            </w:r>
          </w:p>
        </w:tc>
        <w:tc>
          <w:tcPr>
            <w:tcW w:w="1126" w:type="pct"/>
          </w:tcPr>
          <w:p w14:paraId="74B4CB9D" w14:textId="77777777" w:rsidR="001F1747" w:rsidRPr="00F9686A" w:rsidRDefault="001F1747" w:rsidP="001F1747">
            <w:pPr>
              <w:rPr>
                <w:rFonts w:cstheme="minorHAnsi"/>
                <w:b/>
                <w:sz w:val="18"/>
                <w:szCs w:val="18"/>
              </w:rPr>
            </w:pPr>
            <w:r w:rsidRPr="00F9686A">
              <w:rPr>
                <w:rFonts w:cstheme="minorHAnsi"/>
                <w:sz w:val="18"/>
                <w:szCs w:val="18"/>
              </w:rPr>
              <w:t>ii.</w:t>
            </w:r>
            <w:r>
              <w:rPr>
                <w:rFonts w:cstheme="minorHAnsi"/>
                <w:sz w:val="18"/>
                <w:szCs w:val="18"/>
              </w:rPr>
              <w:t xml:space="preserve"> </w:t>
            </w:r>
            <w:r w:rsidRPr="00F9686A">
              <w:rPr>
                <w:rFonts w:cstheme="minorHAnsi"/>
                <w:sz w:val="18"/>
                <w:szCs w:val="18"/>
              </w:rPr>
              <w:t xml:space="preserve">Required financial reports in addition to posting financial data on-line in accordance with C.R.S. §§ 22-44-301 </w:t>
            </w:r>
            <w:r w:rsidRPr="00F9686A">
              <w:rPr>
                <w:rFonts w:cstheme="minorHAnsi"/>
                <w:i/>
                <w:sz w:val="18"/>
                <w:szCs w:val="18"/>
              </w:rPr>
              <w:t>et seq.</w:t>
            </w:r>
            <w:r w:rsidRPr="00F9686A">
              <w:rPr>
                <w:rFonts w:cstheme="minorHAnsi"/>
                <w:sz w:val="18"/>
                <w:szCs w:val="18"/>
              </w:rPr>
              <w:t xml:space="preserve"> (including budget)</w:t>
            </w:r>
            <w:r>
              <w:rPr>
                <w:rFonts w:cstheme="minorHAnsi"/>
                <w:sz w:val="18"/>
                <w:szCs w:val="18"/>
              </w:rPr>
              <w:t>.</w:t>
            </w:r>
          </w:p>
        </w:tc>
        <w:tc>
          <w:tcPr>
            <w:tcW w:w="1156" w:type="pct"/>
          </w:tcPr>
          <w:p w14:paraId="56F42DA9" w14:textId="77777777" w:rsidR="001F1747" w:rsidRPr="00580DAB" w:rsidRDefault="001F1747" w:rsidP="001F1747">
            <w:pPr>
              <w:rPr>
                <w:rFonts w:cstheme="minorHAnsi"/>
                <w:b/>
                <w:bCs/>
                <w:sz w:val="18"/>
                <w:szCs w:val="18"/>
              </w:rPr>
            </w:pPr>
          </w:p>
        </w:tc>
        <w:tc>
          <w:tcPr>
            <w:tcW w:w="1000" w:type="pct"/>
          </w:tcPr>
          <w:p w14:paraId="70888E53" w14:textId="77777777" w:rsidR="001F1747" w:rsidRDefault="001F1747" w:rsidP="001F1747">
            <w:pPr>
              <w:rPr>
                <w:rFonts w:cstheme="minorHAnsi"/>
                <w:sz w:val="18"/>
                <w:szCs w:val="18"/>
              </w:rPr>
            </w:pPr>
          </w:p>
        </w:tc>
      </w:tr>
      <w:tr w:rsidR="001F1747" w:rsidRPr="009E0C55" w14:paraId="116042A3" w14:textId="77777777" w:rsidTr="001F1747">
        <w:tc>
          <w:tcPr>
            <w:tcW w:w="624" w:type="pct"/>
          </w:tcPr>
          <w:p w14:paraId="5498EA53" w14:textId="77777777" w:rsidR="001F1747" w:rsidRDefault="001F1747" w:rsidP="001F1747">
            <w:pPr>
              <w:rPr>
                <w:rFonts w:cstheme="minorHAnsi"/>
                <w:b/>
                <w:sz w:val="18"/>
                <w:szCs w:val="18"/>
              </w:rPr>
            </w:pPr>
            <w:r>
              <w:rPr>
                <w:rFonts w:cstheme="minorHAnsi"/>
                <w:b/>
                <w:sz w:val="18"/>
                <w:szCs w:val="18"/>
              </w:rPr>
              <w:t xml:space="preserve">Proposed Budget </w:t>
            </w:r>
          </w:p>
        </w:tc>
        <w:tc>
          <w:tcPr>
            <w:tcW w:w="1094" w:type="pct"/>
          </w:tcPr>
          <w:p w14:paraId="0962506A" w14:textId="77777777" w:rsidR="001F1747" w:rsidRPr="00F22BC6" w:rsidRDefault="001F1747" w:rsidP="001F1747">
            <w:pPr>
              <w:rPr>
                <w:rFonts w:cstheme="minorHAnsi"/>
                <w:iCs/>
                <w:sz w:val="18"/>
                <w:szCs w:val="18"/>
              </w:rPr>
            </w:pPr>
            <w:r w:rsidRPr="00F22BC6">
              <w:rPr>
                <w:rFonts w:cstheme="minorHAnsi"/>
                <w:iCs/>
                <w:sz w:val="18"/>
                <w:szCs w:val="18"/>
              </w:rPr>
              <w:t>a)</w:t>
            </w:r>
            <w:r>
              <w:rPr>
                <w:rFonts w:cstheme="minorHAnsi"/>
                <w:iCs/>
                <w:sz w:val="18"/>
                <w:szCs w:val="18"/>
              </w:rPr>
              <w:t xml:space="preserve"> </w:t>
            </w:r>
            <w:r w:rsidRPr="00F22BC6">
              <w:rPr>
                <w:rFonts w:cstheme="minorHAnsi"/>
                <w:iCs/>
                <w:sz w:val="18"/>
                <w:szCs w:val="18"/>
              </w:rPr>
              <w:t>Proposed budget –mm/dd.</w:t>
            </w:r>
          </w:p>
          <w:p w14:paraId="1BB3B951" w14:textId="77777777" w:rsidR="001F1747" w:rsidRPr="00F76F2C" w:rsidRDefault="001F1747" w:rsidP="001F1747">
            <w:pPr>
              <w:rPr>
                <w:rFonts w:cstheme="minorHAnsi"/>
                <w:iCs/>
                <w:sz w:val="18"/>
                <w:szCs w:val="18"/>
              </w:rPr>
            </w:pPr>
          </w:p>
        </w:tc>
        <w:tc>
          <w:tcPr>
            <w:tcW w:w="1126" w:type="pct"/>
          </w:tcPr>
          <w:p w14:paraId="58D924DA" w14:textId="77777777" w:rsidR="001F1747" w:rsidRPr="00F9686A" w:rsidRDefault="001F1747" w:rsidP="001F1747">
            <w:pPr>
              <w:rPr>
                <w:rFonts w:cstheme="minorHAnsi"/>
                <w:sz w:val="18"/>
                <w:szCs w:val="18"/>
              </w:rPr>
            </w:pPr>
            <w:r w:rsidRPr="00F9686A">
              <w:rPr>
                <w:rFonts w:cstheme="minorHAnsi"/>
                <w:sz w:val="18"/>
                <w:szCs w:val="18"/>
              </w:rPr>
              <w:t>a)</w:t>
            </w:r>
            <w:r>
              <w:rPr>
                <w:rFonts w:cstheme="minorHAnsi"/>
                <w:sz w:val="18"/>
                <w:szCs w:val="18"/>
              </w:rPr>
              <w:t xml:space="preserve"> </w:t>
            </w:r>
            <w:r w:rsidRPr="00F9686A">
              <w:rPr>
                <w:rFonts w:cstheme="minorHAnsi"/>
                <w:sz w:val="18"/>
                <w:szCs w:val="18"/>
              </w:rPr>
              <w:t>Proposed budget on or before [MONTH AND DAY].</w:t>
            </w:r>
          </w:p>
        </w:tc>
        <w:tc>
          <w:tcPr>
            <w:tcW w:w="1156" w:type="pct"/>
          </w:tcPr>
          <w:p w14:paraId="1D67A387" w14:textId="77777777" w:rsidR="001F1747" w:rsidRPr="00580DAB" w:rsidRDefault="001F1747" w:rsidP="001F1747">
            <w:pPr>
              <w:rPr>
                <w:rFonts w:cstheme="minorHAnsi"/>
                <w:b/>
                <w:bCs/>
                <w:sz w:val="18"/>
                <w:szCs w:val="18"/>
              </w:rPr>
            </w:pPr>
          </w:p>
        </w:tc>
        <w:tc>
          <w:tcPr>
            <w:tcW w:w="1000" w:type="pct"/>
          </w:tcPr>
          <w:p w14:paraId="2BF92DD6" w14:textId="77777777" w:rsidR="001F1747" w:rsidRDefault="001F1747" w:rsidP="001F1747">
            <w:pPr>
              <w:rPr>
                <w:rFonts w:cstheme="minorHAnsi"/>
                <w:sz w:val="18"/>
                <w:szCs w:val="18"/>
              </w:rPr>
            </w:pPr>
          </w:p>
        </w:tc>
      </w:tr>
      <w:tr w:rsidR="001F1747" w:rsidRPr="009E0C55" w14:paraId="4FCD1A90" w14:textId="77777777" w:rsidTr="001F1747">
        <w:tc>
          <w:tcPr>
            <w:tcW w:w="624" w:type="pct"/>
          </w:tcPr>
          <w:p w14:paraId="34E91D2A" w14:textId="77777777" w:rsidR="001F1747" w:rsidRDefault="001F1747" w:rsidP="001F1747">
            <w:pPr>
              <w:rPr>
                <w:rFonts w:cstheme="minorHAnsi"/>
                <w:b/>
                <w:sz w:val="18"/>
                <w:szCs w:val="18"/>
              </w:rPr>
            </w:pPr>
            <w:r>
              <w:rPr>
                <w:rFonts w:cstheme="minorHAnsi"/>
                <w:b/>
                <w:sz w:val="18"/>
                <w:szCs w:val="18"/>
              </w:rPr>
              <w:t xml:space="preserve">Projected Enrollment </w:t>
            </w:r>
          </w:p>
        </w:tc>
        <w:tc>
          <w:tcPr>
            <w:tcW w:w="1094" w:type="pct"/>
          </w:tcPr>
          <w:p w14:paraId="6E10A5B4" w14:textId="77777777" w:rsidR="001F1747" w:rsidRPr="00F76F2C" w:rsidRDefault="001F1747" w:rsidP="001F1747">
            <w:pPr>
              <w:rPr>
                <w:rFonts w:cstheme="minorHAnsi"/>
                <w:iCs/>
                <w:sz w:val="18"/>
                <w:szCs w:val="18"/>
              </w:rPr>
            </w:pPr>
            <w:r w:rsidRPr="00F22BC6">
              <w:rPr>
                <w:rFonts w:cstheme="minorHAnsi"/>
                <w:iCs/>
                <w:sz w:val="18"/>
                <w:szCs w:val="18"/>
              </w:rPr>
              <w:t>b)</w:t>
            </w:r>
            <w:r>
              <w:rPr>
                <w:rFonts w:cstheme="minorHAnsi"/>
                <w:iCs/>
                <w:sz w:val="18"/>
                <w:szCs w:val="18"/>
              </w:rPr>
              <w:t xml:space="preserve"> </w:t>
            </w:r>
            <w:r w:rsidRPr="00F22BC6">
              <w:rPr>
                <w:rFonts w:cstheme="minorHAnsi"/>
                <w:iCs/>
                <w:sz w:val="18"/>
                <w:szCs w:val="18"/>
              </w:rPr>
              <w:t>Projected enrollment – mm/dd.</w:t>
            </w:r>
          </w:p>
        </w:tc>
        <w:tc>
          <w:tcPr>
            <w:tcW w:w="1126" w:type="pct"/>
          </w:tcPr>
          <w:p w14:paraId="0FB1D53E" w14:textId="77777777" w:rsidR="001F1747" w:rsidRPr="00F9686A" w:rsidRDefault="001F1747" w:rsidP="001F1747">
            <w:pPr>
              <w:rPr>
                <w:rFonts w:cstheme="minorHAnsi"/>
                <w:sz w:val="18"/>
                <w:szCs w:val="18"/>
              </w:rPr>
            </w:pPr>
            <w:r w:rsidRPr="00F9686A">
              <w:rPr>
                <w:rFonts w:cstheme="minorHAnsi"/>
                <w:sz w:val="18"/>
                <w:szCs w:val="18"/>
              </w:rPr>
              <w:t>b)</w:t>
            </w:r>
            <w:r>
              <w:rPr>
                <w:rFonts w:cstheme="minorHAnsi"/>
                <w:sz w:val="18"/>
                <w:szCs w:val="18"/>
              </w:rPr>
              <w:t xml:space="preserve"> </w:t>
            </w:r>
            <w:r w:rsidRPr="00F9686A">
              <w:rPr>
                <w:rFonts w:cstheme="minorHAnsi"/>
                <w:sz w:val="18"/>
                <w:szCs w:val="18"/>
              </w:rPr>
              <w:t>Projected enrollment – on or before [MONTH AND DAY].</w:t>
            </w:r>
          </w:p>
        </w:tc>
        <w:tc>
          <w:tcPr>
            <w:tcW w:w="1156" w:type="pct"/>
          </w:tcPr>
          <w:p w14:paraId="344E5FE6" w14:textId="77777777" w:rsidR="001F1747" w:rsidRPr="00580DAB" w:rsidRDefault="001F1747" w:rsidP="001F1747">
            <w:pPr>
              <w:rPr>
                <w:rFonts w:cstheme="minorHAnsi"/>
                <w:b/>
                <w:bCs/>
                <w:sz w:val="18"/>
                <w:szCs w:val="18"/>
              </w:rPr>
            </w:pPr>
          </w:p>
        </w:tc>
        <w:tc>
          <w:tcPr>
            <w:tcW w:w="1000" w:type="pct"/>
          </w:tcPr>
          <w:p w14:paraId="3DC1D31F" w14:textId="77777777" w:rsidR="001F1747" w:rsidRDefault="001F1747" w:rsidP="001F1747">
            <w:pPr>
              <w:rPr>
                <w:rFonts w:cstheme="minorHAnsi"/>
                <w:sz w:val="18"/>
                <w:szCs w:val="18"/>
              </w:rPr>
            </w:pPr>
          </w:p>
        </w:tc>
      </w:tr>
      <w:tr w:rsidR="001F1747" w:rsidRPr="009E0C55" w14:paraId="1ED74900" w14:textId="77777777" w:rsidTr="001F1747">
        <w:tc>
          <w:tcPr>
            <w:tcW w:w="624" w:type="pct"/>
          </w:tcPr>
          <w:p w14:paraId="0A80D909" w14:textId="77777777" w:rsidR="001F1747" w:rsidRDefault="001F1747" w:rsidP="001F1747">
            <w:pPr>
              <w:rPr>
                <w:rFonts w:cstheme="minorHAnsi"/>
                <w:b/>
                <w:sz w:val="18"/>
                <w:szCs w:val="18"/>
              </w:rPr>
            </w:pPr>
            <w:r>
              <w:rPr>
                <w:rFonts w:cstheme="minorHAnsi"/>
                <w:b/>
                <w:sz w:val="18"/>
                <w:szCs w:val="18"/>
              </w:rPr>
              <w:t xml:space="preserve">School Budget </w:t>
            </w:r>
          </w:p>
        </w:tc>
        <w:tc>
          <w:tcPr>
            <w:tcW w:w="1094" w:type="pct"/>
          </w:tcPr>
          <w:p w14:paraId="0C12F621" w14:textId="77777777" w:rsidR="001F1747" w:rsidRPr="00F76F2C" w:rsidRDefault="001F1747" w:rsidP="001F1747">
            <w:pPr>
              <w:rPr>
                <w:rFonts w:cstheme="minorHAnsi"/>
                <w:iCs/>
                <w:sz w:val="18"/>
                <w:szCs w:val="18"/>
              </w:rPr>
            </w:pPr>
            <w:r w:rsidRPr="00F22BC6">
              <w:rPr>
                <w:rFonts w:cstheme="minorHAnsi"/>
                <w:iCs/>
                <w:sz w:val="18"/>
                <w:szCs w:val="18"/>
              </w:rPr>
              <w:t>c)</w:t>
            </w:r>
            <w:r>
              <w:rPr>
                <w:rFonts w:cstheme="minorHAnsi"/>
                <w:iCs/>
                <w:sz w:val="18"/>
                <w:szCs w:val="18"/>
              </w:rPr>
              <w:t xml:space="preserve"> S</w:t>
            </w:r>
            <w:r w:rsidRPr="00F22BC6">
              <w:rPr>
                <w:rFonts w:cstheme="minorHAnsi"/>
                <w:iCs/>
                <w:sz w:val="18"/>
                <w:szCs w:val="18"/>
              </w:rPr>
              <w:t>chool budget approved by Charter Board – mm/dd.</w:t>
            </w:r>
          </w:p>
        </w:tc>
        <w:tc>
          <w:tcPr>
            <w:tcW w:w="1126" w:type="pct"/>
          </w:tcPr>
          <w:p w14:paraId="4E790AE2" w14:textId="77777777" w:rsidR="001F1747" w:rsidRPr="00F9686A" w:rsidRDefault="001F1747" w:rsidP="001F1747">
            <w:pPr>
              <w:rPr>
                <w:rFonts w:cstheme="minorHAnsi"/>
                <w:sz w:val="18"/>
                <w:szCs w:val="18"/>
              </w:rPr>
            </w:pPr>
            <w:r w:rsidRPr="00F9686A">
              <w:rPr>
                <w:rFonts w:cstheme="minorHAnsi"/>
                <w:sz w:val="18"/>
                <w:szCs w:val="18"/>
              </w:rPr>
              <w:t>c)</w:t>
            </w:r>
            <w:r>
              <w:rPr>
                <w:rFonts w:cstheme="minorHAnsi"/>
                <w:sz w:val="18"/>
                <w:szCs w:val="18"/>
              </w:rPr>
              <w:t xml:space="preserve"> </w:t>
            </w:r>
            <w:r w:rsidRPr="00F9686A">
              <w:rPr>
                <w:rFonts w:cstheme="minorHAnsi"/>
                <w:sz w:val="18"/>
                <w:szCs w:val="18"/>
              </w:rPr>
              <w:t>School budget approved by Charter Board – on or before [MONTH AND DAY].</w:t>
            </w:r>
          </w:p>
        </w:tc>
        <w:tc>
          <w:tcPr>
            <w:tcW w:w="1156" w:type="pct"/>
          </w:tcPr>
          <w:p w14:paraId="14A3511A" w14:textId="77777777" w:rsidR="001F1747" w:rsidRPr="00580DAB" w:rsidRDefault="001F1747" w:rsidP="001F1747">
            <w:pPr>
              <w:rPr>
                <w:rFonts w:cstheme="minorHAnsi"/>
                <w:b/>
                <w:bCs/>
                <w:sz w:val="18"/>
                <w:szCs w:val="18"/>
              </w:rPr>
            </w:pPr>
          </w:p>
        </w:tc>
        <w:tc>
          <w:tcPr>
            <w:tcW w:w="1000" w:type="pct"/>
          </w:tcPr>
          <w:p w14:paraId="586B137B" w14:textId="77777777" w:rsidR="001F1747" w:rsidRDefault="001F1747" w:rsidP="001F1747">
            <w:pPr>
              <w:rPr>
                <w:rFonts w:cstheme="minorHAnsi"/>
                <w:sz w:val="18"/>
                <w:szCs w:val="18"/>
              </w:rPr>
            </w:pPr>
          </w:p>
        </w:tc>
      </w:tr>
      <w:tr w:rsidR="001F1747" w:rsidRPr="009E0C55" w14:paraId="75A0C0FE" w14:textId="77777777" w:rsidTr="001F1747">
        <w:tc>
          <w:tcPr>
            <w:tcW w:w="624" w:type="pct"/>
          </w:tcPr>
          <w:p w14:paraId="44184D61" w14:textId="77777777" w:rsidR="001F1747" w:rsidRDefault="001F1747" w:rsidP="001F1747">
            <w:pPr>
              <w:rPr>
                <w:rFonts w:cstheme="minorHAnsi"/>
                <w:b/>
                <w:sz w:val="18"/>
                <w:szCs w:val="18"/>
              </w:rPr>
            </w:pPr>
            <w:r>
              <w:rPr>
                <w:rFonts w:cstheme="minorHAnsi"/>
                <w:b/>
                <w:sz w:val="18"/>
                <w:szCs w:val="18"/>
              </w:rPr>
              <w:t xml:space="preserve">Financial Reports </w:t>
            </w:r>
          </w:p>
        </w:tc>
        <w:tc>
          <w:tcPr>
            <w:tcW w:w="1094" w:type="pct"/>
          </w:tcPr>
          <w:p w14:paraId="735D6DE8" w14:textId="77777777" w:rsidR="001F1747" w:rsidRPr="00F76F2C" w:rsidRDefault="001F1747" w:rsidP="001F1747">
            <w:pPr>
              <w:rPr>
                <w:rFonts w:cstheme="minorHAnsi"/>
                <w:iCs/>
                <w:sz w:val="18"/>
                <w:szCs w:val="18"/>
              </w:rPr>
            </w:pPr>
            <w:r w:rsidRPr="00427024">
              <w:rPr>
                <w:rFonts w:cstheme="minorHAnsi"/>
                <w:iCs/>
                <w:sz w:val="18"/>
                <w:szCs w:val="18"/>
                <w:highlight w:val="yellow"/>
              </w:rPr>
              <w:t>Quarterly financial reports</w:t>
            </w:r>
            <w:r w:rsidRPr="00F76F2C">
              <w:rPr>
                <w:rFonts w:cstheme="minorHAnsi"/>
                <w:iCs/>
                <w:sz w:val="18"/>
                <w:szCs w:val="18"/>
              </w:rPr>
              <w:t xml:space="preserve"> – within 45 days of the close of the quarter</w:t>
            </w:r>
          </w:p>
        </w:tc>
        <w:tc>
          <w:tcPr>
            <w:tcW w:w="1126" w:type="pct"/>
          </w:tcPr>
          <w:p w14:paraId="624E5E28" w14:textId="77777777" w:rsidR="001F1747" w:rsidRPr="00F9686A" w:rsidRDefault="001F1747" w:rsidP="001F1747">
            <w:pPr>
              <w:rPr>
                <w:rFonts w:cstheme="minorHAnsi"/>
                <w:sz w:val="18"/>
                <w:szCs w:val="18"/>
              </w:rPr>
            </w:pPr>
            <w:r w:rsidRPr="00F9686A">
              <w:rPr>
                <w:rFonts w:cstheme="minorHAnsi"/>
                <w:sz w:val="18"/>
                <w:szCs w:val="18"/>
              </w:rPr>
              <w:t>d)</w:t>
            </w:r>
            <w:r>
              <w:rPr>
                <w:rFonts w:cstheme="minorHAnsi"/>
                <w:sz w:val="18"/>
                <w:szCs w:val="18"/>
              </w:rPr>
              <w:t xml:space="preserve"> </w:t>
            </w:r>
            <w:r w:rsidRPr="00F9686A">
              <w:rPr>
                <w:rFonts w:cstheme="minorHAnsi"/>
                <w:sz w:val="18"/>
                <w:szCs w:val="18"/>
              </w:rPr>
              <w:t xml:space="preserve">In accordance with Section 7.8, the School shall provide to the District </w:t>
            </w:r>
            <w:r w:rsidRPr="00427024">
              <w:rPr>
                <w:rFonts w:cstheme="minorHAnsi"/>
                <w:sz w:val="18"/>
                <w:szCs w:val="18"/>
                <w:highlight w:val="yellow"/>
              </w:rPr>
              <w:t>monthly detailed financial reports by the 15</w:t>
            </w:r>
            <w:r w:rsidRPr="00427024">
              <w:rPr>
                <w:rFonts w:cstheme="minorHAnsi"/>
                <w:sz w:val="18"/>
                <w:szCs w:val="18"/>
                <w:highlight w:val="yellow"/>
                <w:vertAlign w:val="superscript"/>
              </w:rPr>
              <w:t>th</w:t>
            </w:r>
            <w:r w:rsidRPr="00427024">
              <w:rPr>
                <w:rFonts w:cstheme="minorHAnsi"/>
                <w:sz w:val="18"/>
                <w:szCs w:val="18"/>
                <w:highlight w:val="yellow"/>
              </w:rPr>
              <w:t xml:space="preserve"> of the following month.</w:t>
            </w:r>
            <w:r w:rsidRPr="00F9686A">
              <w:rPr>
                <w:rFonts w:cstheme="minorHAnsi"/>
                <w:sz w:val="18"/>
                <w:szCs w:val="18"/>
              </w:rPr>
              <w:t xml:space="preserve"> The School shall also prepare quarterly financial reports for the District in compliance with C.R.S. § 22-45-102(l)(b), and post required reports pursuant to C.R.S. §§ 22-44-301 </w:t>
            </w:r>
            <w:r w:rsidRPr="00F9686A">
              <w:rPr>
                <w:rFonts w:cstheme="minorHAnsi"/>
                <w:i/>
                <w:sz w:val="18"/>
                <w:szCs w:val="18"/>
              </w:rPr>
              <w:t>et seq.</w:t>
            </w:r>
            <w:r w:rsidRPr="00F9686A">
              <w:rPr>
                <w:rFonts w:cstheme="minorHAnsi"/>
                <w:sz w:val="18"/>
                <w:szCs w:val="18"/>
              </w:rPr>
              <w:t xml:space="preserve"> Such reports shall be submitted to the District upon request. Year-end reports shall also be submitted upon request.</w:t>
            </w:r>
          </w:p>
        </w:tc>
        <w:tc>
          <w:tcPr>
            <w:tcW w:w="1156" w:type="pct"/>
          </w:tcPr>
          <w:p w14:paraId="737F0E8D" w14:textId="77777777" w:rsidR="001F1747" w:rsidRPr="00580DAB" w:rsidRDefault="001F1747" w:rsidP="001F1747">
            <w:pPr>
              <w:rPr>
                <w:rFonts w:cstheme="minorHAnsi"/>
                <w:b/>
                <w:bCs/>
                <w:sz w:val="18"/>
                <w:szCs w:val="18"/>
              </w:rPr>
            </w:pPr>
          </w:p>
        </w:tc>
        <w:tc>
          <w:tcPr>
            <w:tcW w:w="1000" w:type="pct"/>
          </w:tcPr>
          <w:p w14:paraId="6C5E383F" w14:textId="77777777" w:rsidR="001F1747" w:rsidRDefault="001F1747" w:rsidP="001F1747">
            <w:pPr>
              <w:rPr>
                <w:rFonts w:cstheme="minorHAnsi"/>
                <w:sz w:val="18"/>
                <w:szCs w:val="18"/>
              </w:rPr>
            </w:pPr>
          </w:p>
        </w:tc>
      </w:tr>
      <w:tr w:rsidR="001F1747" w:rsidRPr="009E0C55" w14:paraId="7B226515" w14:textId="77777777" w:rsidTr="001F1747">
        <w:tc>
          <w:tcPr>
            <w:tcW w:w="624" w:type="pct"/>
          </w:tcPr>
          <w:p w14:paraId="3318D712" w14:textId="77777777" w:rsidR="001F1747" w:rsidRDefault="001F1747" w:rsidP="001F1747">
            <w:pPr>
              <w:rPr>
                <w:rFonts w:cstheme="minorHAnsi"/>
                <w:b/>
                <w:sz w:val="18"/>
                <w:szCs w:val="18"/>
              </w:rPr>
            </w:pPr>
            <w:r>
              <w:rPr>
                <w:rFonts w:cstheme="minorHAnsi"/>
                <w:b/>
                <w:sz w:val="18"/>
                <w:szCs w:val="18"/>
              </w:rPr>
              <w:t xml:space="preserve">Annual Audit </w:t>
            </w:r>
          </w:p>
        </w:tc>
        <w:tc>
          <w:tcPr>
            <w:tcW w:w="1094" w:type="pct"/>
          </w:tcPr>
          <w:p w14:paraId="5AFF9EAF" w14:textId="77777777" w:rsidR="001F1747" w:rsidRPr="00F76F2C" w:rsidRDefault="001F1747" w:rsidP="001F1747">
            <w:pPr>
              <w:rPr>
                <w:rFonts w:cstheme="minorHAnsi"/>
                <w:iCs/>
                <w:sz w:val="18"/>
                <w:szCs w:val="18"/>
              </w:rPr>
            </w:pPr>
            <w:r>
              <w:rPr>
                <w:rFonts w:cstheme="minorHAnsi"/>
                <w:iCs/>
                <w:sz w:val="18"/>
                <w:szCs w:val="18"/>
              </w:rPr>
              <w:t xml:space="preserve">e) </w:t>
            </w:r>
            <w:r w:rsidRPr="00F76F2C">
              <w:rPr>
                <w:rFonts w:cstheme="minorHAnsi"/>
                <w:iCs/>
                <w:sz w:val="18"/>
                <w:szCs w:val="18"/>
              </w:rPr>
              <w:t>Annual audit – mm/dd.</w:t>
            </w:r>
          </w:p>
        </w:tc>
        <w:tc>
          <w:tcPr>
            <w:tcW w:w="1126" w:type="pct"/>
          </w:tcPr>
          <w:p w14:paraId="1B7794EA" w14:textId="77777777" w:rsidR="001F1747" w:rsidRPr="00F9686A" w:rsidRDefault="001F1747" w:rsidP="001F1747">
            <w:pPr>
              <w:rPr>
                <w:rFonts w:cstheme="minorHAnsi"/>
                <w:sz w:val="18"/>
                <w:szCs w:val="18"/>
              </w:rPr>
            </w:pPr>
            <w:r w:rsidRPr="00816CDD">
              <w:rPr>
                <w:rFonts w:cstheme="minorHAnsi"/>
                <w:sz w:val="18"/>
                <w:szCs w:val="18"/>
                <w:highlight w:val="yellow"/>
              </w:rPr>
              <w:t>e)</w:t>
            </w:r>
            <w:r>
              <w:rPr>
                <w:rFonts w:cstheme="minorHAnsi"/>
                <w:sz w:val="18"/>
                <w:szCs w:val="18"/>
                <w:highlight w:val="yellow"/>
              </w:rPr>
              <w:t xml:space="preserve"> </w:t>
            </w:r>
            <w:r w:rsidRPr="00816CDD">
              <w:rPr>
                <w:rFonts w:cstheme="minorHAnsi"/>
                <w:sz w:val="18"/>
                <w:szCs w:val="18"/>
                <w:highlight w:val="yellow"/>
              </w:rPr>
              <w:t xml:space="preserve">Annual audit drafts due by [MONTH AND DAY] </w:t>
            </w:r>
            <w:r w:rsidRPr="00427024">
              <w:rPr>
                <w:rFonts w:cstheme="minorHAnsi"/>
                <w:sz w:val="18"/>
                <w:szCs w:val="18"/>
              </w:rPr>
              <w:t>and final copies on or before [MONTH AND DAY].</w:t>
            </w:r>
          </w:p>
        </w:tc>
        <w:tc>
          <w:tcPr>
            <w:tcW w:w="1156" w:type="pct"/>
          </w:tcPr>
          <w:p w14:paraId="559899B7" w14:textId="77777777" w:rsidR="001F1747" w:rsidRPr="00580DAB" w:rsidRDefault="001F1747" w:rsidP="001F1747">
            <w:pPr>
              <w:rPr>
                <w:rFonts w:cstheme="minorHAnsi"/>
                <w:b/>
                <w:bCs/>
                <w:sz w:val="18"/>
                <w:szCs w:val="18"/>
              </w:rPr>
            </w:pPr>
          </w:p>
        </w:tc>
        <w:tc>
          <w:tcPr>
            <w:tcW w:w="1000" w:type="pct"/>
          </w:tcPr>
          <w:p w14:paraId="5A4DF0F9" w14:textId="77777777" w:rsidR="001F1747" w:rsidRDefault="001F1747" w:rsidP="001F1747">
            <w:pPr>
              <w:rPr>
                <w:rFonts w:cstheme="minorHAnsi"/>
                <w:sz w:val="18"/>
                <w:szCs w:val="18"/>
              </w:rPr>
            </w:pPr>
          </w:p>
        </w:tc>
      </w:tr>
      <w:tr w:rsidR="001F1747" w:rsidRPr="009E0C55" w14:paraId="0C6A7FAF" w14:textId="77777777" w:rsidTr="001F1747">
        <w:tc>
          <w:tcPr>
            <w:tcW w:w="624" w:type="pct"/>
          </w:tcPr>
          <w:p w14:paraId="718CD4A8" w14:textId="77777777" w:rsidR="001F1747" w:rsidRDefault="001F1747" w:rsidP="001F1747">
            <w:pPr>
              <w:rPr>
                <w:rFonts w:cstheme="minorHAnsi"/>
                <w:b/>
                <w:sz w:val="18"/>
                <w:szCs w:val="18"/>
              </w:rPr>
            </w:pPr>
            <w:r>
              <w:rPr>
                <w:rFonts w:cstheme="minorHAnsi"/>
                <w:b/>
                <w:sz w:val="18"/>
                <w:szCs w:val="18"/>
              </w:rPr>
              <w:t>End of the Year Balance</w:t>
            </w:r>
          </w:p>
        </w:tc>
        <w:tc>
          <w:tcPr>
            <w:tcW w:w="1094" w:type="pct"/>
          </w:tcPr>
          <w:p w14:paraId="42C71EF4" w14:textId="77777777" w:rsidR="001F1747" w:rsidRDefault="001F1747" w:rsidP="001F1747">
            <w:pPr>
              <w:rPr>
                <w:rFonts w:cstheme="minorHAnsi"/>
                <w:iCs/>
                <w:sz w:val="18"/>
                <w:szCs w:val="18"/>
              </w:rPr>
            </w:pPr>
            <w:r>
              <w:rPr>
                <w:rFonts w:cstheme="minorHAnsi"/>
                <w:iCs/>
                <w:sz w:val="18"/>
                <w:szCs w:val="18"/>
              </w:rPr>
              <w:t xml:space="preserve">f) </w:t>
            </w:r>
            <w:r w:rsidRPr="00F76F2C">
              <w:rPr>
                <w:rFonts w:cstheme="minorHAnsi"/>
                <w:iCs/>
                <w:sz w:val="18"/>
                <w:szCs w:val="18"/>
              </w:rPr>
              <w:t>End of year trial balance – mm/dd.</w:t>
            </w:r>
          </w:p>
          <w:p w14:paraId="6BFB3C19" w14:textId="77777777" w:rsidR="001F1747" w:rsidRPr="00F76F2C" w:rsidRDefault="001F1747" w:rsidP="001F1747">
            <w:pPr>
              <w:rPr>
                <w:rFonts w:cstheme="minorHAnsi"/>
                <w:iCs/>
                <w:sz w:val="18"/>
                <w:szCs w:val="18"/>
              </w:rPr>
            </w:pPr>
          </w:p>
        </w:tc>
        <w:tc>
          <w:tcPr>
            <w:tcW w:w="1126" w:type="pct"/>
          </w:tcPr>
          <w:p w14:paraId="203D7389" w14:textId="77777777" w:rsidR="001F1747" w:rsidRPr="00F9686A" w:rsidRDefault="001F1747" w:rsidP="001F1747">
            <w:pPr>
              <w:rPr>
                <w:rFonts w:cstheme="minorHAnsi"/>
                <w:sz w:val="18"/>
                <w:szCs w:val="18"/>
              </w:rPr>
            </w:pPr>
            <w:r w:rsidRPr="00F9686A">
              <w:rPr>
                <w:rFonts w:cstheme="minorHAnsi"/>
                <w:sz w:val="18"/>
                <w:szCs w:val="18"/>
              </w:rPr>
              <w:t>f)</w:t>
            </w:r>
            <w:r>
              <w:rPr>
                <w:rFonts w:cstheme="minorHAnsi"/>
                <w:sz w:val="18"/>
                <w:szCs w:val="18"/>
              </w:rPr>
              <w:t xml:space="preserve"> </w:t>
            </w:r>
            <w:r w:rsidRPr="00F9686A">
              <w:rPr>
                <w:rFonts w:cstheme="minorHAnsi"/>
                <w:sz w:val="18"/>
                <w:szCs w:val="18"/>
              </w:rPr>
              <w:t>End of year trial balance – [MONTH AND DAY].</w:t>
            </w:r>
          </w:p>
        </w:tc>
        <w:tc>
          <w:tcPr>
            <w:tcW w:w="1156" w:type="pct"/>
          </w:tcPr>
          <w:p w14:paraId="70860A56" w14:textId="77777777" w:rsidR="001F1747" w:rsidRPr="00580DAB" w:rsidRDefault="001F1747" w:rsidP="001F1747">
            <w:pPr>
              <w:rPr>
                <w:rFonts w:cstheme="minorHAnsi"/>
                <w:b/>
                <w:bCs/>
                <w:sz w:val="18"/>
                <w:szCs w:val="18"/>
              </w:rPr>
            </w:pPr>
          </w:p>
        </w:tc>
        <w:tc>
          <w:tcPr>
            <w:tcW w:w="1000" w:type="pct"/>
          </w:tcPr>
          <w:p w14:paraId="61476E97" w14:textId="77777777" w:rsidR="001F1747" w:rsidRDefault="001F1747" w:rsidP="001F1747">
            <w:pPr>
              <w:rPr>
                <w:rFonts w:cstheme="minorHAnsi"/>
                <w:sz w:val="18"/>
                <w:szCs w:val="18"/>
              </w:rPr>
            </w:pPr>
          </w:p>
        </w:tc>
      </w:tr>
      <w:tr w:rsidR="001F1747" w:rsidRPr="009E0C55" w14:paraId="6DC518B8" w14:textId="77777777" w:rsidTr="001F1747">
        <w:tc>
          <w:tcPr>
            <w:tcW w:w="624" w:type="pct"/>
          </w:tcPr>
          <w:p w14:paraId="6CB11478" w14:textId="77777777" w:rsidR="001F1747" w:rsidRDefault="001F1747" w:rsidP="001F1747">
            <w:pPr>
              <w:rPr>
                <w:rFonts w:cstheme="minorHAnsi"/>
                <w:b/>
                <w:sz w:val="18"/>
                <w:szCs w:val="18"/>
              </w:rPr>
            </w:pPr>
            <w:r>
              <w:rPr>
                <w:rFonts w:cstheme="minorHAnsi"/>
                <w:b/>
                <w:sz w:val="18"/>
                <w:szCs w:val="18"/>
              </w:rPr>
              <w:t>School Calendar</w:t>
            </w:r>
          </w:p>
        </w:tc>
        <w:tc>
          <w:tcPr>
            <w:tcW w:w="1094" w:type="pct"/>
          </w:tcPr>
          <w:p w14:paraId="606B2CC3" w14:textId="77777777" w:rsidR="001F1747" w:rsidRPr="00F76F2C" w:rsidRDefault="001F1747" w:rsidP="001F1747">
            <w:pPr>
              <w:rPr>
                <w:rFonts w:cstheme="minorHAnsi"/>
                <w:iCs/>
                <w:sz w:val="18"/>
                <w:szCs w:val="18"/>
              </w:rPr>
            </w:pPr>
            <w:r w:rsidRPr="00F76F2C">
              <w:rPr>
                <w:rFonts w:cstheme="minorHAnsi"/>
                <w:iCs/>
                <w:sz w:val="18"/>
                <w:szCs w:val="18"/>
              </w:rPr>
              <w:t>iii. School calendar – mm/dd.</w:t>
            </w:r>
          </w:p>
        </w:tc>
        <w:tc>
          <w:tcPr>
            <w:tcW w:w="1126" w:type="pct"/>
          </w:tcPr>
          <w:p w14:paraId="0AA127B5" w14:textId="77777777" w:rsidR="001F1747" w:rsidRPr="00F9686A" w:rsidRDefault="001F1747" w:rsidP="001F1747">
            <w:pPr>
              <w:rPr>
                <w:rFonts w:cstheme="minorHAnsi"/>
                <w:sz w:val="18"/>
                <w:szCs w:val="18"/>
              </w:rPr>
            </w:pPr>
            <w:r w:rsidRPr="00F9686A">
              <w:rPr>
                <w:rFonts w:cstheme="minorHAnsi"/>
                <w:sz w:val="18"/>
                <w:szCs w:val="18"/>
              </w:rPr>
              <w:t>iii.</w:t>
            </w:r>
            <w:r>
              <w:rPr>
                <w:rFonts w:cstheme="minorHAnsi"/>
                <w:sz w:val="18"/>
                <w:szCs w:val="18"/>
              </w:rPr>
              <w:t xml:space="preserve"> </w:t>
            </w:r>
            <w:r w:rsidRPr="00F9686A">
              <w:rPr>
                <w:rFonts w:cstheme="minorHAnsi"/>
                <w:sz w:val="18"/>
                <w:szCs w:val="18"/>
                <w:u w:val="single"/>
              </w:rPr>
              <w:t>School Calendar</w:t>
            </w:r>
            <w:r w:rsidRPr="00F9686A">
              <w:rPr>
                <w:rFonts w:cstheme="minorHAnsi"/>
                <w:sz w:val="18"/>
                <w:szCs w:val="18"/>
              </w:rPr>
              <w:t xml:space="preserve">. </w:t>
            </w:r>
            <w:r w:rsidRPr="00816CDD">
              <w:rPr>
                <w:rFonts w:cstheme="minorHAnsi"/>
                <w:sz w:val="18"/>
                <w:szCs w:val="18"/>
                <w:highlight w:val="yellow"/>
              </w:rPr>
              <w:t>The School shall provide the school calendar for 20XX-20XX on or before [MONTH AND DAY]. For future school years, the School shall provide the school calendar on or before [MONTH AND DAY].</w:t>
            </w:r>
          </w:p>
        </w:tc>
        <w:tc>
          <w:tcPr>
            <w:tcW w:w="1156" w:type="pct"/>
          </w:tcPr>
          <w:p w14:paraId="637D0FB0" w14:textId="77777777" w:rsidR="001F1747" w:rsidRPr="00580DAB" w:rsidRDefault="001F1747" w:rsidP="001F1747">
            <w:pPr>
              <w:rPr>
                <w:rFonts w:cstheme="minorHAnsi"/>
                <w:b/>
                <w:bCs/>
                <w:sz w:val="18"/>
                <w:szCs w:val="18"/>
              </w:rPr>
            </w:pPr>
          </w:p>
        </w:tc>
        <w:tc>
          <w:tcPr>
            <w:tcW w:w="1000" w:type="pct"/>
          </w:tcPr>
          <w:p w14:paraId="4FCFB0F9" w14:textId="77777777" w:rsidR="001F1747" w:rsidRDefault="001F1747" w:rsidP="001F1747">
            <w:pPr>
              <w:rPr>
                <w:rFonts w:cstheme="minorHAnsi"/>
                <w:sz w:val="18"/>
                <w:szCs w:val="18"/>
              </w:rPr>
            </w:pPr>
          </w:p>
        </w:tc>
      </w:tr>
      <w:tr w:rsidR="001F1747" w:rsidRPr="009E0C55" w14:paraId="30DC4DBD" w14:textId="77777777" w:rsidTr="001F1747">
        <w:tc>
          <w:tcPr>
            <w:tcW w:w="624" w:type="pct"/>
          </w:tcPr>
          <w:p w14:paraId="3D5249FF" w14:textId="77777777" w:rsidR="001F1747" w:rsidRDefault="001F1747" w:rsidP="001F1747">
            <w:pPr>
              <w:rPr>
                <w:rFonts w:cstheme="minorHAnsi"/>
                <w:b/>
                <w:sz w:val="18"/>
                <w:szCs w:val="18"/>
              </w:rPr>
            </w:pPr>
            <w:r>
              <w:rPr>
                <w:rFonts w:cstheme="minorHAnsi"/>
                <w:b/>
                <w:sz w:val="18"/>
                <w:szCs w:val="18"/>
              </w:rPr>
              <w:t>Health and Safety Information</w:t>
            </w:r>
          </w:p>
        </w:tc>
        <w:tc>
          <w:tcPr>
            <w:tcW w:w="1094" w:type="pct"/>
          </w:tcPr>
          <w:p w14:paraId="18ED9EEB" w14:textId="77777777" w:rsidR="001F1747" w:rsidRPr="00F76F2C" w:rsidRDefault="001F1747" w:rsidP="001F1747">
            <w:pPr>
              <w:rPr>
                <w:rFonts w:cstheme="minorHAnsi"/>
                <w:iCs/>
                <w:sz w:val="18"/>
                <w:szCs w:val="18"/>
              </w:rPr>
            </w:pPr>
            <w:r w:rsidRPr="00F76F2C">
              <w:rPr>
                <w:rFonts w:cstheme="minorHAnsi"/>
                <w:iCs/>
                <w:sz w:val="18"/>
                <w:szCs w:val="18"/>
              </w:rPr>
              <w:t>iv. Health and safety information including report of previous year’s fire drills and updated emergency plans, emergency contact information, etc. – mm/dd.</w:t>
            </w:r>
          </w:p>
        </w:tc>
        <w:tc>
          <w:tcPr>
            <w:tcW w:w="1126" w:type="pct"/>
          </w:tcPr>
          <w:p w14:paraId="6EF66AB2" w14:textId="77777777" w:rsidR="001F1747" w:rsidRPr="00F9686A" w:rsidRDefault="001F1747" w:rsidP="001F1747">
            <w:pPr>
              <w:rPr>
                <w:rFonts w:cstheme="minorHAnsi"/>
                <w:sz w:val="18"/>
                <w:szCs w:val="18"/>
              </w:rPr>
            </w:pPr>
            <w:r w:rsidRPr="00F9686A">
              <w:rPr>
                <w:rFonts w:cstheme="minorHAnsi"/>
                <w:sz w:val="18"/>
                <w:szCs w:val="18"/>
              </w:rPr>
              <w:t>iv.</w:t>
            </w:r>
            <w:r>
              <w:rPr>
                <w:rFonts w:cstheme="minorHAnsi"/>
                <w:sz w:val="18"/>
                <w:szCs w:val="18"/>
              </w:rPr>
              <w:t xml:space="preserve"> </w:t>
            </w:r>
            <w:r w:rsidRPr="00F9686A">
              <w:rPr>
                <w:rFonts w:cstheme="minorHAnsi"/>
                <w:sz w:val="18"/>
                <w:szCs w:val="18"/>
              </w:rPr>
              <w:t>Health and safety information including report of previous year’s fire drills and updated emergency plans, emergency contact information, etc. – [MONTH AND DAY].</w:t>
            </w:r>
          </w:p>
        </w:tc>
        <w:tc>
          <w:tcPr>
            <w:tcW w:w="1156" w:type="pct"/>
          </w:tcPr>
          <w:p w14:paraId="7E6819E2" w14:textId="77777777" w:rsidR="001F1747" w:rsidRPr="00580DAB" w:rsidRDefault="001F1747" w:rsidP="001F1747">
            <w:pPr>
              <w:rPr>
                <w:rFonts w:cstheme="minorHAnsi"/>
                <w:b/>
                <w:bCs/>
                <w:sz w:val="18"/>
                <w:szCs w:val="18"/>
              </w:rPr>
            </w:pPr>
          </w:p>
        </w:tc>
        <w:tc>
          <w:tcPr>
            <w:tcW w:w="1000" w:type="pct"/>
          </w:tcPr>
          <w:p w14:paraId="7AB5F09A" w14:textId="77777777" w:rsidR="001F1747" w:rsidRDefault="001F1747" w:rsidP="001F1747">
            <w:pPr>
              <w:rPr>
                <w:rFonts w:cstheme="minorHAnsi"/>
                <w:sz w:val="18"/>
                <w:szCs w:val="18"/>
              </w:rPr>
            </w:pPr>
          </w:p>
        </w:tc>
      </w:tr>
      <w:tr w:rsidR="001F1747" w:rsidRPr="009E0C55" w14:paraId="6B38E6A2" w14:textId="77777777" w:rsidTr="001F1747">
        <w:tc>
          <w:tcPr>
            <w:tcW w:w="624" w:type="pct"/>
          </w:tcPr>
          <w:p w14:paraId="0E9F2700" w14:textId="77777777" w:rsidR="001F1747" w:rsidRDefault="001F1747" w:rsidP="001F1747">
            <w:pPr>
              <w:rPr>
                <w:rFonts w:cstheme="minorHAnsi"/>
                <w:b/>
                <w:sz w:val="18"/>
                <w:szCs w:val="18"/>
              </w:rPr>
            </w:pPr>
            <w:r>
              <w:rPr>
                <w:rFonts w:cstheme="minorHAnsi"/>
                <w:b/>
                <w:sz w:val="18"/>
                <w:szCs w:val="18"/>
              </w:rPr>
              <w:t>Year End Financial Reporting</w:t>
            </w:r>
          </w:p>
        </w:tc>
        <w:tc>
          <w:tcPr>
            <w:tcW w:w="1094" w:type="pct"/>
          </w:tcPr>
          <w:p w14:paraId="0AA7EE97" w14:textId="77777777" w:rsidR="001F1747" w:rsidRPr="00F76F2C" w:rsidRDefault="001F1747" w:rsidP="001F1747">
            <w:pPr>
              <w:rPr>
                <w:rFonts w:cstheme="minorHAnsi"/>
                <w:iCs/>
                <w:sz w:val="18"/>
                <w:szCs w:val="18"/>
              </w:rPr>
            </w:pPr>
          </w:p>
        </w:tc>
        <w:tc>
          <w:tcPr>
            <w:tcW w:w="1126" w:type="pct"/>
          </w:tcPr>
          <w:p w14:paraId="6778C42F" w14:textId="77777777" w:rsidR="001F1747" w:rsidRPr="008C66A7" w:rsidRDefault="001F1747" w:rsidP="001F1747">
            <w:pPr>
              <w:rPr>
                <w:rFonts w:cstheme="minorHAnsi"/>
                <w:sz w:val="18"/>
                <w:szCs w:val="18"/>
                <w:highlight w:val="yellow"/>
              </w:rPr>
            </w:pPr>
            <w:r w:rsidRPr="00816CDD">
              <w:rPr>
                <w:rFonts w:cstheme="minorHAnsi"/>
                <w:sz w:val="18"/>
                <w:szCs w:val="18"/>
                <w:highlight w:val="yellow"/>
              </w:rPr>
              <w:t>v.</w:t>
            </w:r>
            <w:r>
              <w:rPr>
                <w:rFonts w:cstheme="minorHAnsi"/>
                <w:sz w:val="18"/>
                <w:szCs w:val="18"/>
                <w:highlight w:val="yellow"/>
              </w:rPr>
              <w:t xml:space="preserve"> </w:t>
            </w:r>
            <w:r w:rsidRPr="00816CDD">
              <w:rPr>
                <w:rFonts w:cstheme="minorHAnsi"/>
                <w:sz w:val="18"/>
                <w:szCs w:val="18"/>
                <w:highlight w:val="yellow"/>
                <w:u w:val="single"/>
              </w:rPr>
              <w:t>Year End Financial Reporting</w:t>
            </w:r>
            <w:r w:rsidRPr="00816CDD">
              <w:rPr>
                <w:rFonts w:cstheme="minorHAnsi"/>
                <w:sz w:val="18"/>
                <w:szCs w:val="18"/>
                <w:highlight w:val="yellow"/>
              </w:rPr>
              <w:t>. The School shall provide year-end financial statements on or before [MONTH AND DAY].</w:t>
            </w:r>
          </w:p>
        </w:tc>
        <w:tc>
          <w:tcPr>
            <w:tcW w:w="1156" w:type="pct"/>
          </w:tcPr>
          <w:p w14:paraId="1F0B3B28" w14:textId="77777777" w:rsidR="001F1747" w:rsidRPr="00580DAB" w:rsidRDefault="001F1747" w:rsidP="001F1747">
            <w:pPr>
              <w:rPr>
                <w:rFonts w:cstheme="minorHAnsi"/>
                <w:b/>
                <w:bCs/>
                <w:sz w:val="18"/>
                <w:szCs w:val="18"/>
              </w:rPr>
            </w:pPr>
          </w:p>
        </w:tc>
        <w:tc>
          <w:tcPr>
            <w:tcW w:w="1000" w:type="pct"/>
          </w:tcPr>
          <w:p w14:paraId="0CE93F95" w14:textId="77777777" w:rsidR="001F1747" w:rsidRDefault="001F1747" w:rsidP="001F1747">
            <w:pPr>
              <w:rPr>
                <w:rFonts w:cstheme="minorHAnsi"/>
                <w:sz w:val="18"/>
                <w:szCs w:val="18"/>
              </w:rPr>
            </w:pPr>
          </w:p>
        </w:tc>
      </w:tr>
      <w:tr w:rsidR="001F1747" w:rsidRPr="009E0C55" w14:paraId="3CF139D6" w14:textId="77777777" w:rsidTr="001F1747">
        <w:tc>
          <w:tcPr>
            <w:tcW w:w="624" w:type="pct"/>
          </w:tcPr>
          <w:p w14:paraId="00F4B4D7" w14:textId="77777777" w:rsidR="001F1747" w:rsidRDefault="001F1747" w:rsidP="001F1747">
            <w:pPr>
              <w:rPr>
                <w:rFonts w:cstheme="minorHAnsi"/>
                <w:b/>
                <w:sz w:val="18"/>
                <w:szCs w:val="18"/>
              </w:rPr>
            </w:pPr>
            <w:r>
              <w:rPr>
                <w:rFonts w:cstheme="minorHAnsi"/>
                <w:b/>
                <w:sz w:val="18"/>
                <w:szCs w:val="18"/>
              </w:rPr>
              <w:t xml:space="preserve">Bond Documentation </w:t>
            </w:r>
          </w:p>
        </w:tc>
        <w:tc>
          <w:tcPr>
            <w:tcW w:w="1094" w:type="pct"/>
          </w:tcPr>
          <w:p w14:paraId="46CA4371" w14:textId="77777777" w:rsidR="001F1747" w:rsidRPr="00F76F2C" w:rsidRDefault="001F1747" w:rsidP="001F1747">
            <w:pPr>
              <w:rPr>
                <w:rFonts w:cstheme="minorHAnsi"/>
                <w:iCs/>
                <w:sz w:val="18"/>
                <w:szCs w:val="18"/>
              </w:rPr>
            </w:pPr>
          </w:p>
        </w:tc>
        <w:tc>
          <w:tcPr>
            <w:tcW w:w="1126" w:type="pct"/>
          </w:tcPr>
          <w:p w14:paraId="588A2DC0" w14:textId="77777777" w:rsidR="001F1747" w:rsidRPr="00F9686A" w:rsidRDefault="001F1747" w:rsidP="001F1747">
            <w:pPr>
              <w:rPr>
                <w:rFonts w:cstheme="minorHAnsi"/>
                <w:sz w:val="18"/>
                <w:szCs w:val="18"/>
              </w:rPr>
            </w:pPr>
            <w:r w:rsidRPr="00816CDD">
              <w:rPr>
                <w:rFonts w:cstheme="minorHAnsi"/>
                <w:sz w:val="18"/>
                <w:szCs w:val="18"/>
                <w:highlight w:val="yellow"/>
              </w:rPr>
              <w:t>vi.</w:t>
            </w:r>
            <w:r>
              <w:rPr>
                <w:rFonts w:cstheme="minorHAnsi"/>
                <w:sz w:val="18"/>
                <w:szCs w:val="18"/>
                <w:highlight w:val="yellow"/>
              </w:rPr>
              <w:t xml:space="preserve"> </w:t>
            </w:r>
            <w:r w:rsidRPr="00816CDD">
              <w:rPr>
                <w:rFonts w:cstheme="minorHAnsi"/>
                <w:sz w:val="18"/>
                <w:szCs w:val="18"/>
                <w:highlight w:val="yellow"/>
                <w:u w:val="single"/>
              </w:rPr>
              <w:t>Bond Documentation</w:t>
            </w:r>
            <w:r w:rsidRPr="00816CDD">
              <w:rPr>
                <w:rFonts w:cstheme="minorHAnsi"/>
                <w:sz w:val="18"/>
                <w:szCs w:val="18"/>
                <w:highlight w:val="yellow"/>
              </w:rPr>
              <w:t>. The School shall provide closing documents and bank statements no later than five (5) business days of closing.</w:t>
            </w:r>
          </w:p>
        </w:tc>
        <w:tc>
          <w:tcPr>
            <w:tcW w:w="1156" w:type="pct"/>
          </w:tcPr>
          <w:p w14:paraId="480A130A" w14:textId="77777777" w:rsidR="001F1747" w:rsidRPr="00580DAB" w:rsidRDefault="001F1747" w:rsidP="001F1747">
            <w:pPr>
              <w:rPr>
                <w:rFonts w:cstheme="minorHAnsi"/>
                <w:b/>
                <w:bCs/>
                <w:sz w:val="18"/>
                <w:szCs w:val="18"/>
              </w:rPr>
            </w:pPr>
          </w:p>
        </w:tc>
        <w:tc>
          <w:tcPr>
            <w:tcW w:w="1000" w:type="pct"/>
          </w:tcPr>
          <w:p w14:paraId="45893CE0" w14:textId="77777777" w:rsidR="001F1747" w:rsidRDefault="001F1747" w:rsidP="001F1747">
            <w:pPr>
              <w:rPr>
                <w:rFonts w:cstheme="minorHAnsi"/>
                <w:sz w:val="18"/>
                <w:szCs w:val="18"/>
              </w:rPr>
            </w:pPr>
          </w:p>
        </w:tc>
      </w:tr>
      <w:tr w:rsidR="001F1747" w:rsidRPr="009E0C55" w14:paraId="79DF1D26" w14:textId="77777777" w:rsidTr="001F1747">
        <w:tc>
          <w:tcPr>
            <w:tcW w:w="624" w:type="pct"/>
          </w:tcPr>
          <w:p w14:paraId="0D44A621" w14:textId="77777777" w:rsidR="001F1747" w:rsidRDefault="001F1747" w:rsidP="001F1747">
            <w:pPr>
              <w:rPr>
                <w:rFonts w:cstheme="minorHAnsi"/>
                <w:b/>
                <w:sz w:val="18"/>
                <w:szCs w:val="18"/>
              </w:rPr>
            </w:pPr>
            <w:r>
              <w:rPr>
                <w:rFonts w:cstheme="minorHAnsi"/>
                <w:b/>
                <w:sz w:val="18"/>
                <w:szCs w:val="18"/>
              </w:rPr>
              <w:t xml:space="preserve">Safe School Plan </w:t>
            </w:r>
          </w:p>
        </w:tc>
        <w:tc>
          <w:tcPr>
            <w:tcW w:w="1094" w:type="pct"/>
          </w:tcPr>
          <w:p w14:paraId="1DA5FC3C" w14:textId="77777777" w:rsidR="001F1747" w:rsidRDefault="001F1747" w:rsidP="001F1747">
            <w:pPr>
              <w:rPr>
                <w:rFonts w:cstheme="minorHAnsi"/>
                <w:iCs/>
                <w:sz w:val="18"/>
                <w:szCs w:val="18"/>
              </w:rPr>
            </w:pPr>
            <w:r w:rsidRPr="00F76F2C">
              <w:rPr>
                <w:rFonts w:cstheme="minorHAnsi"/>
                <w:iCs/>
                <w:sz w:val="18"/>
                <w:szCs w:val="18"/>
              </w:rPr>
              <w:t xml:space="preserve">v. </w:t>
            </w:r>
            <w:r w:rsidRPr="00F76F2C">
              <w:rPr>
                <w:rFonts w:cstheme="minorHAnsi"/>
                <w:iCs/>
                <w:sz w:val="18"/>
                <w:szCs w:val="18"/>
                <w:u w:val="single"/>
              </w:rPr>
              <w:t>Safe School Plan.</w:t>
            </w:r>
            <w:r w:rsidRPr="00F76F2C">
              <w:rPr>
                <w:rFonts w:cstheme="minorHAnsi"/>
                <w:iCs/>
                <w:sz w:val="18"/>
                <w:szCs w:val="18"/>
              </w:rPr>
              <w:t xml:space="preserve"> C.R.S. §22-32-109.1. The School shall comply with the Colorado Safe Schools Act and complete the required information annually by the end of August. The School shall submit the information to the individual or office designated in advance by the District. The District will be responsible for communicating the information to local responders. </w:t>
            </w:r>
          </w:p>
          <w:p w14:paraId="03CA3EC6" w14:textId="77777777" w:rsidR="001F1747" w:rsidRPr="00F76F2C" w:rsidRDefault="001F1747" w:rsidP="001F1747">
            <w:pPr>
              <w:rPr>
                <w:rFonts w:cstheme="minorHAnsi"/>
                <w:iCs/>
                <w:sz w:val="18"/>
                <w:szCs w:val="18"/>
              </w:rPr>
            </w:pPr>
            <w:r w:rsidRPr="00F76F2C">
              <w:rPr>
                <w:rFonts w:cstheme="minorHAnsi"/>
                <w:iCs/>
                <w:sz w:val="18"/>
                <w:szCs w:val="18"/>
              </w:rPr>
              <w:t>– mm/dd.</w:t>
            </w:r>
          </w:p>
        </w:tc>
        <w:tc>
          <w:tcPr>
            <w:tcW w:w="1126" w:type="pct"/>
          </w:tcPr>
          <w:p w14:paraId="00D6F585" w14:textId="77777777" w:rsidR="001F1747" w:rsidRDefault="001F1747" w:rsidP="001F1747">
            <w:pPr>
              <w:rPr>
                <w:rFonts w:cstheme="minorHAnsi"/>
                <w:sz w:val="18"/>
                <w:szCs w:val="18"/>
              </w:rPr>
            </w:pPr>
            <w:r w:rsidRPr="00F9686A">
              <w:rPr>
                <w:rFonts w:cstheme="minorHAnsi"/>
                <w:sz w:val="18"/>
                <w:szCs w:val="18"/>
              </w:rPr>
              <w:t>vii.</w:t>
            </w:r>
            <w:r>
              <w:rPr>
                <w:rFonts w:cstheme="minorHAnsi"/>
                <w:sz w:val="18"/>
                <w:szCs w:val="18"/>
              </w:rPr>
              <w:t xml:space="preserve"> </w:t>
            </w:r>
            <w:r w:rsidRPr="00F9686A">
              <w:rPr>
                <w:rFonts w:cstheme="minorHAnsi"/>
                <w:sz w:val="18"/>
                <w:szCs w:val="18"/>
                <w:u w:val="single"/>
              </w:rPr>
              <w:t>Safe School Plan</w:t>
            </w:r>
            <w:r w:rsidRPr="00F9686A">
              <w:rPr>
                <w:rFonts w:cstheme="minorHAnsi"/>
                <w:sz w:val="18"/>
                <w:szCs w:val="18"/>
              </w:rPr>
              <w:t>. C.R.S. § 22-32-109.1. The School shall comply with the Colorado Safe Schools Act and complete the required information annually by [MONTH AND DAY]. The School shall submit the information to the individual or office designated in advance by the District. The District will be responsible for communicating the information to local responders.</w:t>
            </w:r>
          </w:p>
          <w:p w14:paraId="51959CA6" w14:textId="77777777" w:rsidR="001F1747" w:rsidRPr="00F9686A" w:rsidRDefault="001F1747" w:rsidP="001F1747">
            <w:pPr>
              <w:rPr>
                <w:rFonts w:cstheme="minorHAnsi"/>
                <w:sz w:val="18"/>
                <w:szCs w:val="18"/>
              </w:rPr>
            </w:pPr>
          </w:p>
        </w:tc>
        <w:tc>
          <w:tcPr>
            <w:tcW w:w="1156" w:type="pct"/>
          </w:tcPr>
          <w:p w14:paraId="73A76205" w14:textId="77777777" w:rsidR="001F1747" w:rsidRPr="00580DAB" w:rsidRDefault="001F1747" w:rsidP="001F1747">
            <w:pPr>
              <w:rPr>
                <w:rFonts w:cstheme="minorHAnsi"/>
                <w:b/>
                <w:bCs/>
                <w:sz w:val="18"/>
                <w:szCs w:val="18"/>
              </w:rPr>
            </w:pPr>
          </w:p>
        </w:tc>
        <w:tc>
          <w:tcPr>
            <w:tcW w:w="1000" w:type="pct"/>
          </w:tcPr>
          <w:p w14:paraId="77685DB0" w14:textId="77777777" w:rsidR="001F1747" w:rsidRDefault="001F1747" w:rsidP="001F1747">
            <w:pPr>
              <w:rPr>
                <w:rFonts w:cstheme="minorHAnsi"/>
                <w:sz w:val="18"/>
                <w:szCs w:val="18"/>
              </w:rPr>
            </w:pPr>
          </w:p>
        </w:tc>
      </w:tr>
      <w:tr w:rsidR="001F1747" w:rsidRPr="009E0C55" w14:paraId="591A9E86" w14:textId="77777777" w:rsidTr="001F1747">
        <w:tc>
          <w:tcPr>
            <w:tcW w:w="624" w:type="pct"/>
          </w:tcPr>
          <w:p w14:paraId="7F6E3083" w14:textId="77777777" w:rsidR="001F1747" w:rsidRDefault="001F1747" w:rsidP="001F1747">
            <w:pPr>
              <w:rPr>
                <w:rFonts w:cstheme="minorHAnsi"/>
                <w:b/>
                <w:sz w:val="18"/>
                <w:szCs w:val="18"/>
              </w:rPr>
            </w:pPr>
            <w:r>
              <w:rPr>
                <w:rFonts w:cstheme="minorHAnsi"/>
                <w:b/>
                <w:sz w:val="18"/>
                <w:szCs w:val="18"/>
              </w:rPr>
              <w:t>Governance Information</w:t>
            </w:r>
          </w:p>
        </w:tc>
        <w:tc>
          <w:tcPr>
            <w:tcW w:w="1094" w:type="pct"/>
          </w:tcPr>
          <w:p w14:paraId="41481F94" w14:textId="77777777" w:rsidR="001F1747" w:rsidRPr="00F76F2C" w:rsidRDefault="001F1747" w:rsidP="001F1747">
            <w:pPr>
              <w:rPr>
                <w:rFonts w:cstheme="minorHAnsi"/>
                <w:iCs/>
                <w:sz w:val="18"/>
                <w:szCs w:val="18"/>
              </w:rPr>
            </w:pPr>
            <w:r w:rsidRPr="00F76F2C">
              <w:rPr>
                <w:rFonts w:cstheme="minorHAnsi"/>
                <w:iCs/>
                <w:sz w:val="18"/>
                <w:szCs w:val="18"/>
              </w:rPr>
              <w:t xml:space="preserve">vi.  </w:t>
            </w:r>
            <w:r w:rsidRPr="00F76F2C">
              <w:rPr>
                <w:rFonts w:cstheme="minorHAnsi"/>
                <w:iCs/>
                <w:sz w:val="18"/>
                <w:szCs w:val="18"/>
                <w:u w:val="single"/>
              </w:rPr>
              <w:t>Governance Information</w:t>
            </w:r>
            <w:r w:rsidRPr="00F76F2C">
              <w:rPr>
                <w:rFonts w:cstheme="minorHAnsi"/>
                <w:iCs/>
                <w:sz w:val="18"/>
                <w:szCs w:val="18"/>
              </w:rPr>
              <w:t>.</w:t>
            </w:r>
          </w:p>
        </w:tc>
        <w:tc>
          <w:tcPr>
            <w:tcW w:w="1126" w:type="pct"/>
          </w:tcPr>
          <w:p w14:paraId="06F052B3" w14:textId="77777777" w:rsidR="001F1747" w:rsidRPr="00F9686A" w:rsidRDefault="001F1747" w:rsidP="001F1747">
            <w:pPr>
              <w:rPr>
                <w:rFonts w:cstheme="minorHAnsi"/>
                <w:sz w:val="18"/>
                <w:szCs w:val="18"/>
              </w:rPr>
            </w:pPr>
            <w:r w:rsidRPr="00F9686A">
              <w:rPr>
                <w:rFonts w:cstheme="minorHAnsi"/>
                <w:sz w:val="18"/>
                <w:szCs w:val="18"/>
              </w:rPr>
              <w:t>viii.</w:t>
            </w:r>
            <w:r>
              <w:rPr>
                <w:rFonts w:cstheme="minorHAnsi"/>
                <w:sz w:val="18"/>
                <w:szCs w:val="18"/>
              </w:rPr>
              <w:t xml:space="preserve"> </w:t>
            </w:r>
            <w:r w:rsidRPr="00F9686A">
              <w:rPr>
                <w:rFonts w:cstheme="minorHAnsi"/>
                <w:sz w:val="18"/>
                <w:szCs w:val="18"/>
                <w:u w:val="single"/>
              </w:rPr>
              <w:t>Governance Information</w:t>
            </w:r>
            <w:r w:rsidRPr="00F9686A">
              <w:rPr>
                <w:rFonts w:cstheme="minorHAnsi"/>
                <w:sz w:val="18"/>
                <w:szCs w:val="18"/>
              </w:rPr>
              <w:t>.</w:t>
            </w:r>
          </w:p>
        </w:tc>
        <w:tc>
          <w:tcPr>
            <w:tcW w:w="1156" w:type="pct"/>
          </w:tcPr>
          <w:p w14:paraId="4CA16003" w14:textId="77777777" w:rsidR="001F1747" w:rsidRPr="00580DAB" w:rsidRDefault="001F1747" w:rsidP="001F1747">
            <w:pPr>
              <w:rPr>
                <w:rFonts w:cstheme="minorHAnsi"/>
                <w:b/>
                <w:bCs/>
                <w:sz w:val="18"/>
                <w:szCs w:val="18"/>
              </w:rPr>
            </w:pPr>
          </w:p>
        </w:tc>
        <w:tc>
          <w:tcPr>
            <w:tcW w:w="1000" w:type="pct"/>
          </w:tcPr>
          <w:p w14:paraId="65ED3BC3" w14:textId="77777777" w:rsidR="001F1747" w:rsidRDefault="001F1747" w:rsidP="001F1747">
            <w:pPr>
              <w:rPr>
                <w:rFonts w:cstheme="minorHAnsi"/>
                <w:sz w:val="18"/>
                <w:szCs w:val="18"/>
              </w:rPr>
            </w:pPr>
          </w:p>
        </w:tc>
      </w:tr>
      <w:tr w:rsidR="001F1747" w:rsidRPr="009E0C55" w14:paraId="10FAAE1D" w14:textId="77777777" w:rsidTr="001F1747">
        <w:tc>
          <w:tcPr>
            <w:tcW w:w="624" w:type="pct"/>
          </w:tcPr>
          <w:p w14:paraId="6D407017" w14:textId="77777777" w:rsidR="001F1747" w:rsidRDefault="001F1747" w:rsidP="001F1747">
            <w:pPr>
              <w:rPr>
                <w:rFonts w:cstheme="minorHAnsi"/>
                <w:b/>
                <w:sz w:val="18"/>
                <w:szCs w:val="18"/>
              </w:rPr>
            </w:pPr>
            <w:r>
              <w:rPr>
                <w:rFonts w:cstheme="minorHAnsi"/>
                <w:b/>
                <w:sz w:val="18"/>
                <w:szCs w:val="18"/>
              </w:rPr>
              <w:t xml:space="preserve">Members </w:t>
            </w:r>
          </w:p>
        </w:tc>
        <w:tc>
          <w:tcPr>
            <w:tcW w:w="1094" w:type="pct"/>
          </w:tcPr>
          <w:p w14:paraId="5C191465" w14:textId="77777777" w:rsidR="001F1747" w:rsidRPr="00F76F2C" w:rsidRDefault="001F1747" w:rsidP="001F1747">
            <w:pPr>
              <w:rPr>
                <w:rFonts w:cstheme="minorHAnsi"/>
                <w:iCs/>
                <w:sz w:val="18"/>
                <w:szCs w:val="18"/>
              </w:rPr>
            </w:pPr>
            <w:r w:rsidRPr="00F76F2C">
              <w:rPr>
                <w:rFonts w:cstheme="minorHAnsi"/>
                <w:iCs/>
                <w:sz w:val="18"/>
                <w:szCs w:val="18"/>
              </w:rPr>
              <w:t>a)  Charter Board membership (i.e., names/ contact info, terms)- mm/dd.</w:t>
            </w:r>
          </w:p>
        </w:tc>
        <w:tc>
          <w:tcPr>
            <w:tcW w:w="1126" w:type="pct"/>
          </w:tcPr>
          <w:p w14:paraId="49305237" w14:textId="77777777" w:rsidR="001F1747" w:rsidRPr="00F9686A" w:rsidRDefault="001F1747" w:rsidP="001F1747">
            <w:pPr>
              <w:rPr>
                <w:rFonts w:cstheme="minorHAnsi"/>
                <w:sz w:val="18"/>
                <w:szCs w:val="18"/>
              </w:rPr>
            </w:pPr>
            <w:r w:rsidRPr="00F9686A">
              <w:rPr>
                <w:rFonts w:cstheme="minorHAnsi"/>
                <w:sz w:val="18"/>
                <w:szCs w:val="18"/>
              </w:rPr>
              <w:t>a)</w:t>
            </w:r>
            <w:r>
              <w:rPr>
                <w:rFonts w:cstheme="minorHAnsi"/>
                <w:sz w:val="18"/>
                <w:szCs w:val="18"/>
              </w:rPr>
              <w:t xml:space="preserve"> </w:t>
            </w:r>
            <w:r w:rsidRPr="00F9686A">
              <w:rPr>
                <w:rFonts w:cstheme="minorHAnsi"/>
                <w:sz w:val="18"/>
                <w:szCs w:val="18"/>
              </w:rPr>
              <w:t>Charter Board membership (i.e., names/ contact info, terms) – [MONTH AND DAY].</w:t>
            </w:r>
          </w:p>
        </w:tc>
        <w:tc>
          <w:tcPr>
            <w:tcW w:w="1156" w:type="pct"/>
          </w:tcPr>
          <w:p w14:paraId="5DCED48E" w14:textId="77777777" w:rsidR="001F1747" w:rsidRPr="00580DAB" w:rsidRDefault="001F1747" w:rsidP="001F1747">
            <w:pPr>
              <w:rPr>
                <w:rFonts w:cstheme="minorHAnsi"/>
                <w:b/>
                <w:bCs/>
                <w:sz w:val="18"/>
                <w:szCs w:val="18"/>
              </w:rPr>
            </w:pPr>
          </w:p>
        </w:tc>
        <w:tc>
          <w:tcPr>
            <w:tcW w:w="1000" w:type="pct"/>
          </w:tcPr>
          <w:p w14:paraId="62BD3DDA" w14:textId="77777777" w:rsidR="001F1747" w:rsidRDefault="001F1747" w:rsidP="001F1747">
            <w:pPr>
              <w:rPr>
                <w:rFonts w:cstheme="minorHAnsi"/>
                <w:sz w:val="18"/>
                <w:szCs w:val="18"/>
              </w:rPr>
            </w:pPr>
          </w:p>
        </w:tc>
      </w:tr>
      <w:tr w:rsidR="001F1747" w:rsidRPr="009E0C55" w14:paraId="1A0FB7C3" w14:textId="77777777" w:rsidTr="001F1747">
        <w:tc>
          <w:tcPr>
            <w:tcW w:w="624" w:type="pct"/>
          </w:tcPr>
          <w:p w14:paraId="7BF640CF" w14:textId="77777777" w:rsidR="001F1747" w:rsidRDefault="001F1747" w:rsidP="001F1747">
            <w:pPr>
              <w:rPr>
                <w:rFonts w:cstheme="minorHAnsi"/>
                <w:b/>
                <w:sz w:val="18"/>
                <w:szCs w:val="18"/>
              </w:rPr>
            </w:pPr>
            <w:r>
              <w:rPr>
                <w:rFonts w:cstheme="minorHAnsi"/>
                <w:b/>
                <w:sz w:val="18"/>
                <w:szCs w:val="18"/>
              </w:rPr>
              <w:t xml:space="preserve">Conflict of Interest </w:t>
            </w:r>
          </w:p>
        </w:tc>
        <w:tc>
          <w:tcPr>
            <w:tcW w:w="1094" w:type="pct"/>
          </w:tcPr>
          <w:p w14:paraId="312140D5" w14:textId="77777777" w:rsidR="001F1747" w:rsidRPr="00F76F2C" w:rsidRDefault="001F1747" w:rsidP="001F1747">
            <w:pPr>
              <w:rPr>
                <w:rFonts w:cstheme="minorHAnsi"/>
                <w:iCs/>
                <w:sz w:val="18"/>
                <w:szCs w:val="18"/>
              </w:rPr>
            </w:pPr>
            <w:r w:rsidRPr="00F76F2C">
              <w:rPr>
                <w:rFonts w:cstheme="minorHAnsi"/>
                <w:iCs/>
                <w:sz w:val="18"/>
                <w:szCs w:val="18"/>
              </w:rPr>
              <w:t>b)  Charter Board member conflict of interest disclosures – mm/dd.</w:t>
            </w:r>
          </w:p>
        </w:tc>
        <w:tc>
          <w:tcPr>
            <w:tcW w:w="1126" w:type="pct"/>
          </w:tcPr>
          <w:p w14:paraId="63C0FA20" w14:textId="77777777" w:rsidR="001F1747" w:rsidRPr="00F9686A" w:rsidRDefault="001F1747" w:rsidP="001F1747">
            <w:pPr>
              <w:rPr>
                <w:rFonts w:cstheme="minorHAnsi"/>
                <w:sz w:val="18"/>
                <w:szCs w:val="18"/>
              </w:rPr>
            </w:pPr>
            <w:r w:rsidRPr="00F9686A">
              <w:rPr>
                <w:rFonts w:cstheme="minorHAnsi"/>
                <w:sz w:val="18"/>
                <w:szCs w:val="18"/>
              </w:rPr>
              <w:t>b)</w:t>
            </w:r>
            <w:r>
              <w:rPr>
                <w:rFonts w:cstheme="minorHAnsi"/>
                <w:sz w:val="18"/>
                <w:szCs w:val="18"/>
              </w:rPr>
              <w:t xml:space="preserve"> </w:t>
            </w:r>
            <w:r w:rsidRPr="00F9686A">
              <w:rPr>
                <w:rFonts w:cstheme="minorHAnsi"/>
                <w:sz w:val="18"/>
                <w:szCs w:val="18"/>
              </w:rPr>
              <w:t>Charter Board member conflict of interest disclosures – [MONTH AND DAY].</w:t>
            </w:r>
          </w:p>
        </w:tc>
        <w:tc>
          <w:tcPr>
            <w:tcW w:w="1156" w:type="pct"/>
          </w:tcPr>
          <w:p w14:paraId="7D489A27" w14:textId="77777777" w:rsidR="001F1747" w:rsidRPr="00580DAB" w:rsidRDefault="001F1747" w:rsidP="001F1747">
            <w:pPr>
              <w:rPr>
                <w:rFonts w:cstheme="minorHAnsi"/>
                <w:b/>
                <w:bCs/>
                <w:sz w:val="18"/>
                <w:szCs w:val="18"/>
              </w:rPr>
            </w:pPr>
          </w:p>
        </w:tc>
        <w:tc>
          <w:tcPr>
            <w:tcW w:w="1000" w:type="pct"/>
          </w:tcPr>
          <w:p w14:paraId="654EC606" w14:textId="77777777" w:rsidR="001F1747" w:rsidRDefault="001F1747" w:rsidP="001F1747">
            <w:pPr>
              <w:rPr>
                <w:rFonts w:cstheme="minorHAnsi"/>
                <w:sz w:val="18"/>
                <w:szCs w:val="18"/>
              </w:rPr>
            </w:pPr>
          </w:p>
        </w:tc>
      </w:tr>
      <w:tr w:rsidR="001F1747" w:rsidRPr="009E0C55" w14:paraId="59E48AAF" w14:textId="77777777" w:rsidTr="001F1747">
        <w:tc>
          <w:tcPr>
            <w:tcW w:w="624" w:type="pct"/>
          </w:tcPr>
          <w:p w14:paraId="680976AC" w14:textId="77777777" w:rsidR="001F1747" w:rsidRPr="00F76F2C" w:rsidRDefault="001F1747" w:rsidP="001F1747">
            <w:pPr>
              <w:rPr>
                <w:rFonts w:cstheme="minorHAnsi"/>
                <w:b/>
                <w:sz w:val="18"/>
                <w:szCs w:val="18"/>
              </w:rPr>
            </w:pPr>
            <w:r>
              <w:rPr>
                <w:rFonts w:cstheme="minorHAnsi"/>
                <w:b/>
                <w:sz w:val="18"/>
                <w:szCs w:val="18"/>
              </w:rPr>
              <w:t>Bylaws</w:t>
            </w:r>
          </w:p>
        </w:tc>
        <w:tc>
          <w:tcPr>
            <w:tcW w:w="1094" w:type="pct"/>
          </w:tcPr>
          <w:p w14:paraId="4E1AA596" w14:textId="77777777" w:rsidR="001F1747" w:rsidRPr="00F76F2C" w:rsidRDefault="001F1747" w:rsidP="001F1747">
            <w:pPr>
              <w:rPr>
                <w:rFonts w:cstheme="minorHAnsi"/>
                <w:sz w:val="18"/>
                <w:szCs w:val="18"/>
              </w:rPr>
            </w:pPr>
            <w:r w:rsidRPr="00F76F2C">
              <w:rPr>
                <w:rFonts w:cstheme="minorHAnsi"/>
                <w:iCs/>
                <w:sz w:val="18"/>
                <w:szCs w:val="18"/>
              </w:rPr>
              <w:t>c)   Current Bylaws – within ten (10) business days after any material changes.</w:t>
            </w:r>
          </w:p>
        </w:tc>
        <w:tc>
          <w:tcPr>
            <w:tcW w:w="1126" w:type="pct"/>
          </w:tcPr>
          <w:p w14:paraId="6F4F440E" w14:textId="77777777" w:rsidR="001F1747" w:rsidRPr="009E0C55" w:rsidRDefault="001F1747" w:rsidP="001F1747">
            <w:pPr>
              <w:rPr>
                <w:rFonts w:cstheme="minorHAnsi"/>
                <w:sz w:val="18"/>
                <w:szCs w:val="18"/>
              </w:rPr>
            </w:pPr>
            <w:r w:rsidRPr="00F9686A">
              <w:rPr>
                <w:rFonts w:cstheme="minorHAnsi"/>
                <w:sz w:val="18"/>
                <w:szCs w:val="18"/>
              </w:rPr>
              <w:t>c)</w:t>
            </w:r>
            <w:r>
              <w:rPr>
                <w:rFonts w:cstheme="minorHAnsi"/>
                <w:sz w:val="18"/>
                <w:szCs w:val="18"/>
              </w:rPr>
              <w:t xml:space="preserve"> </w:t>
            </w:r>
            <w:r w:rsidRPr="00F9686A">
              <w:rPr>
                <w:rFonts w:cstheme="minorHAnsi"/>
                <w:sz w:val="18"/>
                <w:szCs w:val="18"/>
              </w:rPr>
              <w:t>Current Bylaws – within ten (10) business days after any material changes.</w:t>
            </w:r>
          </w:p>
        </w:tc>
        <w:tc>
          <w:tcPr>
            <w:tcW w:w="1156" w:type="pct"/>
          </w:tcPr>
          <w:p w14:paraId="4EF2C1C0" w14:textId="77777777" w:rsidR="001F1747" w:rsidRPr="009E0C55" w:rsidRDefault="001F1747" w:rsidP="001F1747">
            <w:pPr>
              <w:rPr>
                <w:rFonts w:cstheme="minorHAnsi"/>
                <w:sz w:val="18"/>
                <w:szCs w:val="18"/>
              </w:rPr>
            </w:pPr>
          </w:p>
        </w:tc>
        <w:tc>
          <w:tcPr>
            <w:tcW w:w="1000" w:type="pct"/>
          </w:tcPr>
          <w:p w14:paraId="51FFB58C" w14:textId="77777777" w:rsidR="001F1747" w:rsidRPr="009E0C55" w:rsidRDefault="001F1747" w:rsidP="001F1747">
            <w:pPr>
              <w:rPr>
                <w:rFonts w:cstheme="minorHAnsi"/>
                <w:sz w:val="18"/>
                <w:szCs w:val="18"/>
              </w:rPr>
            </w:pPr>
          </w:p>
        </w:tc>
      </w:tr>
      <w:tr w:rsidR="001F1747" w:rsidRPr="009E0C55" w14:paraId="69DBC005" w14:textId="77777777" w:rsidTr="001F1747">
        <w:tc>
          <w:tcPr>
            <w:tcW w:w="624" w:type="pct"/>
          </w:tcPr>
          <w:p w14:paraId="2FA938B6" w14:textId="77777777" w:rsidR="001F1747" w:rsidRPr="00F76F2C" w:rsidRDefault="001F1747" w:rsidP="001F1747">
            <w:pPr>
              <w:rPr>
                <w:rFonts w:cstheme="minorHAnsi"/>
                <w:b/>
                <w:sz w:val="18"/>
                <w:szCs w:val="18"/>
              </w:rPr>
            </w:pPr>
            <w:r>
              <w:rPr>
                <w:rFonts w:cstheme="minorHAnsi"/>
                <w:b/>
                <w:sz w:val="18"/>
                <w:szCs w:val="18"/>
              </w:rPr>
              <w:t xml:space="preserve">Articles of Incorporation </w:t>
            </w:r>
          </w:p>
        </w:tc>
        <w:tc>
          <w:tcPr>
            <w:tcW w:w="1094" w:type="pct"/>
          </w:tcPr>
          <w:p w14:paraId="09F16F7E" w14:textId="77777777" w:rsidR="001F1747" w:rsidRPr="00F76F2C" w:rsidRDefault="001F1747" w:rsidP="001F1747">
            <w:pPr>
              <w:rPr>
                <w:rFonts w:cstheme="minorHAnsi"/>
                <w:sz w:val="18"/>
                <w:szCs w:val="18"/>
              </w:rPr>
            </w:pPr>
            <w:r w:rsidRPr="00F76F2C">
              <w:rPr>
                <w:rFonts w:cstheme="minorHAnsi"/>
                <w:iCs/>
                <w:sz w:val="18"/>
                <w:szCs w:val="18"/>
              </w:rPr>
              <w:t>d)  Current Articles of Incorporation – within ten (10) business days after any material changes.</w:t>
            </w:r>
          </w:p>
        </w:tc>
        <w:tc>
          <w:tcPr>
            <w:tcW w:w="1126" w:type="pct"/>
          </w:tcPr>
          <w:p w14:paraId="0E4EF24B" w14:textId="77777777" w:rsidR="001F1747" w:rsidRPr="009E0C55" w:rsidRDefault="001F1747" w:rsidP="001F1747">
            <w:pPr>
              <w:rPr>
                <w:rFonts w:cstheme="minorHAnsi"/>
                <w:sz w:val="18"/>
                <w:szCs w:val="18"/>
              </w:rPr>
            </w:pPr>
            <w:r w:rsidRPr="00F9686A">
              <w:rPr>
                <w:rFonts w:cstheme="minorHAnsi"/>
                <w:sz w:val="18"/>
                <w:szCs w:val="18"/>
              </w:rPr>
              <w:t>D)</w:t>
            </w:r>
            <w:r>
              <w:rPr>
                <w:rFonts w:cstheme="minorHAnsi"/>
                <w:sz w:val="18"/>
                <w:szCs w:val="18"/>
              </w:rPr>
              <w:t xml:space="preserve"> </w:t>
            </w:r>
            <w:r w:rsidRPr="00F9686A">
              <w:rPr>
                <w:rFonts w:cstheme="minorHAnsi"/>
                <w:sz w:val="18"/>
                <w:szCs w:val="18"/>
              </w:rPr>
              <w:t>Current Articles of Incorporation – within ten (10) business days after any material changes</w:t>
            </w:r>
          </w:p>
        </w:tc>
        <w:tc>
          <w:tcPr>
            <w:tcW w:w="1156" w:type="pct"/>
          </w:tcPr>
          <w:p w14:paraId="05B1DF99" w14:textId="77777777" w:rsidR="001F1747" w:rsidRPr="009E0C55" w:rsidRDefault="001F1747" w:rsidP="001F1747">
            <w:pPr>
              <w:rPr>
                <w:rFonts w:cstheme="minorHAnsi"/>
                <w:sz w:val="18"/>
                <w:szCs w:val="18"/>
              </w:rPr>
            </w:pPr>
          </w:p>
        </w:tc>
        <w:tc>
          <w:tcPr>
            <w:tcW w:w="1000" w:type="pct"/>
          </w:tcPr>
          <w:p w14:paraId="13DB947A" w14:textId="77777777" w:rsidR="001F1747" w:rsidRPr="009E0C55" w:rsidRDefault="001F1747" w:rsidP="001F1747">
            <w:pPr>
              <w:rPr>
                <w:rFonts w:cstheme="minorHAnsi"/>
                <w:sz w:val="18"/>
                <w:szCs w:val="18"/>
              </w:rPr>
            </w:pPr>
          </w:p>
        </w:tc>
      </w:tr>
      <w:tr w:rsidR="001F1747" w:rsidRPr="009E0C55" w14:paraId="3458C3A2" w14:textId="77777777" w:rsidTr="001F1747">
        <w:tc>
          <w:tcPr>
            <w:tcW w:w="624" w:type="pct"/>
          </w:tcPr>
          <w:p w14:paraId="2E626665" w14:textId="77777777" w:rsidR="001F1747" w:rsidRPr="00F76F2C" w:rsidRDefault="001F1747" w:rsidP="001F1747">
            <w:pPr>
              <w:rPr>
                <w:rFonts w:cstheme="minorHAnsi"/>
                <w:b/>
                <w:sz w:val="18"/>
                <w:szCs w:val="18"/>
              </w:rPr>
            </w:pPr>
            <w:r>
              <w:rPr>
                <w:rFonts w:cstheme="minorHAnsi"/>
                <w:b/>
                <w:sz w:val="18"/>
                <w:szCs w:val="18"/>
              </w:rPr>
              <w:t xml:space="preserve">Insurance certification </w:t>
            </w:r>
          </w:p>
        </w:tc>
        <w:tc>
          <w:tcPr>
            <w:tcW w:w="1094" w:type="pct"/>
          </w:tcPr>
          <w:p w14:paraId="0FFEFDB9" w14:textId="77777777" w:rsidR="001F1747" w:rsidRPr="00F76F2C" w:rsidRDefault="001F1747" w:rsidP="001F1747">
            <w:pPr>
              <w:rPr>
                <w:rFonts w:cstheme="minorHAnsi"/>
                <w:sz w:val="18"/>
                <w:szCs w:val="18"/>
              </w:rPr>
            </w:pPr>
            <w:r w:rsidRPr="00F76F2C">
              <w:rPr>
                <w:rFonts w:cstheme="minorHAnsi"/>
                <w:iCs/>
                <w:sz w:val="18"/>
                <w:szCs w:val="18"/>
              </w:rPr>
              <w:t>vii.  Insurance certification – mm/dd.</w:t>
            </w:r>
          </w:p>
        </w:tc>
        <w:tc>
          <w:tcPr>
            <w:tcW w:w="1126" w:type="pct"/>
          </w:tcPr>
          <w:p w14:paraId="44584B31" w14:textId="77777777" w:rsidR="001F1747" w:rsidRPr="009E0C55" w:rsidRDefault="001F1747" w:rsidP="001F1747">
            <w:pPr>
              <w:rPr>
                <w:rFonts w:cstheme="minorHAnsi"/>
                <w:sz w:val="18"/>
                <w:szCs w:val="18"/>
              </w:rPr>
            </w:pPr>
            <w:r>
              <w:rPr>
                <w:rFonts w:cstheme="minorHAnsi"/>
                <w:sz w:val="18"/>
                <w:szCs w:val="18"/>
              </w:rPr>
              <w:t>i</w:t>
            </w:r>
            <w:r w:rsidRPr="00F9686A">
              <w:rPr>
                <w:rFonts w:cstheme="minorHAnsi"/>
                <w:sz w:val="18"/>
                <w:szCs w:val="18"/>
              </w:rPr>
              <w:t>x</w:t>
            </w:r>
            <w:r>
              <w:rPr>
                <w:rFonts w:cstheme="minorHAnsi"/>
                <w:sz w:val="18"/>
                <w:szCs w:val="18"/>
              </w:rPr>
              <w:t xml:space="preserve">  </w:t>
            </w:r>
            <w:r w:rsidRPr="00F9686A">
              <w:rPr>
                <w:rFonts w:cstheme="minorHAnsi"/>
                <w:sz w:val="18"/>
                <w:szCs w:val="18"/>
              </w:rPr>
              <w:t>Insurance certification – [MONTH AND DAY].</w:t>
            </w:r>
          </w:p>
        </w:tc>
        <w:tc>
          <w:tcPr>
            <w:tcW w:w="1156" w:type="pct"/>
          </w:tcPr>
          <w:p w14:paraId="0A497E5B" w14:textId="77777777" w:rsidR="001F1747" w:rsidRPr="009E0C55" w:rsidRDefault="001F1747" w:rsidP="001F1747">
            <w:pPr>
              <w:rPr>
                <w:rFonts w:cstheme="minorHAnsi"/>
                <w:sz w:val="18"/>
                <w:szCs w:val="18"/>
              </w:rPr>
            </w:pPr>
          </w:p>
        </w:tc>
        <w:tc>
          <w:tcPr>
            <w:tcW w:w="1000" w:type="pct"/>
          </w:tcPr>
          <w:p w14:paraId="40811D95" w14:textId="77777777" w:rsidR="001F1747" w:rsidRPr="009E0C55" w:rsidRDefault="001F1747" w:rsidP="001F1747">
            <w:pPr>
              <w:rPr>
                <w:rFonts w:cstheme="minorHAnsi"/>
                <w:sz w:val="18"/>
                <w:szCs w:val="18"/>
              </w:rPr>
            </w:pPr>
          </w:p>
        </w:tc>
      </w:tr>
    </w:tbl>
    <w:p w14:paraId="7A3CC7C4" w14:textId="40B9A11C" w:rsidR="001F1747" w:rsidRDefault="001F1747" w:rsidP="001F1747">
      <w:pPr>
        <w:rPr>
          <w:sz w:val="28"/>
          <w:szCs w:val="28"/>
        </w:rPr>
      </w:pPr>
    </w:p>
    <w:p w14:paraId="2C667B9A" w14:textId="72A080E9" w:rsidR="001F1747" w:rsidRDefault="001F1747" w:rsidP="001F1747">
      <w:pPr>
        <w:rPr>
          <w:sz w:val="28"/>
          <w:szCs w:val="28"/>
        </w:rPr>
      </w:pPr>
    </w:p>
    <w:p w14:paraId="127E4CCE" w14:textId="12552C84" w:rsidR="001F1747" w:rsidRDefault="001F1747" w:rsidP="001F1747">
      <w:pPr>
        <w:rPr>
          <w:sz w:val="28"/>
          <w:szCs w:val="28"/>
        </w:rPr>
      </w:pPr>
    </w:p>
    <w:p w14:paraId="689987D6" w14:textId="64FD0C4F" w:rsidR="001F1747" w:rsidRDefault="001F1747" w:rsidP="001F1747">
      <w:pPr>
        <w:rPr>
          <w:sz w:val="28"/>
          <w:szCs w:val="28"/>
        </w:rPr>
      </w:pPr>
    </w:p>
    <w:p w14:paraId="5ACE1E4C" w14:textId="306D1D28" w:rsidR="001F1747" w:rsidRDefault="001F1747" w:rsidP="001F1747">
      <w:pPr>
        <w:rPr>
          <w:sz w:val="28"/>
          <w:szCs w:val="28"/>
        </w:rPr>
      </w:pPr>
    </w:p>
    <w:p w14:paraId="65044F50" w14:textId="71638A59" w:rsidR="001F1747" w:rsidRDefault="001F1747" w:rsidP="001F1747">
      <w:pPr>
        <w:rPr>
          <w:sz w:val="28"/>
          <w:szCs w:val="28"/>
        </w:rPr>
      </w:pPr>
    </w:p>
    <w:p w14:paraId="12BF73D1" w14:textId="55CAD997" w:rsidR="001F1747" w:rsidRDefault="001F1747" w:rsidP="001F1747">
      <w:pPr>
        <w:rPr>
          <w:sz w:val="28"/>
          <w:szCs w:val="28"/>
        </w:rPr>
      </w:pPr>
    </w:p>
    <w:p w14:paraId="620A4654" w14:textId="3F38E181" w:rsidR="001F1747" w:rsidRDefault="001F1747" w:rsidP="001F1747">
      <w:pPr>
        <w:rPr>
          <w:sz w:val="28"/>
          <w:szCs w:val="28"/>
        </w:rPr>
      </w:pPr>
    </w:p>
    <w:p w14:paraId="042FD54D" w14:textId="3A16B0BB" w:rsidR="001F1747" w:rsidRDefault="001F1747" w:rsidP="001F1747">
      <w:pPr>
        <w:rPr>
          <w:sz w:val="28"/>
          <w:szCs w:val="28"/>
        </w:rPr>
      </w:pPr>
    </w:p>
    <w:p w14:paraId="1386D3E6" w14:textId="367BC97D" w:rsidR="001F1747" w:rsidRDefault="001F1747" w:rsidP="001F1747">
      <w:pPr>
        <w:rPr>
          <w:sz w:val="28"/>
          <w:szCs w:val="28"/>
        </w:rPr>
      </w:pPr>
    </w:p>
    <w:p w14:paraId="45ED9D52" w14:textId="47B9359F" w:rsidR="001F1747" w:rsidRDefault="001F1747" w:rsidP="001F1747">
      <w:pPr>
        <w:rPr>
          <w:sz w:val="28"/>
          <w:szCs w:val="28"/>
        </w:rPr>
      </w:pPr>
    </w:p>
    <w:p w14:paraId="274ADEA5" w14:textId="7E4C1729" w:rsidR="001F1747" w:rsidRDefault="001F1747" w:rsidP="001F1747">
      <w:pPr>
        <w:rPr>
          <w:sz w:val="28"/>
          <w:szCs w:val="28"/>
        </w:rPr>
      </w:pPr>
    </w:p>
    <w:p w14:paraId="48217B14" w14:textId="477B796B" w:rsidR="001F1747" w:rsidRDefault="001F1747" w:rsidP="001F1747">
      <w:pPr>
        <w:rPr>
          <w:sz w:val="28"/>
          <w:szCs w:val="28"/>
        </w:rPr>
      </w:pPr>
    </w:p>
    <w:p w14:paraId="66EDDED4" w14:textId="4E8A4681" w:rsidR="001F1747" w:rsidRDefault="001F1747" w:rsidP="001F1747">
      <w:pPr>
        <w:rPr>
          <w:sz w:val="28"/>
          <w:szCs w:val="28"/>
        </w:rPr>
      </w:pPr>
    </w:p>
    <w:p w14:paraId="29BF9463" w14:textId="35AC656B" w:rsidR="001F1747" w:rsidRDefault="001F1747" w:rsidP="001F1747">
      <w:pPr>
        <w:rPr>
          <w:sz w:val="28"/>
          <w:szCs w:val="28"/>
        </w:rPr>
      </w:pPr>
    </w:p>
    <w:p w14:paraId="31BB9057" w14:textId="039D249D" w:rsidR="001F1747" w:rsidRDefault="001F1747" w:rsidP="001F1747">
      <w:pPr>
        <w:rPr>
          <w:sz w:val="28"/>
          <w:szCs w:val="28"/>
        </w:rPr>
      </w:pPr>
    </w:p>
    <w:p w14:paraId="3E9247B1" w14:textId="0CD53509" w:rsidR="001F1747" w:rsidRDefault="001F1747" w:rsidP="001F1747">
      <w:pPr>
        <w:rPr>
          <w:sz w:val="28"/>
          <w:szCs w:val="28"/>
        </w:rPr>
      </w:pPr>
    </w:p>
    <w:p w14:paraId="6A6044AD" w14:textId="0A3799B6" w:rsidR="001F1747" w:rsidRDefault="001F1747" w:rsidP="001F1747">
      <w:pPr>
        <w:rPr>
          <w:sz w:val="28"/>
          <w:szCs w:val="28"/>
        </w:rPr>
      </w:pPr>
    </w:p>
    <w:p w14:paraId="12108E12" w14:textId="20270FCC" w:rsidR="001F1747" w:rsidRDefault="001F1747" w:rsidP="001F1747">
      <w:pPr>
        <w:rPr>
          <w:sz w:val="28"/>
          <w:szCs w:val="28"/>
        </w:rPr>
      </w:pPr>
    </w:p>
    <w:p w14:paraId="39D1FD36" w14:textId="7E399966" w:rsidR="001F1747" w:rsidRPr="003375AB" w:rsidRDefault="001F1747" w:rsidP="00DF3D24">
      <w:pPr>
        <w:pStyle w:val="Heading1"/>
      </w:pPr>
      <w:bookmarkStart w:id="250" w:name="_Toc31274137"/>
      <w:r w:rsidRPr="003375AB">
        <w:t>Special Education</w:t>
      </w:r>
      <w:bookmarkEnd w:id="250"/>
    </w:p>
    <w:p w14:paraId="4137A629" w14:textId="77777777" w:rsidR="003375AB" w:rsidRDefault="003375AB" w:rsidP="003375AB">
      <w:pPr>
        <w:rPr>
          <w:b/>
          <w:bCs/>
          <w:sz w:val="28"/>
          <w:szCs w:val="28"/>
        </w:rPr>
      </w:pPr>
    </w:p>
    <w:tbl>
      <w:tblPr>
        <w:tblStyle w:val="TableGrid"/>
        <w:tblW w:w="0" w:type="auto"/>
        <w:tblLook w:val="04A0" w:firstRow="1" w:lastRow="0" w:firstColumn="1" w:lastColumn="0" w:noHBand="0" w:noVBand="1"/>
      </w:tblPr>
      <w:tblGrid>
        <w:gridCol w:w="1795"/>
        <w:gridCol w:w="2788"/>
        <w:gridCol w:w="2789"/>
        <w:gridCol w:w="2789"/>
        <w:gridCol w:w="2789"/>
      </w:tblGrid>
      <w:tr w:rsidR="001F1747" w14:paraId="30C646A1" w14:textId="77777777" w:rsidTr="001F1747">
        <w:tc>
          <w:tcPr>
            <w:tcW w:w="12950" w:type="dxa"/>
            <w:gridSpan w:val="5"/>
          </w:tcPr>
          <w:p w14:paraId="32FBAB29" w14:textId="77777777" w:rsidR="001F1747" w:rsidRDefault="001F1747"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Special Education</w:t>
            </w:r>
            <w:r w:rsidRPr="003C1A4E">
              <w:rPr>
                <w:rFonts w:cstheme="minorHAnsi"/>
                <w:b/>
                <w:bCs/>
                <w:sz w:val="24"/>
                <w:szCs w:val="24"/>
              </w:rPr>
              <w:t xml:space="preserve"> </w:t>
            </w:r>
          </w:p>
          <w:p w14:paraId="7BE20F58" w14:textId="77777777" w:rsidR="001F1747" w:rsidRDefault="001F1747" w:rsidP="001F1747">
            <w:pPr>
              <w:rPr>
                <w:rFonts w:cstheme="minorHAnsi"/>
                <w:b/>
                <w:bCs/>
                <w:sz w:val="24"/>
                <w:szCs w:val="24"/>
              </w:rPr>
            </w:pPr>
            <w:r w:rsidRPr="003C1A4E">
              <w:rPr>
                <w:rFonts w:cstheme="minorHAnsi"/>
                <w:b/>
                <w:bCs/>
                <w:sz w:val="24"/>
                <w:szCs w:val="24"/>
              </w:rPr>
              <w:t xml:space="preserve">School </w:t>
            </w:r>
          </w:p>
          <w:p w14:paraId="2A739FCD" w14:textId="77777777" w:rsidR="001F1747" w:rsidRPr="00F52862" w:rsidRDefault="001F1747" w:rsidP="001F1747">
            <w:pPr>
              <w:rPr>
                <w:b/>
                <w:bCs/>
              </w:rPr>
            </w:pPr>
            <w:r>
              <w:rPr>
                <w:rFonts w:cstheme="minorHAnsi"/>
                <w:b/>
                <w:bCs/>
                <w:sz w:val="18"/>
                <w:szCs w:val="18"/>
              </w:rPr>
              <w:t>(Note: This draft document is for discussion purposes only. Authorizers and charter schools should consult their own legal counsel with any contracting questions. Relevant aspects of contracts may not be identified and characterizing and coding of particular sections of contract language precisely is subject to error and interpretation.)</w:t>
            </w:r>
          </w:p>
        </w:tc>
      </w:tr>
      <w:tr w:rsidR="001F1747" w14:paraId="6B2F3EEF" w14:textId="77777777" w:rsidTr="001F1747">
        <w:tc>
          <w:tcPr>
            <w:tcW w:w="1795" w:type="dxa"/>
          </w:tcPr>
          <w:p w14:paraId="41904915" w14:textId="77777777" w:rsidR="001F1747" w:rsidRPr="00F52862" w:rsidRDefault="001F1747" w:rsidP="001F1747">
            <w:pPr>
              <w:jc w:val="center"/>
              <w:rPr>
                <w:b/>
                <w:bCs/>
              </w:rPr>
            </w:pPr>
            <w:r w:rsidRPr="00F52862">
              <w:rPr>
                <w:b/>
                <w:bCs/>
              </w:rPr>
              <w:t xml:space="preserve">Topic </w:t>
            </w:r>
          </w:p>
        </w:tc>
        <w:tc>
          <w:tcPr>
            <w:tcW w:w="2788" w:type="dxa"/>
          </w:tcPr>
          <w:p w14:paraId="5750861E" w14:textId="77777777" w:rsidR="001F1747" w:rsidRPr="00F52862" w:rsidRDefault="001F1747" w:rsidP="001F1747">
            <w:pPr>
              <w:jc w:val="center"/>
              <w:rPr>
                <w:b/>
                <w:bCs/>
              </w:rPr>
            </w:pPr>
            <w:r w:rsidRPr="00F52862">
              <w:rPr>
                <w:b/>
                <w:bCs/>
              </w:rPr>
              <w:t>2014 Model</w:t>
            </w:r>
          </w:p>
        </w:tc>
        <w:tc>
          <w:tcPr>
            <w:tcW w:w="2789" w:type="dxa"/>
          </w:tcPr>
          <w:p w14:paraId="4735FE6C" w14:textId="77777777" w:rsidR="001F1747" w:rsidRPr="00F52862" w:rsidRDefault="001F1747" w:rsidP="001F1747">
            <w:pPr>
              <w:rPr>
                <w:b/>
                <w:bCs/>
              </w:rPr>
            </w:pPr>
            <w:r w:rsidRPr="00F52862">
              <w:rPr>
                <w:b/>
                <w:bCs/>
              </w:rPr>
              <w:t>C&amp;E Template</w:t>
            </w:r>
          </w:p>
        </w:tc>
        <w:tc>
          <w:tcPr>
            <w:tcW w:w="2789" w:type="dxa"/>
          </w:tcPr>
          <w:p w14:paraId="7D6E40AF" w14:textId="77777777" w:rsidR="001F1747" w:rsidRPr="00F52862" w:rsidRDefault="001F1747" w:rsidP="001F1747">
            <w:pPr>
              <w:rPr>
                <w:b/>
                <w:bCs/>
              </w:rPr>
            </w:pPr>
            <w:r w:rsidRPr="00F52862">
              <w:rPr>
                <w:b/>
                <w:bCs/>
              </w:rPr>
              <w:t>CSI</w:t>
            </w:r>
          </w:p>
        </w:tc>
        <w:tc>
          <w:tcPr>
            <w:tcW w:w="2789" w:type="dxa"/>
          </w:tcPr>
          <w:p w14:paraId="09B47669" w14:textId="77777777" w:rsidR="001F1747" w:rsidRPr="00F52862" w:rsidRDefault="001F1747" w:rsidP="001F1747">
            <w:pPr>
              <w:rPr>
                <w:b/>
                <w:bCs/>
              </w:rPr>
            </w:pPr>
            <w:r w:rsidRPr="00F52862">
              <w:rPr>
                <w:b/>
                <w:bCs/>
              </w:rPr>
              <w:t>DPS</w:t>
            </w:r>
          </w:p>
        </w:tc>
      </w:tr>
      <w:tr w:rsidR="001F1747" w14:paraId="1E8F66EF" w14:textId="77777777" w:rsidTr="001F1747">
        <w:tc>
          <w:tcPr>
            <w:tcW w:w="1795" w:type="dxa"/>
          </w:tcPr>
          <w:p w14:paraId="0E8E37C9" w14:textId="77777777" w:rsidR="001F1747" w:rsidRPr="00F52862" w:rsidRDefault="001F1747" w:rsidP="001F1747">
            <w:pPr>
              <w:rPr>
                <w:b/>
                <w:bCs/>
              </w:rPr>
            </w:pPr>
            <w:r w:rsidRPr="00F52862">
              <w:rPr>
                <w:b/>
                <w:bCs/>
              </w:rPr>
              <w:t xml:space="preserve">Applicable policy </w:t>
            </w:r>
          </w:p>
        </w:tc>
        <w:tc>
          <w:tcPr>
            <w:tcW w:w="2788" w:type="dxa"/>
          </w:tcPr>
          <w:p w14:paraId="00FECF4C" w14:textId="77777777" w:rsidR="001F1747" w:rsidRDefault="001F1747" w:rsidP="001F1747">
            <w:r w:rsidRPr="00393610">
              <w:rPr>
                <w:rFonts w:cstheme="minorHAnsi"/>
                <w:b/>
                <w:sz w:val="18"/>
                <w:szCs w:val="18"/>
              </w:rPr>
              <w:t>Education of Students with Disabilities.</w:t>
            </w:r>
          </w:p>
        </w:tc>
        <w:tc>
          <w:tcPr>
            <w:tcW w:w="2789" w:type="dxa"/>
          </w:tcPr>
          <w:p w14:paraId="4A634FB4" w14:textId="77777777" w:rsidR="001F1747" w:rsidRDefault="001F1747" w:rsidP="001F1747">
            <w:pPr>
              <w:rPr>
                <w:rFonts w:cstheme="minorHAnsi"/>
                <w:b/>
                <w:sz w:val="18"/>
                <w:szCs w:val="18"/>
              </w:rPr>
            </w:pPr>
            <w:r w:rsidRPr="001151B4">
              <w:rPr>
                <w:rFonts w:cstheme="minorHAnsi"/>
                <w:b/>
                <w:sz w:val="18"/>
                <w:szCs w:val="18"/>
              </w:rPr>
              <w:t xml:space="preserve">A. </w:t>
            </w:r>
            <w:r w:rsidRPr="001151B4">
              <w:rPr>
                <w:rFonts w:cstheme="minorHAnsi"/>
                <w:b/>
                <w:sz w:val="18"/>
                <w:szCs w:val="18"/>
                <w:u w:val="single"/>
              </w:rPr>
              <w:t>IDEA-Eligible Students with Disabilities</w:t>
            </w:r>
            <w:r w:rsidRPr="001151B4">
              <w:rPr>
                <w:rFonts w:cstheme="minorHAnsi"/>
                <w:b/>
                <w:sz w:val="18"/>
                <w:szCs w:val="18"/>
              </w:rPr>
              <w:t>.</w:t>
            </w:r>
          </w:p>
          <w:p w14:paraId="5EF595F7" w14:textId="77777777" w:rsidR="001F1747" w:rsidRDefault="001F1747" w:rsidP="001F1747"/>
        </w:tc>
        <w:tc>
          <w:tcPr>
            <w:tcW w:w="2789" w:type="dxa"/>
          </w:tcPr>
          <w:p w14:paraId="0E87076A" w14:textId="77777777" w:rsidR="001F1747" w:rsidRPr="00F52862" w:rsidRDefault="001F1747" w:rsidP="001F1747">
            <w:pPr>
              <w:rPr>
                <w:rFonts w:cstheme="minorHAnsi"/>
                <w:sz w:val="18"/>
                <w:szCs w:val="18"/>
                <w:u w:val="single"/>
              </w:rPr>
            </w:pPr>
            <w:r>
              <w:rPr>
                <w:rFonts w:cstheme="minorHAnsi"/>
                <w:sz w:val="18"/>
                <w:szCs w:val="18"/>
              </w:rPr>
              <w:t>T</w:t>
            </w:r>
            <w:r w:rsidRPr="00393610">
              <w:rPr>
                <w:rFonts w:cstheme="minorHAnsi"/>
                <w:sz w:val="18"/>
                <w:szCs w:val="18"/>
              </w:rPr>
              <w:t>he School shall provide services and accommodations to students with disabilities in accordance with the</w:t>
            </w:r>
            <w:r w:rsidRPr="00393610">
              <w:rPr>
                <w:rFonts w:cstheme="minorHAnsi"/>
                <w:b/>
                <w:bCs/>
                <w:sz w:val="18"/>
                <w:szCs w:val="18"/>
              </w:rPr>
              <w:t xml:space="preserve"> Individuals with Disabilities Education Act (20 U.S.C. § 1401</w:t>
            </w:r>
            <w:r w:rsidRPr="00393610">
              <w:rPr>
                <w:rFonts w:cstheme="minorHAnsi"/>
                <w:sz w:val="18"/>
                <w:szCs w:val="18"/>
              </w:rPr>
              <w:t xml:space="preserve"> </w:t>
            </w:r>
            <w:r w:rsidRPr="00393610">
              <w:rPr>
                <w:rFonts w:cstheme="minorHAnsi"/>
                <w:i/>
                <w:iCs/>
                <w:sz w:val="18"/>
                <w:szCs w:val="18"/>
              </w:rPr>
              <w:t>et seq</w:t>
            </w:r>
            <w:r w:rsidRPr="00393610">
              <w:rPr>
                <w:rFonts w:cstheme="minorHAnsi"/>
                <w:sz w:val="18"/>
                <w:szCs w:val="18"/>
              </w:rPr>
              <w:t xml:space="preserve">.), </w:t>
            </w:r>
            <w:r w:rsidRPr="00393610">
              <w:rPr>
                <w:rFonts w:cstheme="minorHAnsi"/>
                <w:b/>
                <w:sz w:val="18"/>
                <w:szCs w:val="18"/>
              </w:rPr>
              <w:t>Section 504 of the</w:t>
            </w:r>
            <w:r w:rsidRPr="00393610">
              <w:rPr>
                <w:rFonts w:cstheme="minorHAnsi"/>
                <w:sz w:val="18"/>
                <w:szCs w:val="18"/>
              </w:rPr>
              <w:t xml:space="preserve"> </w:t>
            </w:r>
            <w:r w:rsidRPr="00393610">
              <w:rPr>
                <w:rFonts w:cstheme="minorHAnsi"/>
                <w:b/>
                <w:bCs/>
                <w:sz w:val="18"/>
                <w:szCs w:val="18"/>
              </w:rPr>
              <w:t>Rehabilitation Act of 1973 (29 U.S.C. § 794)</w:t>
            </w:r>
            <w:r w:rsidRPr="00393610">
              <w:rPr>
                <w:rFonts w:cstheme="minorHAnsi"/>
                <w:sz w:val="18"/>
                <w:szCs w:val="18"/>
              </w:rPr>
              <w:t xml:space="preserve">, the </w:t>
            </w:r>
            <w:r w:rsidRPr="00393610">
              <w:rPr>
                <w:rFonts w:cstheme="minorHAnsi"/>
                <w:b/>
                <w:bCs/>
                <w:sz w:val="18"/>
                <w:szCs w:val="18"/>
              </w:rPr>
              <w:t xml:space="preserve">Americans with Disabilities Act (42 U.S.C. § 12101 </w:t>
            </w:r>
            <w:r w:rsidRPr="00393610">
              <w:rPr>
                <w:rFonts w:cstheme="minorHAnsi"/>
                <w:b/>
                <w:bCs/>
                <w:i/>
                <w:iCs/>
                <w:sz w:val="18"/>
                <w:szCs w:val="18"/>
              </w:rPr>
              <w:t>et seq</w:t>
            </w:r>
            <w:r w:rsidRPr="00393610">
              <w:rPr>
                <w:rFonts w:cstheme="minorHAnsi"/>
                <w:sz w:val="18"/>
                <w:szCs w:val="18"/>
              </w:rPr>
              <w:t xml:space="preserve">.), and the </w:t>
            </w:r>
            <w:r w:rsidRPr="00393610">
              <w:rPr>
                <w:rFonts w:cstheme="minorHAnsi"/>
                <w:b/>
                <w:sz w:val="18"/>
                <w:szCs w:val="18"/>
              </w:rPr>
              <w:t>Exceptional Children’s Educational Act</w:t>
            </w:r>
            <w:r w:rsidRPr="00393610">
              <w:rPr>
                <w:rFonts w:cstheme="minorHAnsi"/>
                <w:sz w:val="18"/>
                <w:szCs w:val="18"/>
              </w:rPr>
              <w:t xml:space="preserve"> (</w:t>
            </w:r>
            <w:r w:rsidRPr="00393610">
              <w:rPr>
                <w:rFonts w:cstheme="minorHAnsi"/>
                <w:b/>
                <w:sz w:val="18"/>
                <w:szCs w:val="18"/>
              </w:rPr>
              <w:t>C.R.S. 22-20-101</w:t>
            </w:r>
            <w:r w:rsidRPr="00393610">
              <w:rPr>
                <w:rFonts w:cstheme="minorHAnsi"/>
                <w:sz w:val="18"/>
                <w:szCs w:val="18"/>
              </w:rPr>
              <w:t xml:space="preserve">, </w:t>
            </w:r>
            <w:r w:rsidRPr="00393610">
              <w:rPr>
                <w:rFonts w:cstheme="minorHAnsi"/>
                <w:i/>
                <w:iCs/>
                <w:sz w:val="18"/>
                <w:szCs w:val="18"/>
              </w:rPr>
              <w:t>et seq.)(“</w:t>
            </w:r>
            <w:r w:rsidRPr="00393610">
              <w:rPr>
                <w:rFonts w:cstheme="minorHAnsi"/>
                <w:sz w:val="18"/>
                <w:szCs w:val="18"/>
              </w:rPr>
              <w:t>ECEA”), and any other state and federal laws and regulations pertaining to the education of students with disabilities.</w:t>
            </w:r>
            <w:r w:rsidRPr="00393610">
              <w:rPr>
                <w:rFonts w:cstheme="minorHAnsi"/>
                <w:sz w:val="18"/>
                <w:szCs w:val="18"/>
                <w:u w:val="single"/>
              </w:rPr>
              <w:t xml:space="preserve">  </w:t>
            </w:r>
          </w:p>
        </w:tc>
        <w:tc>
          <w:tcPr>
            <w:tcW w:w="2789" w:type="dxa"/>
          </w:tcPr>
          <w:p w14:paraId="6D342973" w14:textId="77777777" w:rsidR="001F1747" w:rsidRPr="001151B4" w:rsidRDefault="001F1747" w:rsidP="001F1747">
            <w:pPr>
              <w:rPr>
                <w:rFonts w:cstheme="minorHAnsi"/>
                <w:b/>
                <w:bCs/>
                <w:sz w:val="18"/>
                <w:szCs w:val="18"/>
              </w:rPr>
            </w:pPr>
            <w:r w:rsidRPr="001151B4">
              <w:rPr>
                <w:rFonts w:cstheme="minorHAnsi"/>
                <w:b/>
                <w:bCs/>
                <w:sz w:val="18"/>
                <w:szCs w:val="18"/>
              </w:rPr>
              <w:t>A.</w:t>
            </w:r>
            <w:r>
              <w:rPr>
                <w:rFonts w:cstheme="minorHAnsi"/>
                <w:b/>
                <w:bCs/>
                <w:sz w:val="18"/>
                <w:szCs w:val="18"/>
              </w:rPr>
              <w:t xml:space="preserve"> </w:t>
            </w:r>
            <w:r w:rsidRPr="001151B4">
              <w:rPr>
                <w:rFonts w:cstheme="minorHAnsi"/>
                <w:b/>
                <w:bCs/>
                <w:sz w:val="18"/>
                <w:szCs w:val="18"/>
              </w:rPr>
              <w:t xml:space="preserve">Students with Disabilities. </w:t>
            </w:r>
          </w:p>
          <w:p w14:paraId="0527069C" w14:textId="77777777" w:rsidR="001F1747" w:rsidRDefault="001F1747" w:rsidP="001F1747">
            <w:pPr>
              <w:rPr>
                <w:rFonts w:cstheme="minorHAnsi"/>
                <w:sz w:val="18"/>
                <w:szCs w:val="18"/>
              </w:rPr>
            </w:pPr>
            <w:r w:rsidRPr="001151B4">
              <w:rPr>
                <w:rFonts w:cstheme="minorHAnsi"/>
                <w:sz w:val="18"/>
                <w:szCs w:val="18"/>
              </w:rPr>
              <w:t>Notwithstanding anything in this Contract to the contrary and unless otherwise agreed to by the Superintendent or their designee and the School, the education of students with disabilities as required by all applicable statutes, rules, regulations, orders and restrictions of the United States of America, the State of Colorado and municipalities thereof, and of any governmental department, commission, board, regulatory authority, bureau, agency and instrumentality of the foregoing, including, but not limited to the Individuals with Disabilities Education Act (IDEA), Section 504 of the Rehabilitation Act of 1973 (Section 504), or the Americans with Disabilities Act (ADA) (collectively “Special Education Laws”) shall be provided as follows</w:t>
            </w:r>
            <w:r>
              <w:rPr>
                <w:rFonts w:cstheme="minorHAnsi"/>
                <w:sz w:val="18"/>
                <w:szCs w:val="18"/>
              </w:rPr>
              <w:t xml:space="preserve">: </w:t>
            </w:r>
          </w:p>
          <w:p w14:paraId="45353C74" w14:textId="77777777" w:rsidR="001F1747" w:rsidRDefault="001F1747" w:rsidP="001F1747">
            <w:pPr>
              <w:rPr>
                <w:rFonts w:cstheme="minorHAnsi"/>
                <w:sz w:val="18"/>
                <w:szCs w:val="18"/>
              </w:rPr>
            </w:pPr>
          </w:p>
          <w:p w14:paraId="265D074F" w14:textId="77777777" w:rsidR="001F1747" w:rsidRDefault="001F1747" w:rsidP="001F1747">
            <w:pPr>
              <w:rPr>
                <w:rFonts w:cstheme="minorHAnsi"/>
                <w:sz w:val="18"/>
                <w:szCs w:val="18"/>
              </w:rPr>
            </w:pPr>
            <w:r>
              <w:rPr>
                <w:rFonts w:cstheme="minorHAnsi"/>
                <w:sz w:val="18"/>
                <w:szCs w:val="18"/>
              </w:rPr>
              <w:t xml:space="preserve">Later: </w:t>
            </w:r>
          </w:p>
          <w:p w14:paraId="59EE1B05" w14:textId="77777777" w:rsidR="001F1747" w:rsidRPr="00D016F7" w:rsidRDefault="001F1747" w:rsidP="001F1747">
            <w:pPr>
              <w:rPr>
                <w:rFonts w:cstheme="minorHAnsi"/>
                <w:sz w:val="18"/>
                <w:szCs w:val="18"/>
                <w:highlight w:val="yellow"/>
              </w:rPr>
            </w:pPr>
            <w:r w:rsidRPr="00D016F7">
              <w:rPr>
                <w:rFonts w:cstheme="minorHAnsi"/>
                <w:sz w:val="18"/>
                <w:szCs w:val="18"/>
              </w:rPr>
              <w:t>G. Compliance with Charter Schools Act. The Parties acknowledge that they have negotiated alternative arrangements for the provision of federally required educational services, as permitted by C.R.S. § 22-30.5-112 (2) (a.8), and that this Contract sets forth the agreed terms of those arrangements.</w:t>
            </w:r>
          </w:p>
        </w:tc>
      </w:tr>
      <w:tr w:rsidR="001F1747" w14:paraId="5CC0D9F1" w14:textId="77777777" w:rsidTr="001F1747">
        <w:tc>
          <w:tcPr>
            <w:tcW w:w="1795" w:type="dxa"/>
          </w:tcPr>
          <w:p w14:paraId="7E6CA9AD" w14:textId="77777777" w:rsidR="001F1747" w:rsidRPr="00F52862" w:rsidRDefault="001F1747" w:rsidP="001F1747">
            <w:pPr>
              <w:rPr>
                <w:b/>
                <w:bCs/>
              </w:rPr>
            </w:pPr>
            <w:r w:rsidRPr="00F52862">
              <w:rPr>
                <w:b/>
                <w:bCs/>
              </w:rPr>
              <w:t>School/District Responsibility</w:t>
            </w:r>
          </w:p>
        </w:tc>
        <w:tc>
          <w:tcPr>
            <w:tcW w:w="2788" w:type="dxa"/>
          </w:tcPr>
          <w:p w14:paraId="29B63D4C" w14:textId="77777777" w:rsidR="001F1747" w:rsidRPr="00F52862" w:rsidRDefault="001F1747" w:rsidP="001F1747">
            <w:pPr>
              <w:rPr>
                <w:rFonts w:cstheme="minorHAnsi"/>
                <w:sz w:val="18"/>
                <w:szCs w:val="18"/>
              </w:rPr>
            </w:pPr>
            <w:r w:rsidRPr="00393610">
              <w:rPr>
                <w:rFonts w:cstheme="minorHAnsi"/>
                <w:sz w:val="18"/>
                <w:szCs w:val="18"/>
              </w:rPr>
              <w:t>A. The District shall provide all special education support services to students at the School, except that the School reserves the right to hire its own special education teacher(s) subject to review of licensing, and with the approval of the Executive Director of Student Services. The School shall staff its special education personnel applying the same staffing formula used within other District schools. Therefore, special education services at the School shall be commensurate with those provided at other District schools. The District shall assign other special education support staff as necessary to meet student needs.</w:t>
            </w:r>
          </w:p>
        </w:tc>
        <w:tc>
          <w:tcPr>
            <w:tcW w:w="2789" w:type="dxa"/>
          </w:tcPr>
          <w:p w14:paraId="4F5A525E" w14:textId="77777777" w:rsidR="001F1747" w:rsidRPr="00F52862" w:rsidRDefault="001F1747" w:rsidP="001F1747">
            <w:pPr>
              <w:rPr>
                <w:rFonts w:cstheme="minorHAnsi"/>
                <w:bCs/>
                <w:sz w:val="18"/>
                <w:szCs w:val="18"/>
              </w:rPr>
            </w:pPr>
            <w:proofErr w:type="spellStart"/>
            <w:r w:rsidRPr="009D3427">
              <w:rPr>
                <w:rFonts w:cstheme="minorHAnsi"/>
                <w:bCs/>
                <w:sz w:val="18"/>
                <w:szCs w:val="18"/>
              </w:rPr>
              <w:t>i</w:t>
            </w:r>
            <w:proofErr w:type="spellEnd"/>
            <w:r w:rsidRPr="009D3427">
              <w:rPr>
                <w:rFonts w:cstheme="minorHAnsi"/>
                <w:bCs/>
                <w:sz w:val="18"/>
                <w:szCs w:val="18"/>
              </w:rPr>
              <w:t>.</w:t>
            </w:r>
            <w:r>
              <w:rPr>
                <w:rFonts w:cstheme="minorHAnsi"/>
                <w:bCs/>
                <w:sz w:val="18"/>
                <w:szCs w:val="18"/>
              </w:rPr>
              <w:t xml:space="preserve"> </w:t>
            </w:r>
            <w:r w:rsidRPr="009D3427">
              <w:rPr>
                <w:rFonts w:cstheme="minorHAnsi"/>
                <w:bCs/>
                <w:sz w:val="18"/>
                <w:szCs w:val="18"/>
              </w:rPr>
              <w:t>For each student with an IEP enrolled in the School, the District shall provide all federally required educational services at the School, except those typically provided by mild/moderate teachers which shall be the responsibility of the School. The District shall assign the following other special education support staff as necessary to meet student needs: (1) a learning disabled teacher (LD), a speech language pathologist (SLP), an occupational therapist (OT), and a psychologist for SPED testing only. The School agrees to comply with all District policies/regulations and the requirements of federal and state law concerning the education of IDEA-eligible students with disabilities, and shall provide special education programs and services at a level consistent with other schools in the District serving the same grade levels. Training conducted by the District on special education matters shall be reasonably available to School staff. Upon enrollment of a student, the School shall determine whether the student has been identified as a child with disabilities. If so, the School shall obtain a copy of the student’s individualized education program (“IEP”). A properly constituted IEP team shall be convened to determine whether the School is an appropriate placement for the student, and if so, the manner in which the IEP will be implemented at the School.</w:t>
            </w:r>
          </w:p>
        </w:tc>
        <w:tc>
          <w:tcPr>
            <w:tcW w:w="2789" w:type="dxa"/>
          </w:tcPr>
          <w:p w14:paraId="5716BE1C" w14:textId="77777777" w:rsidR="001F1747" w:rsidRDefault="001F1747" w:rsidP="001F1747">
            <w:pPr>
              <w:rPr>
                <w:rFonts w:cstheme="minorHAnsi"/>
                <w:sz w:val="18"/>
                <w:szCs w:val="18"/>
              </w:rPr>
            </w:pPr>
            <w:r>
              <w:rPr>
                <w:rFonts w:cstheme="minorHAnsi"/>
                <w:sz w:val="18"/>
                <w:szCs w:val="18"/>
              </w:rPr>
              <w:t>ii. T</w:t>
            </w:r>
            <w:r w:rsidRPr="00393610">
              <w:rPr>
                <w:rFonts w:cstheme="minorHAnsi"/>
                <w:sz w:val="18"/>
                <w:szCs w:val="18"/>
              </w:rPr>
              <w:t xml:space="preserve">he school is solely responsible for implementing, providing, and subsidizing those specialized instructional and related services required pursuant to student IEPs, as well as the services, modifications, or accommodations required by a student’s Section 504 Plan.  </w:t>
            </w:r>
          </w:p>
          <w:p w14:paraId="1E880979" w14:textId="77777777" w:rsidR="001F1747" w:rsidRDefault="001F1747" w:rsidP="001F1747">
            <w:pPr>
              <w:rPr>
                <w:rFonts w:cstheme="minorHAnsi"/>
                <w:sz w:val="18"/>
                <w:szCs w:val="18"/>
              </w:rPr>
            </w:pPr>
          </w:p>
          <w:p w14:paraId="63E01D81" w14:textId="77777777" w:rsidR="001F1747" w:rsidRDefault="001F1747" w:rsidP="001F1747">
            <w:pPr>
              <w:rPr>
                <w:rFonts w:cstheme="minorHAnsi"/>
                <w:sz w:val="18"/>
                <w:szCs w:val="18"/>
              </w:rPr>
            </w:pPr>
            <w:r w:rsidRPr="00393610">
              <w:rPr>
                <w:rFonts w:cstheme="minorHAnsi"/>
                <w:sz w:val="18"/>
                <w:szCs w:val="18"/>
              </w:rPr>
              <w:t xml:space="preserve">The School shall provide all special education support services to students at the School in accordance with state and federal laws and regulations and Institute policy, and in accordance with the plan for meeting the needs of students with disabilities as approved by the Institute.  Any material changes to the plan for serving students with disabilities may be made only with the advance approval of the Institute and the School Board. </w:t>
            </w:r>
          </w:p>
          <w:p w14:paraId="27D8C0B2" w14:textId="77777777" w:rsidR="001F1747" w:rsidRPr="00393610" w:rsidRDefault="001F1747" w:rsidP="001F1747">
            <w:pPr>
              <w:rPr>
                <w:rFonts w:cstheme="minorHAnsi"/>
                <w:sz w:val="18"/>
                <w:szCs w:val="18"/>
              </w:rPr>
            </w:pPr>
          </w:p>
          <w:p w14:paraId="4165368B" w14:textId="77777777" w:rsidR="001F1747" w:rsidRDefault="001F1747" w:rsidP="001F1747">
            <w:pPr>
              <w:rPr>
                <w:rFonts w:cstheme="minorHAnsi"/>
                <w:sz w:val="18"/>
                <w:szCs w:val="18"/>
              </w:rPr>
            </w:pPr>
            <w:r>
              <w:rPr>
                <w:rFonts w:cstheme="minorHAnsi"/>
                <w:sz w:val="18"/>
                <w:szCs w:val="18"/>
              </w:rPr>
              <w:t xml:space="preserve">iii. </w:t>
            </w:r>
            <w:r w:rsidRPr="00393610">
              <w:rPr>
                <w:rFonts w:cstheme="minorHAnsi"/>
                <w:sz w:val="18"/>
                <w:szCs w:val="18"/>
              </w:rPr>
              <w:t>The School shall contract with a qualified Special Education Coordinator and assign special education support staff as necessary to meet student needs, which staff shall be licensed in accordance with federal requirements and Colorado law.</w:t>
            </w:r>
          </w:p>
          <w:p w14:paraId="62EA5014" w14:textId="77777777" w:rsidR="001F1747" w:rsidRDefault="001F1747" w:rsidP="001F1747"/>
        </w:tc>
        <w:tc>
          <w:tcPr>
            <w:tcW w:w="2789" w:type="dxa"/>
          </w:tcPr>
          <w:p w14:paraId="520F0A72" w14:textId="77777777" w:rsidR="001F1747" w:rsidRDefault="001F1747" w:rsidP="001F1747">
            <w:pPr>
              <w:rPr>
                <w:rFonts w:cstheme="minorHAnsi"/>
                <w:sz w:val="18"/>
                <w:szCs w:val="18"/>
              </w:rPr>
            </w:pPr>
            <w:r w:rsidRPr="001151B4">
              <w:rPr>
                <w:rFonts w:cstheme="minorHAnsi"/>
                <w:b/>
                <w:bCs/>
                <w:sz w:val="18"/>
                <w:szCs w:val="18"/>
              </w:rPr>
              <w:t>a. The District’s Responsibilities.</w:t>
            </w:r>
            <w:r w:rsidRPr="001151B4">
              <w:rPr>
                <w:rFonts w:cstheme="minorHAnsi"/>
                <w:sz w:val="18"/>
                <w:szCs w:val="18"/>
              </w:rPr>
              <w:t xml:space="preserve"> The District, as the Local Education Agency (LEA), is responsible for ensuring that the requirements of Special Education Laws are met in the School and the District will oversee and monitor compliance with Special Education Laws in the School. Accordingly, unless waived, the School will comply with all District approved policies and procedures for the education of students with disabilities. District oversight of compliance with Special Education Laws includes, but is not limited to, the referral processes, evaluations, reevaluations, eligibility determinations, placement decisions, and development and implementation of IEPs for students with disabilities. If the School chooses to employ its own special service providers, the school will ensure that there is adequate staff to meet the services identified for students with disabilities based on student-staff ratios. Furthermore, if the School and the District disagree regarding an interpretation of Special Education Laws, the District’s position will control, provided the School may invoke the dispute resolution process as outlined in Section 25 of this Agreement while implementing the District’s interpretation. The District will provide training, consultation and advice to the School as needed with regard to Special Education Laws. The District agrees to work in good faith with the District-Charter Collaborative Council to address concerns raised regarding special education services and implementation.</w:t>
            </w:r>
          </w:p>
          <w:p w14:paraId="2610A8EF" w14:textId="77777777" w:rsidR="001F1747" w:rsidRPr="001151B4" w:rsidRDefault="001F1747" w:rsidP="001F1747">
            <w:pPr>
              <w:rPr>
                <w:rFonts w:cstheme="minorHAnsi"/>
                <w:sz w:val="18"/>
                <w:szCs w:val="18"/>
              </w:rPr>
            </w:pPr>
          </w:p>
          <w:p w14:paraId="682D936B" w14:textId="77777777" w:rsidR="001F1747" w:rsidRDefault="001F1747" w:rsidP="001F1747">
            <w:pPr>
              <w:rPr>
                <w:rFonts w:cstheme="minorHAnsi"/>
                <w:sz w:val="18"/>
                <w:szCs w:val="18"/>
              </w:rPr>
            </w:pPr>
            <w:r w:rsidRPr="00BA6D46">
              <w:rPr>
                <w:rFonts w:cstheme="minorHAnsi"/>
                <w:b/>
                <w:bCs/>
                <w:sz w:val="18"/>
                <w:szCs w:val="18"/>
              </w:rPr>
              <w:t xml:space="preserve">b. The School’s </w:t>
            </w:r>
            <w:r>
              <w:rPr>
                <w:rFonts w:cstheme="minorHAnsi"/>
                <w:b/>
                <w:bCs/>
                <w:sz w:val="18"/>
                <w:szCs w:val="18"/>
              </w:rPr>
              <w:t>R</w:t>
            </w:r>
            <w:r w:rsidRPr="00BA6D46">
              <w:rPr>
                <w:rFonts w:cstheme="minorHAnsi"/>
                <w:b/>
                <w:bCs/>
                <w:sz w:val="18"/>
                <w:szCs w:val="18"/>
              </w:rPr>
              <w:t>esponsibilities.</w:t>
            </w:r>
            <w:r w:rsidRPr="001151B4">
              <w:rPr>
                <w:rFonts w:cstheme="minorHAnsi"/>
                <w:sz w:val="18"/>
                <w:szCs w:val="18"/>
              </w:rPr>
              <w:t xml:space="preserve"> </w:t>
            </w:r>
          </w:p>
          <w:p w14:paraId="377D4B5C" w14:textId="77777777" w:rsidR="001F1747" w:rsidRDefault="001F1747" w:rsidP="001F1747">
            <w:r w:rsidRPr="001151B4">
              <w:rPr>
                <w:rFonts w:cstheme="minorHAnsi"/>
                <w:sz w:val="18"/>
                <w:szCs w:val="18"/>
              </w:rPr>
              <w:t xml:space="preserve">The School will comply with all Board policies, procedures and regulations, and the requirements of Special Education Laws (unless waived in accordance with the terms hereunder). Additionally, the School will ensure that students with disabilities receive a free and appropriate public education (FAPE), including, but not limited to, providing services, accommodations, and modifications as necessary to students with disabilities. By way of illustration and not by way of limitation, such cooperation and assistance shall include making available reasonable times and places, including an appropriate resource room or work area, during the regular school day for the provision of special education services, providing time at the School’s expense for the student’s general education teachers to attend IEP meetings and other meetings and to provide consultation to the District’s special education staff concerning students, and providing appropriate meeting rooms at the School site for meetings with parents.  </w:t>
            </w:r>
          </w:p>
        </w:tc>
      </w:tr>
      <w:tr w:rsidR="001F1747" w14:paraId="49117AD1" w14:textId="77777777" w:rsidTr="001F1747">
        <w:tc>
          <w:tcPr>
            <w:tcW w:w="1795" w:type="dxa"/>
          </w:tcPr>
          <w:p w14:paraId="6D75E45D" w14:textId="77777777" w:rsidR="001F1747" w:rsidRPr="00F52862" w:rsidRDefault="001F1747" w:rsidP="001F1747">
            <w:pPr>
              <w:rPr>
                <w:b/>
                <w:bCs/>
              </w:rPr>
            </w:pPr>
            <w:r w:rsidRPr="00F52862">
              <w:rPr>
                <w:b/>
                <w:bCs/>
              </w:rPr>
              <w:t>School Plan</w:t>
            </w:r>
            <w:r>
              <w:rPr>
                <w:b/>
                <w:bCs/>
              </w:rPr>
              <w:t>, (including staffing and budgeting)</w:t>
            </w:r>
          </w:p>
        </w:tc>
        <w:tc>
          <w:tcPr>
            <w:tcW w:w="2788" w:type="dxa"/>
          </w:tcPr>
          <w:p w14:paraId="5EC6C09D" w14:textId="77777777" w:rsidR="001F1747" w:rsidRPr="00F52862" w:rsidRDefault="001F1747" w:rsidP="001F1747">
            <w:pPr>
              <w:rPr>
                <w:rFonts w:cstheme="minorHAnsi"/>
                <w:sz w:val="18"/>
                <w:szCs w:val="18"/>
              </w:rPr>
            </w:pPr>
            <w:r w:rsidRPr="00393610">
              <w:rPr>
                <w:rFonts w:cstheme="minorHAnsi"/>
                <w:sz w:val="18"/>
                <w:szCs w:val="18"/>
              </w:rPr>
              <w:t xml:space="preserve">A </w:t>
            </w:r>
            <w:r w:rsidRPr="001151B4">
              <w:rPr>
                <w:rFonts w:cstheme="minorHAnsi"/>
                <w:b/>
                <w:bCs/>
                <w:sz w:val="18"/>
                <w:szCs w:val="18"/>
              </w:rPr>
              <w:t>description</w:t>
            </w:r>
            <w:r w:rsidRPr="00393610">
              <w:rPr>
                <w:rFonts w:cstheme="minorHAnsi"/>
                <w:sz w:val="18"/>
                <w:szCs w:val="18"/>
              </w:rPr>
              <w:t xml:space="preserve"> of the special education services to be provided by the District pursuant to Section 7.9.A above and their cost is provided in Attachment 10. </w:t>
            </w:r>
          </w:p>
        </w:tc>
        <w:tc>
          <w:tcPr>
            <w:tcW w:w="2789" w:type="dxa"/>
          </w:tcPr>
          <w:p w14:paraId="09D8388E" w14:textId="77777777" w:rsidR="001F1747" w:rsidRDefault="001F1747" w:rsidP="001F1747">
            <w:r w:rsidRPr="009D3427">
              <w:rPr>
                <w:rFonts w:cstheme="minorHAnsi"/>
                <w:bCs/>
                <w:sz w:val="18"/>
                <w:szCs w:val="18"/>
              </w:rPr>
              <w:t xml:space="preserve">A </w:t>
            </w:r>
            <w:r w:rsidRPr="001151B4">
              <w:rPr>
                <w:rFonts w:cstheme="minorHAnsi"/>
                <w:b/>
                <w:sz w:val="18"/>
                <w:szCs w:val="18"/>
              </w:rPr>
              <w:t>description</w:t>
            </w:r>
            <w:r w:rsidRPr="009D3427">
              <w:rPr>
                <w:rFonts w:cstheme="minorHAnsi"/>
                <w:bCs/>
                <w:sz w:val="18"/>
                <w:szCs w:val="18"/>
              </w:rPr>
              <w:t xml:space="preserve"> of the special education services to be provided by the District pursuant to Section 6.9.A.i above and their cost is provided in Attachment 11. </w:t>
            </w:r>
          </w:p>
        </w:tc>
        <w:tc>
          <w:tcPr>
            <w:tcW w:w="2789" w:type="dxa"/>
          </w:tcPr>
          <w:p w14:paraId="46FE5A2E" w14:textId="77777777" w:rsidR="001F1747" w:rsidRDefault="001F1747" w:rsidP="001F1747">
            <w:pPr>
              <w:rPr>
                <w:rFonts w:cstheme="minorHAnsi"/>
                <w:sz w:val="18"/>
                <w:szCs w:val="18"/>
              </w:rPr>
            </w:pPr>
            <w:r w:rsidRPr="00393610">
              <w:rPr>
                <w:rFonts w:cstheme="minorHAnsi"/>
                <w:sz w:val="18"/>
                <w:szCs w:val="18"/>
              </w:rPr>
              <w:t xml:space="preserve">The School shall implement a plan for meeting the needs of students with disabilities in accordance with state and federal laws and regulations, Institute policy and procedures, and as approved by the Institute. Any material changes to the plan for serving students with disabilities may be made only with the approval of the Institute and the School Board. </w:t>
            </w:r>
          </w:p>
          <w:p w14:paraId="26D67233" w14:textId="77777777" w:rsidR="001F1747" w:rsidRDefault="001F1747" w:rsidP="001F1747">
            <w:pPr>
              <w:rPr>
                <w:rFonts w:cstheme="minorHAnsi"/>
                <w:sz w:val="18"/>
                <w:szCs w:val="18"/>
              </w:rPr>
            </w:pPr>
          </w:p>
          <w:p w14:paraId="0BE7E00E" w14:textId="77777777" w:rsidR="001F1747" w:rsidRDefault="001F1747" w:rsidP="001F1747">
            <w:r w:rsidRPr="00393610">
              <w:rPr>
                <w:rFonts w:cstheme="minorHAnsi"/>
                <w:sz w:val="18"/>
                <w:szCs w:val="18"/>
              </w:rPr>
              <w:t xml:space="preserve">  </w:t>
            </w:r>
            <w:r>
              <w:rPr>
                <w:rFonts w:cstheme="minorHAnsi"/>
                <w:sz w:val="18"/>
                <w:szCs w:val="18"/>
              </w:rPr>
              <w:t xml:space="preserve">viii. </w:t>
            </w:r>
            <w:r w:rsidRPr="00393610">
              <w:rPr>
                <w:rFonts w:cstheme="minorHAnsi"/>
                <w:sz w:val="18"/>
                <w:szCs w:val="18"/>
              </w:rPr>
              <w:t>In accordance with the CSI online compliance calendar (or its replacement), the School must report to the Institute its anticipated budgetary allocation and hiring plan for all special education teachers and related service providers who will be employed for the following year. No later than the first day of the opening of school, all special education teachers and related providers must be hired, appropriately qualified, and available to serve the identified needs of the students.</w:t>
            </w:r>
          </w:p>
        </w:tc>
        <w:tc>
          <w:tcPr>
            <w:tcW w:w="2789" w:type="dxa"/>
          </w:tcPr>
          <w:p w14:paraId="598B1E2D" w14:textId="77777777" w:rsidR="001F1747" w:rsidRPr="00D016F7" w:rsidRDefault="001F1747" w:rsidP="001F1747">
            <w:pPr>
              <w:rPr>
                <w:rFonts w:cstheme="minorHAnsi"/>
                <w:sz w:val="18"/>
                <w:szCs w:val="18"/>
              </w:rPr>
            </w:pPr>
            <w:proofErr w:type="spellStart"/>
            <w:r w:rsidRPr="001151B4">
              <w:rPr>
                <w:rFonts w:cstheme="minorHAnsi"/>
                <w:sz w:val="18"/>
                <w:szCs w:val="18"/>
              </w:rPr>
              <w:t>i</w:t>
            </w:r>
            <w:proofErr w:type="spellEnd"/>
            <w:r w:rsidRPr="001151B4">
              <w:rPr>
                <w:rFonts w:cstheme="minorHAnsi"/>
                <w:sz w:val="18"/>
                <w:szCs w:val="18"/>
              </w:rPr>
              <w:t>.</w:t>
            </w:r>
            <w:r>
              <w:rPr>
                <w:rFonts w:cstheme="minorHAnsi"/>
                <w:sz w:val="18"/>
                <w:szCs w:val="18"/>
              </w:rPr>
              <w:t xml:space="preserve"> </w:t>
            </w:r>
            <w:r w:rsidRPr="001151B4">
              <w:rPr>
                <w:rFonts w:cstheme="minorHAnsi"/>
                <w:sz w:val="18"/>
                <w:szCs w:val="18"/>
              </w:rPr>
              <w:t xml:space="preserve">Staffing. The School shall employ all necessary staffing, including, but not limited to, teachers, administrative and special services staff, direct service providers, related service providers, and paraprofessionals (SPED Providers) (except as provided herein) necessary to provide specialized instruction to its students with mild/moderate disabilities. Such SPED Providers shall be properly trained, licensed and endorsed to provide the special education services for which they are employed, and such SPED Providers shall have such other training and qualifications as the District may in its discretion prescribe. The number of SPED Providers employed to provide specialized instruction to mild/moderate students of the School shall be determined in accordance with generally applicable Special Education Laws. The District reserves its right, upon written notice to the School, to require the School to assign a different teacher to provide specialized instruction to mild/moderate students if the District determines that the teacher employed by the School in that capacity is not properly trained or qualified or is not delivering special education services in accordance with Special Education Laws. </w:t>
            </w:r>
          </w:p>
        </w:tc>
      </w:tr>
      <w:tr w:rsidR="001F1747" w14:paraId="548EF1CE" w14:textId="77777777" w:rsidTr="001F1747">
        <w:tc>
          <w:tcPr>
            <w:tcW w:w="1795" w:type="dxa"/>
          </w:tcPr>
          <w:p w14:paraId="3EA16EEE" w14:textId="77777777" w:rsidR="001F1747" w:rsidRPr="00F52862" w:rsidRDefault="001F1747" w:rsidP="001F1747">
            <w:pPr>
              <w:rPr>
                <w:b/>
                <w:bCs/>
              </w:rPr>
            </w:pPr>
            <w:r w:rsidRPr="00F52862">
              <w:rPr>
                <w:b/>
                <w:bCs/>
              </w:rPr>
              <w:t xml:space="preserve">Responsibility for cost of defense </w:t>
            </w:r>
          </w:p>
        </w:tc>
        <w:tc>
          <w:tcPr>
            <w:tcW w:w="2788" w:type="dxa"/>
          </w:tcPr>
          <w:p w14:paraId="5229737B" w14:textId="77777777" w:rsidR="001F1747" w:rsidRPr="00F52862" w:rsidRDefault="001F1747" w:rsidP="001F1747">
            <w:pPr>
              <w:rPr>
                <w:rFonts w:cstheme="minorHAnsi"/>
                <w:sz w:val="18"/>
                <w:szCs w:val="18"/>
              </w:rPr>
            </w:pPr>
            <w:r w:rsidRPr="00393610">
              <w:rPr>
                <w:rFonts w:cstheme="minorHAnsi"/>
                <w:sz w:val="18"/>
                <w:szCs w:val="18"/>
              </w:rPr>
              <w:t xml:space="preserve">District services for special education shall include being responsible for providing and paying the cost of defense of any and all charges, complaints or investigations concerning special education by the Office for Civil Rights (OCR), the Department’s Federal Complaints Officer, or IDEA due process proceedings. </w:t>
            </w:r>
          </w:p>
        </w:tc>
        <w:tc>
          <w:tcPr>
            <w:tcW w:w="2789" w:type="dxa"/>
          </w:tcPr>
          <w:p w14:paraId="1B40196A" w14:textId="77777777" w:rsidR="001F1747" w:rsidRPr="00F52862" w:rsidRDefault="001F1747" w:rsidP="001F1747">
            <w:pPr>
              <w:rPr>
                <w:rFonts w:cstheme="minorHAnsi"/>
                <w:bCs/>
                <w:sz w:val="18"/>
                <w:szCs w:val="18"/>
              </w:rPr>
            </w:pPr>
            <w:r w:rsidRPr="009D3427">
              <w:rPr>
                <w:rFonts w:cstheme="minorHAnsi"/>
                <w:bCs/>
                <w:sz w:val="18"/>
                <w:szCs w:val="18"/>
              </w:rPr>
              <w:t xml:space="preserve">In addition to these costs, the School shall be responsible for providing and paying the cost of defense for any and all charges, complaints or investigations concerning special education by the Office for Civil Rights (OCR), the Colorado Department of Education (state complaints), the Department’s Federal Complaints Officer, or IDEA due process proceedings and the District shall be available for assistance and consultation. </w:t>
            </w:r>
          </w:p>
        </w:tc>
        <w:tc>
          <w:tcPr>
            <w:tcW w:w="2789" w:type="dxa"/>
          </w:tcPr>
          <w:p w14:paraId="051BC849" w14:textId="77777777" w:rsidR="001F1747" w:rsidRPr="000716F6" w:rsidRDefault="001F1747" w:rsidP="001F1747">
            <w:pPr>
              <w:rPr>
                <w:rFonts w:cstheme="minorHAnsi"/>
                <w:sz w:val="18"/>
                <w:szCs w:val="18"/>
              </w:rPr>
            </w:pPr>
            <w:r>
              <w:rPr>
                <w:rFonts w:cstheme="minorHAnsi"/>
                <w:sz w:val="18"/>
                <w:szCs w:val="18"/>
              </w:rPr>
              <w:t xml:space="preserve">iv. </w:t>
            </w:r>
            <w:r w:rsidRPr="00393610">
              <w:rPr>
                <w:rFonts w:cstheme="minorHAnsi"/>
                <w:sz w:val="18"/>
                <w:szCs w:val="18"/>
              </w:rPr>
              <w:t>The School shall be responsible for providing and paying the cost of defense of any and all charges, complaints or investigations concerning special education by the Office for Civil Rights (OCR), the Department’s Federal Complaints Officer, IDEA due process proceedings, or any other similar investigations, and shall be entitled to manage the defense of and settlement of any such claims in cooperation with the Institute.  The School agrees to indemnify and hold harmless the Institute from any and all liability, claims, and demands arising from or relating to the education of students with disabilities, except where such obligation results directly from the Institute failed to fulfill its own, independent and non-derivative duties under state and federal special education laws and regulations.</w:t>
            </w:r>
          </w:p>
        </w:tc>
        <w:tc>
          <w:tcPr>
            <w:tcW w:w="2789" w:type="dxa"/>
          </w:tcPr>
          <w:p w14:paraId="15DF44A8" w14:textId="77777777" w:rsidR="001F1747" w:rsidRDefault="001F1747" w:rsidP="001F1747">
            <w:pPr>
              <w:rPr>
                <w:rFonts w:cstheme="minorHAnsi"/>
                <w:sz w:val="18"/>
                <w:szCs w:val="18"/>
              </w:rPr>
            </w:pPr>
            <w:r w:rsidRPr="001151B4">
              <w:rPr>
                <w:rFonts w:cstheme="minorHAnsi"/>
                <w:sz w:val="18"/>
                <w:szCs w:val="18"/>
              </w:rPr>
              <w:t>E.</w:t>
            </w:r>
            <w:r>
              <w:rPr>
                <w:rFonts w:cstheme="minorHAnsi"/>
                <w:sz w:val="18"/>
                <w:szCs w:val="18"/>
              </w:rPr>
              <w:t xml:space="preserve"> </w:t>
            </w:r>
            <w:r w:rsidRPr="001151B4">
              <w:rPr>
                <w:rFonts w:cstheme="minorHAnsi"/>
                <w:sz w:val="18"/>
                <w:szCs w:val="18"/>
              </w:rPr>
              <w:t>Responsibility to Defend. The District will handle, at its cost, administrative and court proceedings and provide for the defense and payment of any claims, awards, or damages, including attorneys’ fees, resulting from any alleged violation of any applicable law or regulation pertaining to the education of students with disabilities who are enrolled in the School, provided the School gives its full cooperation to and follows the advice and instructions of the District in special education and 504-related matters, and is in compliance with the terms of this Contract.</w:t>
            </w:r>
          </w:p>
          <w:p w14:paraId="315993FC" w14:textId="77777777" w:rsidR="001F1747" w:rsidRDefault="001F1747" w:rsidP="001F1747"/>
        </w:tc>
      </w:tr>
      <w:tr w:rsidR="001F1747" w14:paraId="2B212B1E" w14:textId="77777777" w:rsidTr="001F1747">
        <w:tc>
          <w:tcPr>
            <w:tcW w:w="1795" w:type="dxa"/>
          </w:tcPr>
          <w:p w14:paraId="0ADF3BB7" w14:textId="77777777" w:rsidR="001F1747" w:rsidRPr="00F52862" w:rsidRDefault="001F1747" w:rsidP="001F1747">
            <w:pPr>
              <w:rPr>
                <w:b/>
                <w:bCs/>
              </w:rPr>
            </w:pPr>
            <w:r w:rsidRPr="00F52862">
              <w:rPr>
                <w:b/>
                <w:bCs/>
              </w:rPr>
              <w:t>Transportation with choice</w:t>
            </w:r>
          </w:p>
        </w:tc>
        <w:tc>
          <w:tcPr>
            <w:tcW w:w="2788" w:type="dxa"/>
          </w:tcPr>
          <w:p w14:paraId="310280B9" w14:textId="77777777" w:rsidR="001F1747" w:rsidRDefault="001F1747" w:rsidP="001F1747">
            <w:pPr>
              <w:rPr>
                <w:rFonts w:cstheme="minorHAnsi"/>
                <w:sz w:val="18"/>
                <w:szCs w:val="18"/>
              </w:rPr>
            </w:pPr>
            <w:r w:rsidRPr="00393610">
              <w:rPr>
                <w:rFonts w:cstheme="minorHAnsi"/>
                <w:sz w:val="18"/>
                <w:szCs w:val="18"/>
              </w:rPr>
              <w:t xml:space="preserve">The District and the School agree that enrollment at the School is a choice and as such students with disabilities are generally not eligible for transportation services. Should transportation be required for a student with disabilities, it shall be the responsibility of the </w:t>
            </w:r>
            <w:r w:rsidRPr="00F8452A">
              <w:rPr>
                <w:rFonts w:cstheme="minorHAnsi"/>
                <w:sz w:val="18"/>
                <w:szCs w:val="18"/>
                <w:u w:val="single"/>
              </w:rPr>
              <w:t>District</w:t>
            </w:r>
            <w:r w:rsidRPr="00393610">
              <w:rPr>
                <w:rFonts w:cstheme="minorHAnsi"/>
                <w:sz w:val="18"/>
                <w:szCs w:val="18"/>
              </w:rPr>
              <w:t>.</w:t>
            </w:r>
          </w:p>
          <w:p w14:paraId="4810F73F" w14:textId="77777777" w:rsidR="001F1747" w:rsidRPr="00393610" w:rsidRDefault="001F1747" w:rsidP="001F1747">
            <w:pPr>
              <w:rPr>
                <w:rFonts w:cstheme="minorHAnsi"/>
                <w:sz w:val="18"/>
                <w:szCs w:val="18"/>
              </w:rPr>
            </w:pPr>
          </w:p>
          <w:p w14:paraId="4DEA1503" w14:textId="77777777" w:rsidR="001F1747" w:rsidRDefault="001F1747" w:rsidP="001F1747">
            <w:r w:rsidRPr="00D728B6">
              <w:rPr>
                <w:rFonts w:cstheme="minorHAnsi"/>
                <w:sz w:val="18"/>
                <w:szCs w:val="18"/>
                <w:highlight w:val="green"/>
              </w:rPr>
              <w:t>TIP</w:t>
            </w:r>
            <w:r w:rsidRPr="00D728B6">
              <w:rPr>
                <w:rFonts w:cstheme="minorHAnsi"/>
                <w:sz w:val="18"/>
                <w:szCs w:val="18"/>
                <w:highlight w:val="green"/>
              </w:rPr>
              <w:br/>
            </w:r>
            <w:r w:rsidRPr="00D728B6">
              <w:rPr>
                <w:rFonts w:cstheme="minorHAnsi"/>
                <w:i/>
                <w:sz w:val="18"/>
                <w:szCs w:val="18"/>
                <w:highlight w:val="green"/>
              </w:rPr>
              <w:t>Unless both the school and the District agree to a different set of services, Colorado law (C.R.S. §22-30-5-112(2)(a.8)(I)) requires the District to provide all services for students with disabilities. The provision included here where the school provides the special education teachers occurs in many charter school contracts.</w:t>
            </w:r>
          </w:p>
        </w:tc>
        <w:tc>
          <w:tcPr>
            <w:tcW w:w="2789" w:type="dxa"/>
          </w:tcPr>
          <w:p w14:paraId="2834E7DD" w14:textId="77777777" w:rsidR="001F1747" w:rsidRDefault="001F1747" w:rsidP="001F1747">
            <w:pPr>
              <w:rPr>
                <w:rFonts w:cstheme="minorHAnsi"/>
                <w:bCs/>
                <w:sz w:val="18"/>
                <w:szCs w:val="18"/>
              </w:rPr>
            </w:pPr>
            <w:r w:rsidRPr="009D3427">
              <w:rPr>
                <w:rFonts w:cstheme="minorHAnsi"/>
                <w:bCs/>
                <w:sz w:val="18"/>
                <w:szCs w:val="18"/>
              </w:rPr>
              <w:t xml:space="preserve">The District and the School agree that enrollment at the School is a choice and as such students with disabilities are generally not eligible for transportation services. Should transportation be required for a student with disabilities, it shall be the responsibility of the </w:t>
            </w:r>
            <w:r w:rsidRPr="00F8452A">
              <w:rPr>
                <w:rFonts w:cstheme="minorHAnsi"/>
                <w:bCs/>
                <w:sz w:val="18"/>
                <w:szCs w:val="18"/>
                <w:u w:val="single"/>
              </w:rPr>
              <w:t>School</w:t>
            </w:r>
            <w:r w:rsidRPr="009D3427">
              <w:rPr>
                <w:rFonts w:cstheme="minorHAnsi"/>
                <w:bCs/>
                <w:sz w:val="18"/>
                <w:szCs w:val="18"/>
              </w:rPr>
              <w:t xml:space="preserve">, </w:t>
            </w:r>
            <w:r w:rsidRPr="00F8452A">
              <w:rPr>
                <w:rFonts w:cstheme="minorHAnsi"/>
                <w:bCs/>
                <w:sz w:val="18"/>
                <w:szCs w:val="18"/>
                <w:highlight w:val="yellow"/>
              </w:rPr>
              <w:t>which may purchase such transportation services from the District.</w:t>
            </w:r>
            <w:r w:rsidRPr="009D3427">
              <w:rPr>
                <w:rFonts w:cstheme="minorHAnsi"/>
                <w:bCs/>
                <w:sz w:val="18"/>
                <w:szCs w:val="18"/>
              </w:rPr>
              <w:t xml:space="preserve">  </w:t>
            </w:r>
          </w:p>
          <w:p w14:paraId="10AFBF9D" w14:textId="77777777" w:rsidR="001F1747" w:rsidRDefault="001F1747" w:rsidP="001F1747"/>
        </w:tc>
        <w:tc>
          <w:tcPr>
            <w:tcW w:w="2789" w:type="dxa"/>
          </w:tcPr>
          <w:p w14:paraId="41569199" w14:textId="77777777" w:rsidR="001F1747" w:rsidRDefault="001F1747" w:rsidP="001F1747"/>
        </w:tc>
        <w:tc>
          <w:tcPr>
            <w:tcW w:w="2789" w:type="dxa"/>
          </w:tcPr>
          <w:p w14:paraId="311C70D3" w14:textId="77777777" w:rsidR="001F1747" w:rsidRDefault="001F1747" w:rsidP="001F1747"/>
        </w:tc>
      </w:tr>
      <w:tr w:rsidR="001F1747" w14:paraId="52985641" w14:textId="77777777" w:rsidTr="001F1747">
        <w:tc>
          <w:tcPr>
            <w:tcW w:w="1795" w:type="dxa"/>
          </w:tcPr>
          <w:p w14:paraId="327FD6EC" w14:textId="77777777" w:rsidR="001F1747" w:rsidRPr="00F52862" w:rsidRDefault="001F1747" w:rsidP="001F1747">
            <w:pPr>
              <w:rPr>
                <w:b/>
                <w:bCs/>
              </w:rPr>
            </w:pPr>
            <w:r w:rsidRPr="00F52862">
              <w:rPr>
                <w:b/>
                <w:bCs/>
              </w:rPr>
              <w:t xml:space="preserve">Representation at meetings </w:t>
            </w:r>
          </w:p>
        </w:tc>
        <w:tc>
          <w:tcPr>
            <w:tcW w:w="2788" w:type="dxa"/>
          </w:tcPr>
          <w:p w14:paraId="6D64D7F9" w14:textId="77777777" w:rsidR="001F1747" w:rsidRDefault="001F1747" w:rsidP="001F1747">
            <w:r w:rsidRPr="00393610">
              <w:rPr>
                <w:rFonts w:cstheme="minorHAnsi"/>
                <w:sz w:val="18"/>
                <w:szCs w:val="18"/>
              </w:rPr>
              <w:t>C. The School agrees to comply with all Board policies and regulations and the requirements of federal and state laws and regulations concerning the education of children with disabilities, and shall provide for the attendance of any School employees who should be present at any meetings at which IEPs are developed or modified. If the School and the District disagree as to the correct interpretation or application of a statute or regulation concerning the education of students with disabilities, the District’s position shall control.</w:t>
            </w:r>
          </w:p>
        </w:tc>
        <w:tc>
          <w:tcPr>
            <w:tcW w:w="2789" w:type="dxa"/>
          </w:tcPr>
          <w:p w14:paraId="50BE6D28" w14:textId="77777777" w:rsidR="001F1747" w:rsidRDefault="001F1747" w:rsidP="001F1747">
            <w:pPr>
              <w:rPr>
                <w:rFonts w:cstheme="minorHAnsi"/>
                <w:bCs/>
                <w:sz w:val="18"/>
                <w:szCs w:val="18"/>
              </w:rPr>
            </w:pPr>
            <w:r w:rsidRPr="009D3427">
              <w:rPr>
                <w:rFonts w:cstheme="minorHAnsi"/>
                <w:bCs/>
                <w:sz w:val="18"/>
                <w:szCs w:val="18"/>
              </w:rPr>
              <w:t>iii.</w:t>
            </w:r>
            <w:r>
              <w:rPr>
                <w:rFonts w:cstheme="minorHAnsi"/>
                <w:bCs/>
                <w:sz w:val="18"/>
                <w:szCs w:val="18"/>
              </w:rPr>
              <w:t xml:space="preserve"> </w:t>
            </w:r>
            <w:r w:rsidRPr="009D3427">
              <w:rPr>
                <w:rFonts w:cstheme="minorHAnsi"/>
                <w:bCs/>
                <w:sz w:val="18"/>
                <w:szCs w:val="18"/>
              </w:rPr>
              <w:t>The School shall provide for the attendance of any School employees who should be present at any meetings at which IEPs are developed or modified. If the School and the District disagree as to the correct interpretation or application of a statute or regulation concerning the education of students with disabilities, the District’s position shall control.</w:t>
            </w:r>
          </w:p>
          <w:p w14:paraId="346E818E" w14:textId="77777777" w:rsidR="001F1747" w:rsidRDefault="001F1747" w:rsidP="001F1747"/>
        </w:tc>
        <w:tc>
          <w:tcPr>
            <w:tcW w:w="2789" w:type="dxa"/>
          </w:tcPr>
          <w:p w14:paraId="0E6CFF41" w14:textId="77777777" w:rsidR="001F1747" w:rsidRPr="000716F6" w:rsidRDefault="001F1747" w:rsidP="001F1747">
            <w:pPr>
              <w:rPr>
                <w:rFonts w:cstheme="minorHAnsi"/>
                <w:sz w:val="18"/>
                <w:szCs w:val="18"/>
              </w:rPr>
            </w:pPr>
            <w:r>
              <w:rPr>
                <w:rFonts w:cstheme="minorHAnsi"/>
                <w:sz w:val="18"/>
                <w:szCs w:val="18"/>
              </w:rPr>
              <w:t xml:space="preserve">v. </w:t>
            </w:r>
            <w:r w:rsidRPr="00393610">
              <w:rPr>
                <w:rFonts w:cstheme="minorHAnsi"/>
                <w:sz w:val="18"/>
                <w:szCs w:val="18"/>
              </w:rPr>
              <w:t xml:space="preserve">Pursuant to </w:t>
            </w:r>
            <w:r w:rsidRPr="00393610">
              <w:rPr>
                <w:rFonts w:cstheme="minorHAnsi"/>
                <w:b/>
                <w:bCs/>
                <w:sz w:val="18"/>
                <w:szCs w:val="18"/>
              </w:rPr>
              <w:t>C.R.S. 22-30.5-503(3) and 22-20-106</w:t>
            </w:r>
            <w:r w:rsidRPr="00393610">
              <w:rPr>
                <w:rFonts w:cstheme="minorHAnsi"/>
                <w:sz w:val="18"/>
                <w:szCs w:val="18"/>
              </w:rPr>
              <w:t xml:space="preserve">, the Institute serves as the Local Educational Agency (“LEA”) with oversight authority for delivering special education services to the School.  The School will take direction from and work collaboratively with the Institute with regard to the provision of special education services, evaluations and concerns, and shall provide for the attendance of any School employees who should be present at any meetings at which IEPs are developed or modified. If the School and the Institute disagree as to the correct interpretation or application of a statute or regulation concerning the education of students with disabilities, the Institute’s position shall control.  </w:t>
            </w:r>
          </w:p>
        </w:tc>
        <w:tc>
          <w:tcPr>
            <w:tcW w:w="2789" w:type="dxa"/>
          </w:tcPr>
          <w:p w14:paraId="06890BDA" w14:textId="77777777" w:rsidR="001F1747" w:rsidRDefault="001F1747" w:rsidP="001F1747"/>
        </w:tc>
      </w:tr>
      <w:tr w:rsidR="001F1747" w14:paraId="2A259ED4" w14:textId="77777777" w:rsidTr="001F1747">
        <w:tc>
          <w:tcPr>
            <w:tcW w:w="1795" w:type="dxa"/>
          </w:tcPr>
          <w:p w14:paraId="3931CDF6" w14:textId="77777777" w:rsidR="001F1747" w:rsidRPr="00F52862" w:rsidRDefault="001F1747" w:rsidP="001F1747">
            <w:pPr>
              <w:rPr>
                <w:b/>
                <w:bCs/>
              </w:rPr>
            </w:pPr>
            <w:r w:rsidRPr="00F52862">
              <w:rPr>
                <w:b/>
                <w:bCs/>
              </w:rPr>
              <w:t>Direction and change to IEP</w:t>
            </w:r>
          </w:p>
        </w:tc>
        <w:tc>
          <w:tcPr>
            <w:tcW w:w="2788" w:type="dxa"/>
          </w:tcPr>
          <w:p w14:paraId="46B721BF" w14:textId="77777777" w:rsidR="001F1747" w:rsidRPr="00F52862" w:rsidRDefault="001F1747" w:rsidP="001F1747">
            <w:pPr>
              <w:rPr>
                <w:rFonts w:cstheme="minorHAnsi"/>
                <w:sz w:val="18"/>
                <w:szCs w:val="18"/>
              </w:rPr>
            </w:pPr>
            <w:r w:rsidRPr="00393610">
              <w:rPr>
                <w:rFonts w:cstheme="minorHAnsi"/>
                <w:sz w:val="18"/>
                <w:szCs w:val="18"/>
              </w:rPr>
              <w:t>D. The District and the School shall jointly direct the development and/or modification of any IEP for special education students of the School. The District’s Executive Director of Student Services, or designee, shall maintain the same administrative responsibilities and authority in the School as in all other District special education programs and services. The School shall use District special education forms and procedures and shall document compliance with the requirements of federal and state law, including procedural due process. The District shall respect the School’s curriculum, instructional program, and mission in the development of IEPs for students enrolled in the School.</w:t>
            </w:r>
          </w:p>
        </w:tc>
        <w:tc>
          <w:tcPr>
            <w:tcW w:w="2789" w:type="dxa"/>
          </w:tcPr>
          <w:p w14:paraId="7A966BE2" w14:textId="77777777" w:rsidR="001F1747" w:rsidRPr="00F52862" w:rsidRDefault="001F1747" w:rsidP="001F1747">
            <w:pPr>
              <w:rPr>
                <w:rFonts w:cstheme="minorHAnsi"/>
                <w:bCs/>
                <w:sz w:val="18"/>
                <w:szCs w:val="18"/>
              </w:rPr>
            </w:pPr>
            <w:r w:rsidRPr="009D3427">
              <w:rPr>
                <w:rFonts w:cstheme="minorHAnsi"/>
                <w:bCs/>
                <w:sz w:val="18"/>
                <w:szCs w:val="18"/>
              </w:rPr>
              <w:t>iv.</w:t>
            </w:r>
            <w:r>
              <w:rPr>
                <w:rFonts w:cstheme="minorHAnsi"/>
                <w:bCs/>
                <w:sz w:val="18"/>
                <w:szCs w:val="18"/>
              </w:rPr>
              <w:t xml:space="preserve"> </w:t>
            </w:r>
            <w:r w:rsidRPr="009D3427">
              <w:rPr>
                <w:rFonts w:cstheme="minorHAnsi"/>
                <w:bCs/>
                <w:sz w:val="18"/>
                <w:szCs w:val="18"/>
              </w:rPr>
              <w:t>The District and the School shall jointly direct the development and/or modification of any IEP for special education students of the School. The District’s Executive Director of Student Achievement Services, or designee, shall maintain the same administrative responsibilities and authority in the School as in all other District special education programs and services. The School shall use District special education forms and procedures and shall document compliance with the requirements of federal and state law, including procedural due process. The District shall respect the School’s curriculum, instructional program, and mission in the development of IEPs for students enrolled in the School.</w:t>
            </w:r>
            <w:r>
              <w:rPr>
                <w:rFonts w:cstheme="minorHAnsi"/>
                <w:bCs/>
                <w:sz w:val="18"/>
                <w:szCs w:val="18"/>
              </w:rPr>
              <w:t xml:space="preserve"> </w:t>
            </w:r>
          </w:p>
        </w:tc>
        <w:tc>
          <w:tcPr>
            <w:tcW w:w="2789" w:type="dxa"/>
          </w:tcPr>
          <w:p w14:paraId="77B5B296" w14:textId="77777777" w:rsidR="001F1747" w:rsidRPr="000716F6" w:rsidRDefault="001F1747" w:rsidP="001F1747">
            <w:pPr>
              <w:rPr>
                <w:rFonts w:cstheme="minorHAnsi"/>
                <w:sz w:val="18"/>
                <w:szCs w:val="18"/>
              </w:rPr>
            </w:pPr>
            <w:r>
              <w:rPr>
                <w:rFonts w:cstheme="minorHAnsi"/>
                <w:sz w:val="18"/>
                <w:szCs w:val="18"/>
              </w:rPr>
              <w:t xml:space="preserve">iv. </w:t>
            </w:r>
            <w:r w:rsidRPr="00393610">
              <w:rPr>
                <w:rFonts w:cstheme="minorHAnsi"/>
                <w:sz w:val="18"/>
                <w:szCs w:val="18"/>
              </w:rPr>
              <w:t>The Institute reserves the right to jointly direct with the School the development and/or modification of any IEP for special education students of the School. The Institute’s Director of Exceptional Student Services, or designee, shall maintain the same oversight responsibilities and authority as in all other Institute Schools. The School shall use Institute-approved special education forms and procedures and shall document compliance with the requirements of federal and state laws and regulations, including procedural due process. The Institute or the School may identify from time to time changes to the educational program of the School that (a) are reasonably necessary to comply with applicable law for educating students with disabilities, or (b) provide cost savings or other benefits in connection with educating students with disabilities. After good faith discussion of these changes with the School, the Institute shall have the right to require such changes necessary to comply with law, and shall have the right to request other changes on behalf of students with disabilities.</w:t>
            </w:r>
          </w:p>
        </w:tc>
        <w:tc>
          <w:tcPr>
            <w:tcW w:w="2789" w:type="dxa"/>
          </w:tcPr>
          <w:p w14:paraId="10911D81" w14:textId="77777777" w:rsidR="001F1747" w:rsidRDefault="001F1747" w:rsidP="001F1747"/>
        </w:tc>
      </w:tr>
      <w:tr w:rsidR="001F1747" w14:paraId="4C7EAE98" w14:textId="77777777" w:rsidTr="001F1747">
        <w:tc>
          <w:tcPr>
            <w:tcW w:w="1795" w:type="dxa"/>
          </w:tcPr>
          <w:p w14:paraId="004AF101" w14:textId="77777777" w:rsidR="001F1747" w:rsidRPr="00F52862" w:rsidRDefault="001F1747" w:rsidP="001F1747">
            <w:pPr>
              <w:rPr>
                <w:b/>
                <w:bCs/>
              </w:rPr>
            </w:pPr>
            <w:r w:rsidRPr="00F52862">
              <w:rPr>
                <w:b/>
                <w:bCs/>
              </w:rPr>
              <w:t>Staff Development</w:t>
            </w:r>
          </w:p>
        </w:tc>
        <w:tc>
          <w:tcPr>
            <w:tcW w:w="2788" w:type="dxa"/>
          </w:tcPr>
          <w:p w14:paraId="560C5980" w14:textId="77777777" w:rsidR="001F1747" w:rsidRPr="00F52862" w:rsidRDefault="001F1747" w:rsidP="001F1747">
            <w:pPr>
              <w:rPr>
                <w:rFonts w:cstheme="minorHAnsi"/>
                <w:sz w:val="18"/>
                <w:szCs w:val="18"/>
              </w:rPr>
            </w:pPr>
            <w:r w:rsidRPr="00393610">
              <w:rPr>
                <w:rFonts w:cstheme="minorHAnsi"/>
                <w:sz w:val="18"/>
                <w:szCs w:val="18"/>
              </w:rPr>
              <w:t>E. The School’s special education teachers are required to participate in monthly staff meetings sponsored by the District and newly hired special education teachers shall attend District orientation sessions during the fall semester following their employment and be supported by a mentor selected by the Executive Director of Student Services throughout the first year of employment.</w:t>
            </w:r>
          </w:p>
        </w:tc>
        <w:tc>
          <w:tcPr>
            <w:tcW w:w="2789" w:type="dxa"/>
          </w:tcPr>
          <w:p w14:paraId="32D26ECD" w14:textId="77777777" w:rsidR="001F1747" w:rsidRDefault="001F1747" w:rsidP="001F1747">
            <w:pPr>
              <w:rPr>
                <w:rFonts w:cstheme="minorHAnsi"/>
                <w:bCs/>
                <w:sz w:val="18"/>
                <w:szCs w:val="18"/>
              </w:rPr>
            </w:pPr>
            <w:r w:rsidRPr="009D3427">
              <w:rPr>
                <w:rFonts w:cstheme="minorHAnsi"/>
                <w:bCs/>
                <w:sz w:val="18"/>
                <w:szCs w:val="18"/>
              </w:rPr>
              <w:t>v.</w:t>
            </w:r>
            <w:r>
              <w:rPr>
                <w:rFonts w:cstheme="minorHAnsi"/>
                <w:bCs/>
                <w:sz w:val="18"/>
                <w:szCs w:val="18"/>
              </w:rPr>
              <w:t xml:space="preserve"> </w:t>
            </w:r>
            <w:r w:rsidRPr="009D3427">
              <w:rPr>
                <w:rFonts w:cstheme="minorHAnsi"/>
                <w:bCs/>
                <w:sz w:val="18"/>
                <w:szCs w:val="18"/>
              </w:rPr>
              <w:t>The School’s special education teachers may attend professional development and induction programs sponsored by the District.  If the District provides a mentor as a part of an induction program, the District will charge the School 1/10 of the average teacher salary for providing a mentor.</w:t>
            </w:r>
          </w:p>
          <w:p w14:paraId="4DF17488" w14:textId="77777777" w:rsidR="001F1747" w:rsidRDefault="001F1747" w:rsidP="001F1747"/>
        </w:tc>
        <w:tc>
          <w:tcPr>
            <w:tcW w:w="2789" w:type="dxa"/>
          </w:tcPr>
          <w:p w14:paraId="431058E0" w14:textId="77777777" w:rsidR="001F1747" w:rsidRDefault="001F1747" w:rsidP="001F1747">
            <w:pPr>
              <w:rPr>
                <w:rFonts w:cstheme="minorHAnsi"/>
                <w:sz w:val="18"/>
                <w:szCs w:val="18"/>
              </w:rPr>
            </w:pPr>
            <w:r>
              <w:rPr>
                <w:rFonts w:cstheme="minorHAnsi"/>
                <w:sz w:val="18"/>
                <w:szCs w:val="18"/>
              </w:rPr>
              <w:t xml:space="preserve">vii. </w:t>
            </w:r>
            <w:r w:rsidRPr="00393610">
              <w:rPr>
                <w:rFonts w:cstheme="minorHAnsi"/>
                <w:sz w:val="18"/>
                <w:szCs w:val="18"/>
              </w:rPr>
              <w:t xml:space="preserve">The School’s special education teachers and all related service providers are required to participate in compliance-oriented training and meetings sponsored by the Institute, and newly hired special education teachers shall participate in a state-approved induction program. </w:t>
            </w:r>
          </w:p>
          <w:p w14:paraId="652E708D" w14:textId="77777777" w:rsidR="001F1747" w:rsidRDefault="001F1747" w:rsidP="001F1747"/>
        </w:tc>
        <w:tc>
          <w:tcPr>
            <w:tcW w:w="2789" w:type="dxa"/>
          </w:tcPr>
          <w:p w14:paraId="41A0AFA2" w14:textId="77777777" w:rsidR="001F1747" w:rsidRDefault="001F1747" w:rsidP="001F1747"/>
        </w:tc>
      </w:tr>
      <w:tr w:rsidR="001F1747" w14:paraId="7B1E9B27" w14:textId="77777777" w:rsidTr="001F1747">
        <w:tc>
          <w:tcPr>
            <w:tcW w:w="1795" w:type="dxa"/>
          </w:tcPr>
          <w:p w14:paraId="32FCE7C5" w14:textId="77777777" w:rsidR="001F1747" w:rsidRPr="00F52862" w:rsidRDefault="001F1747" w:rsidP="001F1747">
            <w:pPr>
              <w:rPr>
                <w:b/>
                <w:bCs/>
              </w:rPr>
            </w:pPr>
            <w:r w:rsidRPr="00F52862">
              <w:rPr>
                <w:b/>
                <w:bCs/>
              </w:rPr>
              <w:t>Changes to School Program</w:t>
            </w:r>
          </w:p>
        </w:tc>
        <w:tc>
          <w:tcPr>
            <w:tcW w:w="2788" w:type="dxa"/>
          </w:tcPr>
          <w:p w14:paraId="2B542F48" w14:textId="77777777" w:rsidR="001F1747" w:rsidRPr="00F52862" w:rsidRDefault="001F1747" w:rsidP="001F1747">
            <w:pPr>
              <w:rPr>
                <w:rFonts w:cstheme="minorHAnsi"/>
                <w:sz w:val="18"/>
                <w:szCs w:val="18"/>
              </w:rPr>
            </w:pPr>
            <w:r w:rsidRPr="00393610">
              <w:rPr>
                <w:rFonts w:cstheme="minorHAnsi"/>
                <w:sz w:val="18"/>
                <w:szCs w:val="18"/>
              </w:rPr>
              <w:t xml:space="preserve">F. The District or the School may identify from time to time changes to the educational program of the School that (a) are reasonably necessary to comply with applicable law for educating students with disabilities, </w:t>
            </w:r>
            <w:r w:rsidRPr="00896A8B">
              <w:rPr>
                <w:rFonts w:cstheme="minorHAnsi"/>
                <w:sz w:val="18"/>
                <w:szCs w:val="18"/>
                <w:highlight w:val="yellow"/>
              </w:rPr>
              <w:t>or (b) provide cost savings or other benefits in connection with educating students with disabilities.</w:t>
            </w:r>
            <w:r w:rsidRPr="00393610">
              <w:rPr>
                <w:rFonts w:cstheme="minorHAnsi"/>
                <w:sz w:val="18"/>
                <w:szCs w:val="18"/>
              </w:rPr>
              <w:t xml:space="preserve"> After good faith discussion of these changes with the School, the District shall have the right to require such changes necessary to comply with law, and shall have the right to request other changes on behalf of students with disabilities. </w:t>
            </w:r>
          </w:p>
        </w:tc>
        <w:tc>
          <w:tcPr>
            <w:tcW w:w="2789" w:type="dxa"/>
          </w:tcPr>
          <w:p w14:paraId="57A6B845" w14:textId="77777777" w:rsidR="001F1747" w:rsidRDefault="001F1747" w:rsidP="001F1747">
            <w:pPr>
              <w:rPr>
                <w:rFonts w:cstheme="minorHAnsi"/>
                <w:bCs/>
                <w:sz w:val="18"/>
                <w:szCs w:val="18"/>
              </w:rPr>
            </w:pPr>
            <w:r w:rsidRPr="009D3427">
              <w:rPr>
                <w:rFonts w:cstheme="minorHAnsi"/>
                <w:bCs/>
                <w:sz w:val="18"/>
                <w:szCs w:val="18"/>
              </w:rPr>
              <w:t>vi.</w:t>
            </w:r>
            <w:r>
              <w:rPr>
                <w:rFonts w:cstheme="minorHAnsi"/>
                <w:bCs/>
                <w:sz w:val="18"/>
                <w:szCs w:val="18"/>
              </w:rPr>
              <w:t xml:space="preserve"> </w:t>
            </w:r>
            <w:r w:rsidRPr="009D3427">
              <w:rPr>
                <w:rFonts w:cstheme="minorHAnsi"/>
                <w:bCs/>
                <w:sz w:val="18"/>
                <w:szCs w:val="18"/>
              </w:rPr>
              <w:t>The District or the School may identify from time to time changes to the educational program of the School that are reasonably necessary to comply with applicable law for educating students with disabilities. After good faith discussion of these changes with the School, the District shall have the right to require such changes necessary to comply with law, and shall have the right to request other changes on behalf of students with disabilities.</w:t>
            </w:r>
          </w:p>
          <w:p w14:paraId="31F8041C" w14:textId="77777777" w:rsidR="001F1747" w:rsidRDefault="001F1747" w:rsidP="001F1747"/>
        </w:tc>
        <w:tc>
          <w:tcPr>
            <w:tcW w:w="2789" w:type="dxa"/>
          </w:tcPr>
          <w:p w14:paraId="12C2863C" w14:textId="77777777" w:rsidR="001F1747" w:rsidRDefault="001F1747" w:rsidP="001F1747"/>
        </w:tc>
        <w:tc>
          <w:tcPr>
            <w:tcW w:w="2789" w:type="dxa"/>
          </w:tcPr>
          <w:p w14:paraId="4BA45A07" w14:textId="77777777" w:rsidR="001F1747" w:rsidRDefault="001F1747" w:rsidP="001F1747"/>
        </w:tc>
      </w:tr>
      <w:tr w:rsidR="001F1747" w14:paraId="69232C81" w14:textId="77777777" w:rsidTr="001F1747">
        <w:tc>
          <w:tcPr>
            <w:tcW w:w="1795" w:type="dxa"/>
          </w:tcPr>
          <w:p w14:paraId="6033147D" w14:textId="77777777" w:rsidR="001F1747" w:rsidRPr="00F52862" w:rsidRDefault="001F1747" w:rsidP="001F1747">
            <w:pPr>
              <w:rPr>
                <w:b/>
                <w:bCs/>
              </w:rPr>
            </w:pPr>
            <w:r w:rsidRPr="00F52862">
              <w:rPr>
                <w:b/>
                <w:bCs/>
              </w:rPr>
              <w:t>LRE</w:t>
            </w:r>
          </w:p>
        </w:tc>
        <w:tc>
          <w:tcPr>
            <w:tcW w:w="2788" w:type="dxa"/>
          </w:tcPr>
          <w:p w14:paraId="22A5D9DA" w14:textId="77777777" w:rsidR="001F1747" w:rsidRPr="00F52862" w:rsidRDefault="001F1747" w:rsidP="001F1747">
            <w:pPr>
              <w:rPr>
                <w:rFonts w:cstheme="minorHAnsi"/>
                <w:sz w:val="18"/>
                <w:szCs w:val="18"/>
              </w:rPr>
            </w:pPr>
            <w:r w:rsidRPr="00393610">
              <w:rPr>
                <w:rFonts w:cstheme="minorHAnsi"/>
                <w:sz w:val="18"/>
                <w:szCs w:val="18"/>
              </w:rPr>
              <w:t>G. Special education programs and services shall be available to each student as part of the regular school day in accordance with the least restrictive environment mandate of federal and state law.</w:t>
            </w:r>
          </w:p>
        </w:tc>
        <w:tc>
          <w:tcPr>
            <w:tcW w:w="2789" w:type="dxa"/>
          </w:tcPr>
          <w:p w14:paraId="4FA33CE3" w14:textId="77777777" w:rsidR="001F1747" w:rsidRDefault="001F1747" w:rsidP="001F1747">
            <w:pPr>
              <w:rPr>
                <w:rFonts w:cstheme="minorHAnsi"/>
                <w:bCs/>
                <w:sz w:val="18"/>
                <w:szCs w:val="18"/>
              </w:rPr>
            </w:pPr>
            <w:r w:rsidRPr="009D3427">
              <w:rPr>
                <w:rFonts w:cstheme="minorHAnsi"/>
                <w:bCs/>
                <w:sz w:val="18"/>
                <w:szCs w:val="18"/>
              </w:rPr>
              <w:t>vii.</w:t>
            </w:r>
            <w:r>
              <w:rPr>
                <w:rFonts w:cstheme="minorHAnsi"/>
                <w:bCs/>
                <w:sz w:val="18"/>
                <w:szCs w:val="18"/>
              </w:rPr>
              <w:t xml:space="preserve"> </w:t>
            </w:r>
            <w:r w:rsidRPr="009D3427">
              <w:rPr>
                <w:rFonts w:cstheme="minorHAnsi"/>
                <w:bCs/>
                <w:sz w:val="18"/>
                <w:szCs w:val="18"/>
              </w:rPr>
              <w:t>Special education programs and services shall be available to each student as part of the regular school day in accordance with the least restrictive environment mandate of federal and state law.</w:t>
            </w:r>
            <w:r>
              <w:rPr>
                <w:rFonts w:cstheme="minorHAnsi"/>
                <w:bCs/>
                <w:sz w:val="18"/>
                <w:szCs w:val="18"/>
              </w:rPr>
              <w:t xml:space="preserve"> </w:t>
            </w:r>
          </w:p>
          <w:p w14:paraId="4463AF40" w14:textId="77777777" w:rsidR="001F1747" w:rsidRDefault="001F1747" w:rsidP="001F1747"/>
        </w:tc>
        <w:tc>
          <w:tcPr>
            <w:tcW w:w="2789" w:type="dxa"/>
          </w:tcPr>
          <w:p w14:paraId="3F46FB79" w14:textId="77777777" w:rsidR="001F1747" w:rsidRDefault="001F1747" w:rsidP="001F1747"/>
        </w:tc>
        <w:tc>
          <w:tcPr>
            <w:tcW w:w="2789" w:type="dxa"/>
          </w:tcPr>
          <w:p w14:paraId="212A26E7" w14:textId="77777777" w:rsidR="001F1747" w:rsidRDefault="001F1747" w:rsidP="001F1747"/>
        </w:tc>
      </w:tr>
      <w:tr w:rsidR="001F1747" w14:paraId="686B8423" w14:textId="77777777" w:rsidTr="001F1747">
        <w:tc>
          <w:tcPr>
            <w:tcW w:w="1795" w:type="dxa"/>
          </w:tcPr>
          <w:p w14:paraId="056F40BC" w14:textId="77777777" w:rsidR="001F1747" w:rsidRPr="00F52862" w:rsidRDefault="001F1747" w:rsidP="001F1747">
            <w:pPr>
              <w:rPr>
                <w:b/>
                <w:bCs/>
              </w:rPr>
            </w:pPr>
            <w:r w:rsidRPr="00F52862">
              <w:rPr>
                <w:b/>
                <w:bCs/>
              </w:rPr>
              <w:t>Non-IDEA-Eligible Students with Disabilities</w:t>
            </w:r>
          </w:p>
        </w:tc>
        <w:tc>
          <w:tcPr>
            <w:tcW w:w="2788" w:type="dxa"/>
          </w:tcPr>
          <w:p w14:paraId="1813270B" w14:textId="77777777" w:rsidR="001F1747" w:rsidRPr="00393610" w:rsidRDefault="001F1747" w:rsidP="001F1747">
            <w:pPr>
              <w:rPr>
                <w:rFonts w:cstheme="minorHAnsi"/>
                <w:sz w:val="18"/>
                <w:szCs w:val="18"/>
              </w:rPr>
            </w:pPr>
          </w:p>
        </w:tc>
        <w:tc>
          <w:tcPr>
            <w:tcW w:w="2789" w:type="dxa"/>
          </w:tcPr>
          <w:p w14:paraId="31CD940F" w14:textId="77777777" w:rsidR="001F1747" w:rsidRPr="009D3427" w:rsidRDefault="001F1747" w:rsidP="001F1747">
            <w:pPr>
              <w:rPr>
                <w:rFonts w:cstheme="minorHAnsi"/>
                <w:bCs/>
                <w:sz w:val="18"/>
                <w:szCs w:val="18"/>
              </w:rPr>
            </w:pPr>
            <w:r w:rsidRPr="00BF23CF">
              <w:rPr>
                <w:rFonts w:cstheme="minorHAnsi"/>
                <w:bCs/>
                <w:sz w:val="18"/>
                <w:szCs w:val="18"/>
              </w:rPr>
              <w:t xml:space="preserve">B. </w:t>
            </w:r>
            <w:r w:rsidRPr="00BF23CF">
              <w:rPr>
                <w:rFonts w:cstheme="minorHAnsi"/>
                <w:bCs/>
                <w:sz w:val="18"/>
                <w:szCs w:val="18"/>
                <w:u w:val="single"/>
              </w:rPr>
              <w:t>Non-IDEA-Eligible Students with Disabilities</w:t>
            </w:r>
            <w:r w:rsidRPr="00BF23CF">
              <w:rPr>
                <w:rFonts w:cstheme="minorHAnsi"/>
                <w:bCs/>
                <w:sz w:val="18"/>
                <w:szCs w:val="18"/>
              </w:rPr>
              <w:t>. As a recipient of federal funds, the School is responsible for complying with the provisions of Section 504 of the Rehabilitation Act of 1973 as to students with disabilities who qualify for the protections thereunder. The School agrees to follow District policy in identifying students who are Section 504 eligible and providing</w:t>
            </w:r>
          </w:p>
        </w:tc>
        <w:tc>
          <w:tcPr>
            <w:tcW w:w="2789" w:type="dxa"/>
          </w:tcPr>
          <w:p w14:paraId="36B5CCBB" w14:textId="77777777" w:rsidR="001F1747" w:rsidRDefault="001F1747" w:rsidP="001F1747"/>
        </w:tc>
        <w:tc>
          <w:tcPr>
            <w:tcW w:w="2789" w:type="dxa"/>
          </w:tcPr>
          <w:p w14:paraId="777BEE22" w14:textId="77777777" w:rsidR="001F1747" w:rsidRDefault="001F1747" w:rsidP="001F1747"/>
        </w:tc>
      </w:tr>
      <w:tr w:rsidR="001F1747" w14:paraId="1A880918" w14:textId="77777777" w:rsidTr="001F1747">
        <w:tc>
          <w:tcPr>
            <w:tcW w:w="1795" w:type="dxa"/>
          </w:tcPr>
          <w:p w14:paraId="7FB9213B" w14:textId="77777777" w:rsidR="001F1747" w:rsidRPr="00F52862" w:rsidRDefault="001F1747" w:rsidP="001F1747">
            <w:pPr>
              <w:rPr>
                <w:b/>
                <w:bCs/>
              </w:rPr>
            </w:pPr>
            <w:r>
              <w:rPr>
                <w:b/>
                <w:bCs/>
              </w:rPr>
              <w:t>Required Reporting and Budgeting (see plan)</w:t>
            </w:r>
          </w:p>
        </w:tc>
        <w:tc>
          <w:tcPr>
            <w:tcW w:w="2788" w:type="dxa"/>
          </w:tcPr>
          <w:p w14:paraId="7C3CD18F" w14:textId="77777777" w:rsidR="001F1747" w:rsidRPr="00393610" w:rsidRDefault="001F1747" w:rsidP="001F1747">
            <w:pPr>
              <w:rPr>
                <w:rFonts w:cstheme="minorHAnsi"/>
                <w:sz w:val="18"/>
                <w:szCs w:val="18"/>
              </w:rPr>
            </w:pPr>
          </w:p>
        </w:tc>
        <w:tc>
          <w:tcPr>
            <w:tcW w:w="2789" w:type="dxa"/>
          </w:tcPr>
          <w:p w14:paraId="44406857" w14:textId="77777777" w:rsidR="001F1747" w:rsidRPr="00896A8B" w:rsidRDefault="001F1747" w:rsidP="001F1747">
            <w:pPr>
              <w:rPr>
                <w:rFonts w:cstheme="minorHAnsi"/>
                <w:bCs/>
                <w:sz w:val="18"/>
                <w:szCs w:val="18"/>
                <w:highlight w:val="yellow"/>
              </w:rPr>
            </w:pPr>
          </w:p>
        </w:tc>
        <w:tc>
          <w:tcPr>
            <w:tcW w:w="2789" w:type="dxa"/>
          </w:tcPr>
          <w:p w14:paraId="75EFA227" w14:textId="77777777" w:rsidR="001F1747" w:rsidRPr="006B5B68" w:rsidRDefault="001F1747" w:rsidP="001F1747">
            <w:pPr>
              <w:rPr>
                <w:rFonts w:cstheme="minorHAnsi"/>
                <w:sz w:val="18"/>
                <w:szCs w:val="18"/>
              </w:rPr>
            </w:pPr>
            <w:r>
              <w:rPr>
                <w:rFonts w:cstheme="minorHAnsi"/>
                <w:sz w:val="18"/>
                <w:szCs w:val="18"/>
              </w:rPr>
              <w:t xml:space="preserve">viii. </w:t>
            </w:r>
            <w:r w:rsidRPr="00393610">
              <w:rPr>
                <w:rFonts w:cstheme="minorHAnsi"/>
                <w:sz w:val="18"/>
                <w:szCs w:val="18"/>
              </w:rPr>
              <w:t>In accordance with the CSI online compliance calendar (or its replacement), the School must report to the Institute its anticipated budgetary allocation and hiring plan for all special education teachers and related service providers who will be employed for the following year. No later than the first day of the opening of school, all special education teachers and related providers must be hired, appropriately qualified, and available to serve the identified needs of the students.</w:t>
            </w:r>
          </w:p>
        </w:tc>
        <w:tc>
          <w:tcPr>
            <w:tcW w:w="2789" w:type="dxa"/>
          </w:tcPr>
          <w:p w14:paraId="052C9620" w14:textId="77777777" w:rsidR="001F1747" w:rsidRDefault="001F1747" w:rsidP="001F1747"/>
        </w:tc>
      </w:tr>
      <w:tr w:rsidR="001F1747" w14:paraId="678648B3" w14:textId="77777777" w:rsidTr="001F1747">
        <w:tc>
          <w:tcPr>
            <w:tcW w:w="1795" w:type="dxa"/>
          </w:tcPr>
          <w:p w14:paraId="6FD18B6C" w14:textId="77777777" w:rsidR="001F1747" w:rsidRPr="00F52862" w:rsidRDefault="001F1747" w:rsidP="001F1747">
            <w:pPr>
              <w:rPr>
                <w:b/>
                <w:bCs/>
              </w:rPr>
            </w:pPr>
            <w:r>
              <w:rPr>
                <w:b/>
                <w:bCs/>
              </w:rPr>
              <w:t>Accountability for Special Education</w:t>
            </w:r>
          </w:p>
        </w:tc>
        <w:tc>
          <w:tcPr>
            <w:tcW w:w="2788" w:type="dxa"/>
          </w:tcPr>
          <w:p w14:paraId="54DEA6CB" w14:textId="77777777" w:rsidR="001F1747" w:rsidRPr="00393610" w:rsidRDefault="001F1747" w:rsidP="001F1747">
            <w:pPr>
              <w:rPr>
                <w:rFonts w:cstheme="minorHAnsi"/>
                <w:sz w:val="18"/>
                <w:szCs w:val="18"/>
              </w:rPr>
            </w:pPr>
          </w:p>
        </w:tc>
        <w:tc>
          <w:tcPr>
            <w:tcW w:w="2789" w:type="dxa"/>
          </w:tcPr>
          <w:p w14:paraId="7CB19D9F" w14:textId="77777777" w:rsidR="001F1747" w:rsidRPr="00896A8B" w:rsidRDefault="001F1747" w:rsidP="001F1747">
            <w:pPr>
              <w:rPr>
                <w:rFonts w:cstheme="minorHAnsi"/>
                <w:bCs/>
                <w:sz w:val="18"/>
                <w:szCs w:val="18"/>
                <w:highlight w:val="yellow"/>
              </w:rPr>
            </w:pPr>
          </w:p>
        </w:tc>
        <w:tc>
          <w:tcPr>
            <w:tcW w:w="2789" w:type="dxa"/>
          </w:tcPr>
          <w:p w14:paraId="44F8E1D6" w14:textId="77777777" w:rsidR="001F1747" w:rsidRDefault="001F1747" w:rsidP="001F1747">
            <w:r w:rsidRPr="00393610">
              <w:rPr>
                <w:rFonts w:cstheme="minorHAnsi"/>
                <w:sz w:val="18"/>
                <w:szCs w:val="18"/>
              </w:rPr>
              <w:t>On an ongoing basis, the Institute will assess the performance of the School with regard to special education.  If—in the Institute’s sole discretion—the Institute finds the School’s performance with regard to special education to be deficient pursuant to state and federal law, the Institute may take remedial steps.  Such steps may include, but will not be limited to, increasing the Institute’s level of oversight of the School.  Should the Institute determine that any remedial steps are necessary, the Institute will oversee implementation of these steps.  In the instance where the Institute takes on responsibility for tasks that would otherwise be carried out by the School due to noncompliance, the Institute may retain commensurate funds.  Such circumstances are expected to be highly unusual.  A written agreement specifying the services to be provided and their cost shall be executed, which agreement shall constitute an amendment to the Charter Contract, at the time of any such unusual intervention.</w:t>
            </w:r>
          </w:p>
        </w:tc>
        <w:tc>
          <w:tcPr>
            <w:tcW w:w="2789" w:type="dxa"/>
          </w:tcPr>
          <w:p w14:paraId="1AFC9900" w14:textId="77777777" w:rsidR="001F1747" w:rsidRDefault="001F1747" w:rsidP="001F1747"/>
        </w:tc>
      </w:tr>
      <w:tr w:rsidR="001F1747" w14:paraId="352B48FD" w14:textId="77777777" w:rsidTr="001F1747">
        <w:tc>
          <w:tcPr>
            <w:tcW w:w="1795" w:type="dxa"/>
          </w:tcPr>
          <w:p w14:paraId="259FE19B" w14:textId="77777777" w:rsidR="001F1747" w:rsidRDefault="001F1747" w:rsidP="001F1747">
            <w:pPr>
              <w:rPr>
                <w:b/>
                <w:bCs/>
              </w:rPr>
            </w:pPr>
            <w:r>
              <w:rPr>
                <w:b/>
                <w:bCs/>
              </w:rPr>
              <w:t>Contractors (third parties)</w:t>
            </w:r>
          </w:p>
        </w:tc>
        <w:tc>
          <w:tcPr>
            <w:tcW w:w="2788" w:type="dxa"/>
          </w:tcPr>
          <w:p w14:paraId="019EC457" w14:textId="77777777" w:rsidR="001F1747" w:rsidRPr="00393610" w:rsidRDefault="001F1747" w:rsidP="001F1747">
            <w:pPr>
              <w:rPr>
                <w:rFonts w:cstheme="minorHAnsi"/>
                <w:sz w:val="18"/>
                <w:szCs w:val="18"/>
              </w:rPr>
            </w:pPr>
          </w:p>
        </w:tc>
        <w:tc>
          <w:tcPr>
            <w:tcW w:w="2789" w:type="dxa"/>
          </w:tcPr>
          <w:p w14:paraId="42DEE697" w14:textId="77777777" w:rsidR="001F1747" w:rsidRPr="00896A8B" w:rsidRDefault="001F1747" w:rsidP="001F1747">
            <w:pPr>
              <w:rPr>
                <w:rFonts w:cstheme="minorHAnsi"/>
                <w:bCs/>
                <w:sz w:val="18"/>
                <w:szCs w:val="18"/>
                <w:highlight w:val="yellow"/>
              </w:rPr>
            </w:pPr>
          </w:p>
        </w:tc>
        <w:tc>
          <w:tcPr>
            <w:tcW w:w="2789" w:type="dxa"/>
          </w:tcPr>
          <w:p w14:paraId="7C411667" w14:textId="77777777" w:rsidR="001F1747" w:rsidRPr="00393610" w:rsidRDefault="001F1747" w:rsidP="001F1747">
            <w:pPr>
              <w:rPr>
                <w:rFonts w:cstheme="minorHAnsi"/>
                <w:sz w:val="18"/>
                <w:szCs w:val="18"/>
              </w:rPr>
            </w:pPr>
          </w:p>
        </w:tc>
        <w:tc>
          <w:tcPr>
            <w:tcW w:w="2789" w:type="dxa"/>
          </w:tcPr>
          <w:p w14:paraId="68057A22" w14:textId="77777777" w:rsidR="001F1747" w:rsidRPr="00290FB5" w:rsidRDefault="001F1747" w:rsidP="001F1747">
            <w:pPr>
              <w:rPr>
                <w:rFonts w:cstheme="minorHAnsi"/>
                <w:b/>
                <w:bCs/>
                <w:sz w:val="18"/>
                <w:szCs w:val="18"/>
              </w:rPr>
            </w:pPr>
            <w:r w:rsidRPr="00290FB5">
              <w:rPr>
                <w:rFonts w:cstheme="minorHAnsi"/>
                <w:sz w:val="18"/>
                <w:szCs w:val="18"/>
              </w:rPr>
              <w:t xml:space="preserve">Third-Party Providers and Consultants. Because the District remains responsible for special education services in the School under federal law, the School shall not engage the services of any third-party to provide special education and/or related services, without first obtaining the written approval of the District, which approval the District may withhold in its sole discretion. In the event that the School believes that an arrangement for a third-party to provide special education and related services is needed, the School shall make a written request for the same to the District, setting forth the reasons for such request. The District will initiate discussions with the School administration as needed, and will make a decision regarding the requested third-party services on the same basis as such decisions are made in and for other District schools. The District retains final authority to make all decisions regarding third-party providers and consultants pursuant to this paragraph, provided that the District will respond to requests by the School to retain a third-party provider promptly and District approval will not be unreasonably delayed or denied.  </w:t>
            </w:r>
          </w:p>
        </w:tc>
      </w:tr>
      <w:tr w:rsidR="001F1747" w14:paraId="43199661" w14:textId="77777777" w:rsidTr="001F1747">
        <w:tc>
          <w:tcPr>
            <w:tcW w:w="1795" w:type="dxa"/>
          </w:tcPr>
          <w:p w14:paraId="589BD532" w14:textId="77777777" w:rsidR="001F1747" w:rsidRDefault="001F1747" w:rsidP="001F1747">
            <w:pPr>
              <w:rPr>
                <w:b/>
                <w:bCs/>
              </w:rPr>
            </w:pPr>
            <w:r>
              <w:rPr>
                <w:b/>
                <w:bCs/>
              </w:rPr>
              <w:t>Discipline of Special Education Students</w:t>
            </w:r>
          </w:p>
        </w:tc>
        <w:tc>
          <w:tcPr>
            <w:tcW w:w="2788" w:type="dxa"/>
          </w:tcPr>
          <w:p w14:paraId="6D4EBD59" w14:textId="77777777" w:rsidR="001F1747" w:rsidRPr="00393610" w:rsidRDefault="001F1747" w:rsidP="001F1747">
            <w:pPr>
              <w:rPr>
                <w:rFonts w:cstheme="minorHAnsi"/>
                <w:sz w:val="18"/>
                <w:szCs w:val="18"/>
              </w:rPr>
            </w:pPr>
          </w:p>
        </w:tc>
        <w:tc>
          <w:tcPr>
            <w:tcW w:w="2789" w:type="dxa"/>
          </w:tcPr>
          <w:p w14:paraId="00C2E58A" w14:textId="77777777" w:rsidR="001F1747" w:rsidRPr="00896A8B" w:rsidRDefault="001F1747" w:rsidP="001F1747">
            <w:pPr>
              <w:rPr>
                <w:rFonts w:cstheme="minorHAnsi"/>
                <w:bCs/>
                <w:sz w:val="18"/>
                <w:szCs w:val="18"/>
                <w:highlight w:val="yellow"/>
              </w:rPr>
            </w:pPr>
          </w:p>
        </w:tc>
        <w:tc>
          <w:tcPr>
            <w:tcW w:w="2789" w:type="dxa"/>
          </w:tcPr>
          <w:p w14:paraId="4FEC8951" w14:textId="77777777" w:rsidR="001F1747" w:rsidRPr="00393610" w:rsidRDefault="001F1747" w:rsidP="001F1747">
            <w:pPr>
              <w:rPr>
                <w:rFonts w:cstheme="minorHAnsi"/>
                <w:sz w:val="18"/>
                <w:szCs w:val="18"/>
              </w:rPr>
            </w:pPr>
          </w:p>
        </w:tc>
        <w:tc>
          <w:tcPr>
            <w:tcW w:w="2789" w:type="dxa"/>
          </w:tcPr>
          <w:p w14:paraId="405CCC62" w14:textId="77777777" w:rsidR="001F1747" w:rsidRPr="001151B4" w:rsidRDefault="001F1747" w:rsidP="001F1747">
            <w:pPr>
              <w:rPr>
                <w:rFonts w:cstheme="minorHAnsi"/>
                <w:b/>
                <w:bCs/>
                <w:sz w:val="18"/>
                <w:szCs w:val="18"/>
              </w:rPr>
            </w:pPr>
            <w:r w:rsidRPr="00D016F7">
              <w:rPr>
                <w:rFonts w:cstheme="minorHAnsi"/>
                <w:sz w:val="18"/>
                <w:szCs w:val="18"/>
              </w:rPr>
              <w:t>H. Discipline of Special Education Students. The School shall ensure that each School’s discipline policy as implemented for students with disabilities is in compliance with Section 22-32-109.1 and 22-33-105 of the Colorado Revised Statutes and the out-of-school suspension and expulsion procedures outlined in DPS Board Policy JK and Regulation JK-R, each as revised from time to time, or if the School receives a waiver from Board Policy JK and Regulation JK-R, as outlined in the School’s replacement policy, to ensure equity across all students.</w:t>
            </w:r>
          </w:p>
        </w:tc>
      </w:tr>
      <w:tr w:rsidR="001F1747" w14:paraId="6F9C9987" w14:textId="77777777" w:rsidTr="001F1747">
        <w:tc>
          <w:tcPr>
            <w:tcW w:w="1795" w:type="dxa"/>
          </w:tcPr>
          <w:p w14:paraId="47AAEBB8" w14:textId="77777777" w:rsidR="001F1747" w:rsidRDefault="001F1747" w:rsidP="001F1747">
            <w:pPr>
              <w:rPr>
                <w:b/>
                <w:bCs/>
              </w:rPr>
            </w:pPr>
            <w:r>
              <w:rPr>
                <w:b/>
                <w:bCs/>
              </w:rPr>
              <w:t>Students with Mild to Moderate Needs</w:t>
            </w:r>
          </w:p>
        </w:tc>
        <w:tc>
          <w:tcPr>
            <w:tcW w:w="2788" w:type="dxa"/>
          </w:tcPr>
          <w:p w14:paraId="0321BB94" w14:textId="77777777" w:rsidR="001F1747" w:rsidRPr="00393610" w:rsidRDefault="001F1747" w:rsidP="001F1747">
            <w:pPr>
              <w:rPr>
                <w:rFonts w:cstheme="minorHAnsi"/>
                <w:sz w:val="18"/>
                <w:szCs w:val="18"/>
              </w:rPr>
            </w:pPr>
          </w:p>
        </w:tc>
        <w:tc>
          <w:tcPr>
            <w:tcW w:w="2789" w:type="dxa"/>
          </w:tcPr>
          <w:p w14:paraId="4025C60D" w14:textId="77777777" w:rsidR="001F1747" w:rsidRPr="00896A8B" w:rsidRDefault="001F1747" w:rsidP="001F1747">
            <w:pPr>
              <w:rPr>
                <w:rFonts w:cstheme="minorHAnsi"/>
                <w:bCs/>
                <w:sz w:val="18"/>
                <w:szCs w:val="18"/>
                <w:highlight w:val="yellow"/>
              </w:rPr>
            </w:pPr>
          </w:p>
        </w:tc>
        <w:tc>
          <w:tcPr>
            <w:tcW w:w="2789" w:type="dxa"/>
          </w:tcPr>
          <w:p w14:paraId="042BBDCA" w14:textId="77777777" w:rsidR="001F1747" w:rsidRPr="00393610" w:rsidRDefault="001F1747" w:rsidP="001F1747">
            <w:pPr>
              <w:rPr>
                <w:rFonts w:cstheme="minorHAnsi"/>
                <w:sz w:val="18"/>
                <w:szCs w:val="18"/>
              </w:rPr>
            </w:pPr>
          </w:p>
        </w:tc>
        <w:tc>
          <w:tcPr>
            <w:tcW w:w="2789" w:type="dxa"/>
          </w:tcPr>
          <w:p w14:paraId="1D1CA96E" w14:textId="77777777" w:rsidR="001F1747" w:rsidRPr="00D016F7" w:rsidRDefault="001F1747" w:rsidP="001F1747">
            <w:pPr>
              <w:rPr>
                <w:rFonts w:cstheme="minorHAnsi"/>
                <w:sz w:val="18"/>
                <w:szCs w:val="18"/>
              </w:rPr>
            </w:pPr>
            <w:r w:rsidRPr="001151B4">
              <w:rPr>
                <w:rFonts w:cstheme="minorHAnsi"/>
                <w:sz w:val="18"/>
                <w:szCs w:val="18"/>
              </w:rPr>
              <w:t>B.</w:t>
            </w:r>
            <w:r>
              <w:rPr>
                <w:rFonts w:cstheme="minorHAnsi"/>
                <w:sz w:val="18"/>
                <w:szCs w:val="18"/>
              </w:rPr>
              <w:t xml:space="preserve">  </w:t>
            </w:r>
            <w:r w:rsidRPr="001151B4">
              <w:rPr>
                <w:rFonts w:cstheme="minorHAnsi"/>
                <w:sz w:val="18"/>
                <w:szCs w:val="18"/>
              </w:rPr>
              <w:t>Provision of Services for Mild/Moderate Needs Students. The School shall provide a FAPE to students with mild or moderate needs in accordance with the student’s IEP or 504 plan. The provision of FAPE will include providing a full continuum of services to identified students in the Least Restrictive Environment (LRE).</w:t>
            </w:r>
          </w:p>
        </w:tc>
      </w:tr>
      <w:tr w:rsidR="001F1747" w14:paraId="7C8D5F2D" w14:textId="77777777" w:rsidTr="001F1747">
        <w:tc>
          <w:tcPr>
            <w:tcW w:w="1795" w:type="dxa"/>
          </w:tcPr>
          <w:p w14:paraId="65BAD590" w14:textId="77777777" w:rsidR="001F1747" w:rsidRDefault="001F1747" w:rsidP="001F1747">
            <w:pPr>
              <w:rPr>
                <w:b/>
                <w:bCs/>
              </w:rPr>
            </w:pPr>
            <w:r>
              <w:rPr>
                <w:b/>
                <w:bCs/>
              </w:rPr>
              <w:t>Students with Severe Needs (Center-Based Programs)</w:t>
            </w:r>
          </w:p>
        </w:tc>
        <w:tc>
          <w:tcPr>
            <w:tcW w:w="2788" w:type="dxa"/>
          </w:tcPr>
          <w:p w14:paraId="4B9FE987" w14:textId="77777777" w:rsidR="001F1747" w:rsidRPr="00393610" w:rsidRDefault="001F1747" w:rsidP="001F1747">
            <w:pPr>
              <w:rPr>
                <w:rFonts w:cstheme="minorHAnsi"/>
                <w:sz w:val="18"/>
                <w:szCs w:val="18"/>
              </w:rPr>
            </w:pPr>
          </w:p>
        </w:tc>
        <w:tc>
          <w:tcPr>
            <w:tcW w:w="2789" w:type="dxa"/>
          </w:tcPr>
          <w:p w14:paraId="50CEAF51" w14:textId="77777777" w:rsidR="001F1747" w:rsidRPr="00896A8B" w:rsidRDefault="001F1747" w:rsidP="001F1747">
            <w:pPr>
              <w:rPr>
                <w:rFonts w:cstheme="minorHAnsi"/>
                <w:bCs/>
                <w:sz w:val="18"/>
                <w:szCs w:val="18"/>
                <w:highlight w:val="yellow"/>
              </w:rPr>
            </w:pPr>
          </w:p>
        </w:tc>
        <w:tc>
          <w:tcPr>
            <w:tcW w:w="2789" w:type="dxa"/>
          </w:tcPr>
          <w:p w14:paraId="24289703" w14:textId="77777777" w:rsidR="001F1747" w:rsidRPr="00393610" w:rsidRDefault="001F1747" w:rsidP="001F1747">
            <w:pPr>
              <w:rPr>
                <w:rFonts w:cstheme="minorHAnsi"/>
                <w:sz w:val="18"/>
                <w:szCs w:val="18"/>
              </w:rPr>
            </w:pPr>
          </w:p>
        </w:tc>
        <w:tc>
          <w:tcPr>
            <w:tcW w:w="2789" w:type="dxa"/>
          </w:tcPr>
          <w:p w14:paraId="443606BC" w14:textId="77777777" w:rsidR="001F1747" w:rsidRPr="001151B4" w:rsidRDefault="001F1747" w:rsidP="001F1747">
            <w:pPr>
              <w:rPr>
                <w:rFonts w:cstheme="minorHAnsi"/>
                <w:b/>
                <w:bCs/>
                <w:sz w:val="18"/>
                <w:szCs w:val="18"/>
              </w:rPr>
            </w:pPr>
            <w:r w:rsidRPr="001151B4">
              <w:rPr>
                <w:rFonts w:cstheme="minorHAnsi"/>
                <w:b/>
                <w:bCs/>
                <w:sz w:val="18"/>
                <w:szCs w:val="18"/>
              </w:rPr>
              <w:t xml:space="preserve">c. Student Enrollment, Placement and Transfer in center-based programs. </w:t>
            </w:r>
          </w:p>
          <w:p w14:paraId="67AD406C" w14:textId="77777777" w:rsidR="001F1747" w:rsidRPr="001151B4" w:rsidRDefault="001F1747" w:rsidP="001F1747">
            <w:pPr>
              <w:rPr>
                <w:rFonts w:cstheme="minorHAnsi"/>
                <w:sz w:val="18"/>
                <w:szCs w:val="18"/>
              </w:rPr>
            </w:pPr>
            <w:r w:rsidRPr="001151B4">
              <w:rPr>
                <w:rFonts w:cstheme="minorHAnsi"/>
                <w:sz w:val="18"/>
                <w:szCs w:val="18"/>
              </w:rPr>
              <w:t>The District shall place students with disabilities in the School’s severe needs program. Although the District retains final decision-making authority, it will work collaboratively with the School to ensure that the School has the structures in place to adequately serve students placed in the center-based program. All such decisions shall be made in consultation with the leadership of the School, the student’s parents, the student (as appropriate) and shall be consistent with the enrollment, placement, transfer and removal processes as established by the District. After consultation, if the District determines that a center-based program is the appropriate location for a student with a disability, that student shall be enrolled in the program as soon as reasonably possible. The District shall establish the criteria and expectations for enrollment, placement, transfer and removal processes and shall consult with the District-Charter Collaborative Council in development of those processes. The District-Charter Collaborative Council will review criteria and expectations every third year, using two years of available data, and make a recommendation for any revisions to the Superintendent.</w:t>
            </w:r>
          </w:p>
        </w:tc>
      </w:tr>
      <w:tr w:rsidR="001F1747" w14:paraId="1A65E6FF" w14:textId="77777777" w:rsidTr="001F1747">
        <w:tc>
          <w:tcPr>
            <w:tcW w:w="1795" w:type="dxa"/>
          </w:tcPr>
          <w:p w14:paraId="5689296C" w14:textId="77777777" w:rsidR="001F1747" w:rsidRDefault="001F1747" w:rsidP="001F1747">
            <w:pPr>
              <w:rPr>
                <w:b/>
                <w:bCs/>
              </w:rPr>
            </w:pPr>
            <w:r>
              <w:rPr>
                <w:b/>
                <w:bCs/>
              </w:rPr>
              <w:t>Admissions</w:t>
            </w:r>
          </w:p>
        </w:tc>
        <w:tc>
          <w:tcPr>
            <w:tcW w:w="2788" w:type="dxa"/>
          </w:tcPr>
          <w:p w14:paraId="6706F99C" w14:textId="77777777" w:rsidR="001F1747" w:rsidRPr="00393610" w:rsidRDefault="001F1747" w:rsidP="001F1747">
            <w:pPr>
              <w:rPr>
                <w:rFonts w:cstheme="minorHAnsi"/>
                <w:sz w:val="18"/>
                <w:szCs w:val="18"/>
              </w:rPr>
            </w:pPr>
          </w:p>
        </w:tc>
        <w:tc>
          <w:tcPr>
            <w:tcW w:w="2789" w:type="dxa"/>
          </w:tcPr>
          <w:p w14:paraId="11A2CCA9" w14:textId="77777777" w:rsidR="001F1747" w:rsidRPr="00896A8B" w:rsidRDefault="001F1747" w:rsidP="001F1747">
            <w:pPr>
              <w:rPr>
                <w:rFonts w:cstheme="minorHAnsi"/>
                <w:bCs/>
                <w:sz w:val="18"/>
                <w:szCs w:val="18"/>
                <w:highlight w:val="yellow"/>
              </w:rPr>
            </w:pPr>
          </w:p>
        </w:tc>
        <w:tc>
          <w:tcPr>
            <w:tcW w:w="2789" w:type="dxa"/>
          </w:tcPr>
          <w:p w14:paraId="2D9233F5" w14:textId="77777777" w:rsidR="001F1747" w:rsidRPr="00393610" w:rsidRDefault="001F1747" w:rsidP="001F1747">
            <w:pPr>
              <w:rPr>
                <w:rFonts w:cstheme="minorHAnsi"/>
                <w:sz w:val="18"/>
                <w:szCs w:val="18"/>
              </w:rPr>
            </w:pPr>
          </w:p>
        </w:tc>
        <w:tc>
          <w:tcPr>
            <w:tcW w:w="2789" w:type="dxa"/>
          </w:tcPr>
          <w:p w14:paraId="5CDFF932" w14:textId="77777777" w:rsidR="001F1747" w:rsidRDefault="001F1747" w:rsidP="001F1747">
            <w:pPr>
              <w:rPr>
                <w:rFonts w:cstheme="minorHAnsi"/>
                <w:sz w:val="18"/>
                <w:szCs w:val="18"/>
              </w:rPr>
            </w:pPr>
            <w:r w:rsidRPr="001151B4">
              <w:rPr>
                <w:rFonts w:cstheme="minorHAnsi"/>
                <w:b/>
                <w:bCs/>
                <w:sz w:val="18"/>
                <w:szCs w:val="18"/>
              </w:rPr>
              <w:t>D. Admission Process/Procedure.</w:t>
            </w:r>
            <w:r w:rsidRPr="001151B4">
              <w:rPr>
                <w:rFonts w:cstheme="minorHAnsi"/>
                <w:sz w:val="18"/>
                <w:szCs w:val="18"/>
              </w:rPr>
              <w:t xml:space="preserve"> </w:t>
            </w:r>
          </w:p>
          <w:p w14:paraId="1767E00A" w14:textId="77777777" w:rsidR="001F1747" w:rsidRDefault="001F1747" w:rsidP="001F1747">
            <w:pPr>
              <w:rPr>
                <w:rFonts w:cstheme="minorHAnsi"/>
                <w:sz w:val="18"/>
                <w:szCs w:val="18"/>
              </w:rPr>
            </w:pPr>
            <w:r w:rsidRPr="001151B4">
              <w:rPr>
                <w:rFonts w:cstheme="minorHAnsi"/>
                <w:sz w:val="18"/>
                <w:szCs w:val="18"/>
              </w:rPr>
              <w:t>To ensure that the needs of students with disabilities are met, the School shall do the following:</w:t>
            </w:r>
          </w:p>
          <w:p w14:paraId="070A9031" w14:textId="77777777" w:rsidR="001F1747" w:rsidRPr="001151B4" w:rsidRDefault="001F1747" w:rsidP="001F1747">
            <w:pPr>
              <w:rPr>
                <w:rFonts w:cstheme="minorHAnsi"/>
                <w:sz w:val="18"/>
                <w:szCs w:val="18"/>
              </w:rPr>
            </w:pPr>
          </w:p>
          <w:p w14:paraId="3B4A4FE3" w14:textId="77777777" w:rsidR="001F1747" w:rsidRDefault="001F1747" w:rsidP="001F1747">
            <w:pPr>
              <w:rPr>
                <w:rFonts w:cstheme="minorHAnsi"/>
                <w:sz w:val="18"/>
                <w:szCs w:val="18"/>
              </w:rPr>
            </w:pPr>
            <w:r w:rsidRPr="001151B4">
              <w:rPr>
                <w:rFonts w:cstheme="minorHAnsi"/>
                <w:sz w:val="18"/>
                <w:szCs w:val="18"/>
              </w:rPr>
              <w:t>a.</w:t>
            </w:r>
            <w:r>
              <w:rPr>
                <w:rFonts w:cstheme="minorHAnsi"/>
                <w:sz w:val="18"/>
                <w:szCs w:val="18"/>
              </w:rPr>
              <w:t xml:space="preserve"> </w:t>
            </w:r>
            <w:r w:rsidRPr="001151B4">
              <w:rPr>
                <w:rFonts w:cstheme="minorHAnsi"/>
                <w:sz w:val="18"/>
                <w:szCs w:val="18"/>
              </w:rPr>
              <w:t xml:space="preserve">Within three (3) business days following the application deadline and upon completing the lottery, if any, the School will obtain the student’s Special Education Records from the District, or from the student’s most recent district of attendance. </w:t>
            </w:r>
          </w:p>
          <w:p w14:paraId="2CE79820" w14:textId="77777777" w:rsidR="001F1747" w:rsidRPr="001151B4" w:rsidRDefault="001F1747" w:rsidP="001F1747">
            <w:pPr>
              <w:rPr>
                <w:rFonts w:cstheme="minorHAnsi"/>
                <w:sz w:val="18"/>
                <w:szCs w:val="18"/>
              </w:rPr>
            </w:pPr>
          </w:p>
          <w:p w14:paraId="4BC3C33D" w14:textId="77777777" w:rsidR="001F1747" w:rsidRDefault="001F1747" w:rsidP="001F1747">
            <w:pPr>
              <w:rPr>
                <w:rFonts w:cstheme="minorHAnsi"/>
                <w:sz w:val="18"/>
                <w:szCs w:val="18"/>
              </w:rPr>
            </w:pPr>
            <w:r w:rsidRPr="001151B4">
              <w:rPr>
                <w:rFonts w:cstheme="minorHAnsi"/>
                <w:sz w:val="18"/>
                <w:szCs w:val="18"/>
              </w:rPr>
              <w:t>b.</w:t>
            </w:r>
            <w:r>
              <w:rPr>
                <w:rFonts w:cstheme="minorHAnsi"/>
                <w:sz w:val="18"/>
                <w:szCs w:val="18"/>
              </w:rPr>
              <w:t xml:space="preserve"> </w:t>
            </w:r>
            <w:r w:rsidRPr="001151B4">
              <w:rPr>
                <w:rFonts w:cstheme="minorHAnsi"/>
                <w:sz w:val="18"/>
                <w:szCs w:val="18"/>
              </w:rPr>
              <w:t>Within three (3) business days following receipt of the student’s Special Education Records, the materials will be provided to the appropriate school personnel for review which shall include the District central office special education staff supporting charter schools.</w:t>
            </w:r>
          </w:p>
          <w:p w14:paraId="3025DD2B" w14:textId="77777777" w:rsidR="001F1747" w:rsidRPr="001151B4" w:rsidRDefault="001F1747" w:rsidP="001F1747">
            <w:pPr>
              <w:rPr>
                <w:rFonts w:cstheme="minorHAnsi"/>
                <w:sz w:val="18"/>
                <w:szCs w:val="18"/>
              </w:rPr>
            </w:pPr>
          </w:p>
          <w:p w14:paraId="37A28493" w14:textId="77777777" w:rsidR="001F1747" w:rsidRDefault="001F1747" w:rsidP="001F1747">
            <w:pPr>
              <w:rPr>
                <w:rFonts w:cstheme="minorHAnsi"/>
                <w:sz w:val="18"/>
                <w:szCs w:val="18"/>
              </w:rPr>
            </w:pPr>
            <w:r w:rsidRPr="001151B4">
              <w:rPr>
                <w:rFonts w:cstheme="minorHAnsi"/>
                <w:sz w:val="18"/>
                <w:szCs w:val="18"/>
              </w:rPr>
              <w:t>c.</w:t>
            </w:r>
            <w:r>
              <w:rPr>
                <w:rFonts w:cstheme="minorHAnsi"/>
                <w:sz w:val="18"/>
                <w:szCs w:val="18"/>
              </w:rPr>
              <w:t xml:space="preserve"> </w:t>
            </w:r>
            <w:r w:rsidRPr="001151B4">
              <w:rPr>
                <w:rFonts w:cstheme="minorHAnsi"/>
                <w:sz w:val="18"/>
                <w:szCs w:val="18"/>
              </w:rPr>
              <w:t>If the student is currently receiving mild/moderate services through an IEP, or is currently served through a Section 504 Plan, the School shall enroll the student unless there are physical barriers to the student’s access to the School. If the student’s IEP or Section 504 Plan requires placement in a center-based program, enrollment of the student will be in accordance with Section 13.C.c. If the school believes there are physical barriers to the student’s access to the School, the School Principal or designee will review the IEP or Section 504 Plan and will make a determination whether the physical barriers prevent the School from meeting the student’s needs as identified in the IEP or Section 504 Plan. The School Principal or designee shall notify the Director of Special Education or Section 504 within (3) days, pursuant to Section 27 of this Agreement, that it believes the School can’t meet the student’s needs based upon physical barriers to the student’s access to the School and  the District shall make the final determination regarding whether there are physical barriers to the student’s access to the School which prevent the School from meeting the student’s needs as outlined in the student’s IEP or 504 Plan.</w:t>
            </w:r>
          </w:p>
          <w:p w14:paraId="70C4DFF4" w14:textId="77777777" w:rsidR="001F1747" w:rsidRPr="001151B4" w:rsidRDefault="001F1747" w:rsidP="001F1747">
            <w:pPr>
              <w:rPr>
                <w:rFonts w:cstheme="minorHAnsi"/>
                <w:sz w:val="18"/>
                <w:szCs w:val="18"/>
              </w:rPr>
            </w:pPr>
          </w:p>
          <w:p w14:paraId="4BD08AB4" w14:textId="77777777" w:rsidR="001F1747" w:rsidRPr="00D016F7" w:rsidRDefault="001F1747" w:rsidP="001F1747">
            <w:pPr>
              <w:rPr>
                <w:rFonts w:cstheme="minorHAnsi"/>
                <w:sz w:val="18"/>
                <w:szCs w:val="18"/>
              </w:rPr>
            </w:pPr>
            <w:r w:rsidRPr="001151B4">
              <w:rPr>
                <w:rFonts w:cstheme="minorHAnsi"/>
                <w:sz w:val="18"/>
                <w:szCs w:val="18"/>
              </w:rPr>
              <w:t>d.</w:t>
            </w:r>
            <w:r>
              <w:rPr>
                <w:rFonts w:cstheme="minorHAnsi"/>
                <w:sz w:val="18"/>
                <w:szCs w:val="18"/>
              </w:rPr>
              <w:t xml:space="preserve"> </w:t>
            </w:r>
            <w:r w:rsidRPr="001151B4">
              <w:rPr>
                <w:rFonts w:cstheme="minorHAnsi"/>
                <w:sz w:val="18"/>
                <w:szCs w:val="18"/>
              </w:rPr>
              <w:t xml:space="preserve">Admission of applicants with an IEP or Section 504 Plan shall be in compliance with District requirements and procedures concerning the education of students with disabilities. The School shall follow the District’s procedures regarding transfer students and shall provide special education services to the student as required by the District’s policies until the IEP and/or 504 Team meeting is held. </w:t>
            </w:r>
          </w:p>
        </w:tc>
      </w:tr>
    </w:tbl>
    <w:p w14:paraId="5F0EF529" w14:textId="525B82AD" w:rsidR="001F1747" w:rsidRDefault="001F1747" w:rsidP="001F1747">
      <w:pPr>
        <w:rPr>
          <w:sz w:val="28"/>
          <w:szCs w:val="28"/>
        </w:rPr>
      </w:pPr>
    </w:p>
    <w:p w14:paraId="1BB10FF9" w14:textId="72BE9739" w:rsidR="001F1747" w:rsidRDefault="001F1747" w:rsidP="001F1747">
      <w:pPr>
        <w:rPr>
          <w:sz w:val="28"/>
          <w:szCs w:val="28"/>
        </w:rPr>
      </w:pPr>
    </w:p>
    <w:p w14:paraId="14BC68C2" w14:textId="1B0BA87B" w:rsidR="001F1747" w:rsidRDefault="001F1747" w:rsidP="001F1747">
      <w:pPr>
        <w:rPr>
          <w:sz w:val="28"/>
          <w:szCs w:val="28"/>
        </w:rPr>
      </w:pPr>
    </w:p>
    <w:p w14:paraId="294B2D88" w14:textId="441E92BF" w:rsidR="001F1747" w:rsidRDefault="001F1747" w:rsidP="001F1747">
      <w:pPr>
        <w:rPr>
          <w:sz w:val="28"/>
          <w:szCs w:val="28"/>
        </w:rPr>
      </w:pPr>
    </w:p>
    <w:p w14:paraId="63F08925" w14:textId="1DCA2F87" w:rsidR="001F1747" w:rsidRDefault="001F1747" w:rsidP="001F1747">
      <w:pPr>
        <w:rPr>
          <w:sz w:val="28"/>
          <w:szCs w:val="28"/>
        </w:rPr>
      </w:pPr>
    </w:p>
    <w:p w14:paraId="708E14C6" w14:textId="15BFDBC1" w:rsidR="001F1747" w:rsidRDefault="001F1747" w:rsidP="001F1747">
      <w:pPr>
        <w:rPr>
          <w:sz w:val="28"/>
          <w:szCs w:val="28"/>
        </w:rPr>
      </w:pPr>
    </w:p>
    <w:p w14:paraId="7C5E3D46" w14:textId="46618F2E" w:rsidR="001F1747" w:rsidRDefault="001F1747" w:rsidP="001F1747">
      <w:pPr>
        <w:rPr>
          <w:sz w:val="28"/>
          <w:szCs w:val="28"/>
        </w:rPr>
      </w:pPr>
    </w:p>
    <w:p w14:paraId="27BEAF27" w14:textId="59524408" w:rsidR="001F1747" w:rsidRDefault="001F1747" w:rsidP="001F1747">
      <w:pPr>
        <w:rPr>
          <w:sz w:val="28"/>
          <w:szCs w:val="28"/>
        </w:rPr>
      </w:pPr>
    </w:p>
    <w:p w14:paraId="4408D114" w14:textId="2149D4DE" w:rsidR="001F1747" w:rsidRDefault="001F1747" w:rsidP="001F1747">
      <w:pPr>
        <w:rPr>
          <w:sz w:val="28"/>
          <w:szCs w:val="28"/>
        </w:rPr>
      </w:pPr>
    </w:p>
    <w:p w14:paraId="28781201" w14:textId="21578389" w:rsidR="001F1747" w:rsidRDefault="001F1747" w:rsidP="001F1747">
      <w:pPr>
        <w:rPr>
          <w:sz w:val="28"/>
          <w:szCs w:val="28"/>
        </w:rPr>
      </w:pPr>
    </w:p>
    <w:p w14:paraId="355DEA13" w14:textId="6EE9A36E" w:rsidR="001F1747" w:rsidRDefault="001F1747" w:rsidP="001F1747">
      <w:pPr>
        <w:rPr>
          <w:sz w:val="28"/>
          <w:szCs w:val="28"/>
        </w:rPr>
      </w:pPr>
    </w:p>
    <w:p w14:paraId="142FAC93" w14:textId="03FC2F64" w:rsidR="001F1747" w:rsidRDefault="001F1747" w:rsidP="001F1747">
      <w:pPr>
        <w:rPr>
          <w:sz w:val="28"/>
          <w:szCs w:val="28"/>
        </w:rPr>
      </w:pPr>
    </w:p>
    <w:p w14:paraId="7CB2B457" w14:textId="6EBD6377" w:rsidR="001F1747" w:rsidRDefault="001F1747" w:rsidP="001F1747">
      <w:pPr>
        <w:rPr>
          <w:sz w:val="28"/>
          <w:szCs w:val="28"/>
        </w:rPr>
      </w:pPr>
    </w:p>
    <w:p w14:paraId="729DC1CA" w14:textId="29206270" w:rsidR="001F1747" w:rsidRDefault="001F1747" w:rsidP="001F1747">
      <w:pPr>
        <w:rPr>
          <w:sz w:val="28"/>
          <w:szCs w:val="28"/>
        </w:rPr>
      </w:pPr>
    </w:p>
    <w:p w14:paraId="5A6D267F" w14:textId="286ABEBD" w:rsidR="001F1747" w:rsidRDefault="001F1747" w:rsidP="001F1747">
      <w:pPr>
        <w:rPr>
          <w:sz w:val="28"/>
          <w:szCs w:val="28"/>
        </w:rPr>
      </w:pPr>
    </w:p>
    <w:p w14:paraId="610ED4EA" w14:textId="33C7EB8E" w:rsidR="001F1747" w:rsidRPr="003375AB" w:rsidRDefault="001F1747" w:rsidP="00DF3D24">
      <w:pPr>
        <w:pStyle w:val="Heading1"/>
      </w:pPr>
      <w:bookmarkStart w:id="251" w:name="_Toc31274138"/>
      <w:r w:rsidRPr="003375AB">
        <w:t>Recitals</w:t>
      </w:r>
      <w:bookmarkEnd w:id="251"/>
    </w:p>
    <w:p w14:paraId="6725186A"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1525"/>
        <w:gridCol w:w="3330"/>
        <w:gridCol w:w="3238"/>
        <w:gridCol w:w="3330"/>
        <w:gridCol w:w="2967"/>
      </w:tblGrid>
      <w:tr w:rsidR="001F1747" w:rsidRPr="00155E0F" w14:paraId="58D29198" w14:textId="77777777" w:rsidTr="001F1747">
        <w:tc>
          <w:tcPr>
            <w:tcW w:w="5000" w:type="pct"/>
            <w:gridSpan w:val="5"/>
          </w:tcPr>
          <w:p w14:paraId="01AD3461" w14:textId="77777777" w:rsidR="001F1747" w:rsidRDefault="001F1747" w:rsidP="001F1747">
            <w:pPr>
              <w:rPr>
                <w:rFonts w:cstheme="minorHAnsi"/>
                <w:b/>
                <w:bCs/>
                <w:sz w:val="24"/>
                <w:szCs w:val="24"/>
              </w:rPr>
            </w:pPr>
            <w:r w:rsidRPr="003C1A4E">
              <w:rPr>
                <w:rFonts w:cstheme="minorHAnsi"/>
                <w:b/>
                <w:bCs/>
                <w:sz w:val="24"/>
                <w:szCs w:val="24"/>
              </w:rPr>
              <w:t xml:space="preserve">Topic: </w:t>
            </w:r>
            <w:r>
              <w:rPr>
                <w:rFonts w:cstheme="minorHAnsi"/>
                <w:b/>
                <w:bCs/>
                <w:sz w:val="24"/>
                <w:szCs w:val="24"/>
              </w:rPr>
              <w:t>Recitals</w:t>
            </w:r>
          </w:p>
          <w:p w14:paraId="6CBF10FA" w14:textId="77777777" w:rsidR="001F1747" w:rsidRDefault="001F1747" w:rsidP="001F1747">
            <w:pPr>
              <w:rPr>
                <w:rFonts w:cstheme="minorHAnsi"/>
                <w:b/>
                <w:bCs/>
                <w:sz w:val="24"/>
                <w:szCs w:val="24"/>
              </w:rPr>
            </w:pPr>
          </w:p>
          <w:p w14:paraId="78FB394F" w14:textId="77777777" w:rsidR="001F1747" w:rsidRPr="00155E0F" w:rsidRDefault="001F1747" w:rsidP="001F1747">
            <w:pPr>
              <w:rPr>
                <w:rFonts w:cstheme="minorHAnsi"/>
                <w:b/>
                <w:bCs/>
                <w:sz w:val="20"/>
                <w:szCs w:val="20"/>
              </w:rPr>
            </w:pPr>
            <w:r>
              <w:rPr>
                <w:rFonts w:cstheme="minorHAnsi"/>
                <w:b/>
                <w:bCs/>
                <w:sz w:val="18"/>
                <w:szCs w:val="18"/>
              </w:rPr>
              <w:t>(Note: This draft document is for discussion purposes only. Authorizers and charter schools should consult their own legal counsel with any contracting questions. Relevant aspects of contracts may not be identified and characterizing and coding of particular sections of contract language precisely is subject to error and interpretation.)</w:t>
            </w:r>
          </w:p>
        </w:tc>
      </w:tr>
      <w:tr w:rsidR="001F1747" w:rsidRPr="00155E0F" w14:paraId="7FA0B085" w14:textId="77777777" w:rsidTr="001F1747">
        <w:tc>
          <w:tcPr>
            <w:tcW w:w="530" w:type="pct"/>
          </w:tcPr>
          <w:p w14:paraId="212864D7" w14:textId="77777777" w:rsidR="001F1747" w:rsidRPr="00292431" w:rsidRDefault="001F1747" w:rsidP="001F1747">
            <w:pPr>
              <w:rPr>
                <w:rFonts w:cstheme="minorHAnsi"/>
                <w:b/>
                <w:bCs/>
                <w:sz w:val="24"/>
                <w:szCs w:val="24"/>
              </w:rPr>
            </w:pPr>
            <w:r w:rsidRPr="00292431">
              <w:rPr>
                <w:rFonts w:cstheme="minorHAnsi"/>
                <w:b/>
                <w:bCs/>
                <w:sz w:val="24"/>
                <w:szCs w:val="24"/>
              </w:rPr>
              <w:t xml:space="preserve">Topic </w:t>
            </w:r>
          </w:p>
        </w:tc>
        <w:tc>
          <w:tcPr>
            <w:tcW w:w="1157" w:type="pct"/>
          </w:tcPr>
          <w:p w14:paraId="25B13FCF" w14:textId="77777777" w:rsidR="001F1747" w:rsidRPr="00292431" w:rsidRDefault="001F1747" w:rsidP="001F1747">
            <w:pPr>
              <w:rPr>
                <w:rFonts w:cstheme="minorHAnsi"/>
                <w:b/>
                <w:bCs/>
                <w:sz w:val="24"/>
                <w:szCs w:val="24"/>
              </w:rPr>
            </w:pPr>
            <w:r w:rsidRPr="00292431">
              <w:rPr>
                <w:rFonts w:cstheme="minorHAnsi"/>
                <w:b/>
                <w:bCs/>
                <w:sz w:val="24"/>
                <w:szCs w:val="24"/>
              </w:rPr>
              <w:t>2014 State Model</w:t>
            </w:r>
          </w:p>
        </w:tc>
        <w:tc>
          <w:tcPr>
            <w:tcW w:w="1125" w:type="pct"/>
          </w:tcPr>
          <w:p w14:paraId="1BE9A86A" w14:textId="77777777" w:rsidR="001F1747" w:rsidRPr="00292431" w:rsidRDefault="001F1747" w:rsidP="001F1747">
            <w:pPr>
              <w:rPr>
                <w:rFonts w:cstheme="minorHAnsi"/>
                <w:b/>
                <w:bCs/>
                <w:sz w:val="24"/>
                <w:szCs w:val="24"/>
              </w:rPr>
            </w:pPr>
            <w:r w:rsidRPr="00292431">
              <w:rPr>
                <w:rFonts w:cstheme="minorHAnsi"/>
                <w:b/>
                <w:bCs/>
                <w:sz w:val="24"/>
                <w:szCs w:val="24"/>
              </w:rPr>
              <w:t>Caplan and Earnest Template</w:t>
            </w:r>
          </w:p>
        </w:tc>
        <w:tc>
          <w:tcPr>
            <w:tcW w:w="1157" w:type="pct"/>
          </w:tcPr>
          <w:p w14:paraId="6DEEB788" w14:textId="77777777" w:rsidR="001F1747" w:rsidRPr="00292431" w:rsidRDefault="001F1747" w:rsidP="001F1747">
            <w:pPr>
              <w:rPr>
                <w:rFonts w:cstheme="minorHAnsi"/>
                <w:b/>
                <w:bCs/>
                <w:sz w:val="24"/>
                <w:szCs w:val="24"/>
              </w:rPr>
            </w:pPr>
            <w:r w:rsidRPr="00292431">
              <w:rPr>
                <w:rFonts w:cstheme="minorHAnsi"/>
                <w:b/>
                <w:bCs/>
                <w:sz w:val="24"/>
                <w:szCs w:val="24"/>
              </w:rPr>
              <w:t>CSI Single Site</w:t>
            </w:r>
          </w:p>
        </w:tc>
        <w:tc>
          <w:tcPr>
            <w:tcW w:w="1031" w:type="pct"/>
          </w:tcPr>
          <w:p w14:paraId="7A03D21E" w14:textId="77777777" w:rsidR="001F1747" w:rsidRPr="00292431" w:rsidRDefault="001F1747" w:rsidP="001F1747">
            <w:pPr>
              <w:tabs>
                <w:tab w:val="left" w:pos="800"/>
              </w:tabs>
              <w:rPr>
                <w:rFonts w:cstheme="minorHAnsi"/>
                <w:b/>
                <w:bCs/>
                <w:sz w:val="24"/>
                <w:szCs w:val="24"/>
              </w:rPr>
            </w:pPr>
            <w:r w:rsidRPr="00292431">
              <w:rPr>
                <w:rFonts w:cstheme="minorHAnsi"/>
                <w:b/>
                <w:bCs/>
                <w:sz w:val="24"/>
                <w:szCs w:val="24"/>
              </w:rPr>
              <w:t>DPS Single Site</w:t>
            </w:r>
          </w:p>
        </w:tc>
      </w:tr>
      <w:tr w:rsidR="001F1747" w:rsidRPr="00155E0F" w14:paraId="7D062340" w14:textId="77777777" w:rsidTr="001F1747">
        <w:tc>
          <w:tcPr>
            <w:tcW w:w="530" w:type="pct"/>
          </w:tcPr>
          <w:p w14:paraId="52A0E69C" w14:textId="77777777" w:rsidR="001F1747" w:rsidRPr="00155E0F" w:rsidRDefault="001F1747" w:rsidP="001F1747">
            <w:pPr>
              <w:rPr>
                <w:rFonts w:cstheme="minorHAnsi"/>
                <w:b/>
                <w:bCs/>
                <w:sz w:val="20"/>
                <w:szCs w:val="20"/>
              </w:rPr>
            </w:pPr>
            <w:r w:rsidRPr="00155E0F">
              <w:rPr>
                <w:rFonts w:cstheme="minorHAnsi"/>
                <w:b/>
                <w:bCs/>
                <w:sz w:val="20"/>
                <w:szCs w:val="20"/>
              </w:rPr>
              <w:t xml:space="preserve">Effective Date </w:t>
            </w:r>
          </w:p>
        </w:tc>
        <w:tc>
          <w:tcPr>
            <w:tcW w:w="1157" w:type="pct"/>
          </w:tcPr>
          <w:p w14:paraId="01BBD81A" w14:textId="77777777" w:rsidR="001F1747" w:rsidRPr="00155E0F" w:rsidRDefault="001F1747" w:rsidP="001F1747">
            <w:pPr>
              <w:rPr>
                <w:rFonts w:cstheme="minorHAnsi"/>
                <w:sz w:val="20"/>
                <w:szCs w:val="20"/>
              </w:rPr>
            </w:pPr>
            <w:r w:rsidRPr="00155E0F">
              <w:rPr>
                <w:rFonts w:cstheme="minorHAnsi"/>
                <w:sz w:val="20"/>
                <w:szCs w:val="20"/>
              </w:rPr>
              <w:t xml:space="preserve">This Contract, effective the__ day of mm, 20__ is made and entered into between XYZ School District (the “District” or the “Authorizer”) and the ABC Charter School, a public charter school organized as a Colorado non-profit corporation (the “School”) (collectively, the “Parties”). </w:t>
            </w:r>
          </w:p>
          <w:p w14:paraId="1E5E005D" w14:textId="77777777" w:rsidR="001F1747" w:rsidRPr="00155E0F" w:rsidRDefault="001F1747" w:rsidP="001F1747">
            <w:pPr>
              <w:rPr>
                <w:rFonts w:cstheme="minorHAnsi"/>
                <w:sz w:val="20"/>
                <w:szCs w:val="20"/>
              </w:rPr>
            </w:pPr>
          </w:p>
        </w:tc>
        <w:tc>
          <w:tcPr>
            <w:tcW w:w="1125" w:type="pct"/>
          </w:tcPr>
          <w:p w14:paraId="1740BBFE" w14:textId="77777777" w:rsidR="001F1747" w:rsidRPr="00155E0F" w:rsidRDefault="001F1747" w:rsidP="001F1747">
            <w:pPr>
              <w:spacing w:after="200" w:line="276" w:lineRule="auto"/>
              <w:rPr>
                <w:rFonts w:cstheme="minorHAnsi"/>
                <w:b/>
                <w:sz w:val="20"/>
                <w:szCs w:val="20"/>
              </w:rPr>
            </w:pPr>
            <w:r w:rsidRPr="00155E0F">
              <w:rPr>
                <w:rFonts w:cstheme="minorHAnsi"/>
                <w:sz w:val="20"/>
                <w:szCs w:val="20"/>
              </w:rPr>
              <w:t>This Charter School Contract (“Contract”) is made and entered into this [DAY] day of [MONTH], 20XX, by and between [DISTRICT NAME] (the “District”) and [SCHOOL NAME], a public charter school organized as a Colorado non-profit corporation (the “School”) (collectively, the “Parties”).</w:t>
            </w:r>
          </w:p>
        </w:tc>
        <w:tc>
          <w:tcPr>
            <w:tcW w:w="1157" w:type="pct"/>
          </w:tcPr>
          <w:p w14:paraId="2978BF57" w14:textId="77777777" w:rsidR="001F1747" w:rsidRPr="00155E0F" w:rsidRDefault="001F1747" w:rsidP="001F1747">
            <w:pPr>
              <w:rPr>
                <w:rFonts w:cstheme="minorHAnsi"/>
                <w:sz w:val="20"/>
                <w:szCs w:val="20"/>
                <w:u w:val="single"/>
              </w:rPr>
            </w:pPr>
            <w:r w:rsidRPr="00155E0F">
              <w:rPr>
                <w:rFonts w:cstheme="minorHAnsi"/>
                <w:sz w:val="20"/>
                <w:szCs w:val="20"/>
              </w:rPr>
              <w:t xml:space="preserve">This charter school contract (the “Contract”) is effective as of the date of execution for a contract term to begin July 1, </w:t>
            </w:r>
            <w:r w:rsidRPr="00155E0F">
              <w:rPr>
                <w:rFonts w:cstheme="minorHAnsi"/>
                <w:color w:val="FF0000"/>
                <w:sz w:val="20"/>
                <w:szCs w:val="20"/>
              </w:rPr>
              <w:t>20XX</w:t>
            </w:r>
            <w:r w:rsidRPr="00155E0F">
              <w:rPr>
                <w:rFonts w:cstheme="minorHAnsi"/>
                <w:sz w:val="20"/>
                <w:szCs w:val="20"/>
              </w:rPr>
              <w:t xml:space="preserve"> by and between the State Charter School Institute (the “Institute” or “CSI”) and </w:t>
            </w:r>
            <w:r w:rsidRPr="00155E0F">
              <w:rPr>
                <w:rFonts w:cstheme="minorHAnsi"/>
                <w:color w:val="FF0000"/>
                <w:sz w:val="20"/>
                <w:szCs w:val="20"/>
              </w:rPr>
              <w:t>[School Name]</w:t>
            </w:r>
            <w:r w:rsidRPr="00155E0F">
              <w:rPr>
                <w:rFonts w:cstheme="minorHAnsi"/>
                <w:sz w:val="20"/>
                <w:szCs w:val="20"/>
              </w:rPr>
              <w:t xml:space="preserve"> State Charter School, doing business as </w:t>
            </w:r>
            <w:r w:rsidRPr="00155E0F">
              <w:rPr>
                <w:rFonts w:cstheme="minorHAnsi"/>
                <w:color w:val="FF0000"/>
                <w:sz w:val="20"/>
                <w:szCs w:val="20"/>
              </w:rPr>
              <w:t>[School]</w:t>
            </w:r>
            <w:r w:rsidRPr="00155E0F">
              <w:rPr>
                <w:rFonts w:cstheme="minorHAnsi"/>
                <w:sz w:val="20"/>
                <w:szCs w:val="20"/>
              </w:rPr>
              <w:t xml:space="preserve">, (the “School”), for the establishment of a Charter School, organized as a Colorado nonprofit corporation, located in </w:t>
            </w:r>
            <w:r w:rsidRPr="00155E0F">
              <w:rPr>
                <w:rFonts w:cstheme="minorHAnsi"/>
                <w:color w:val="FF0000"/>
                <w:sz w:val="20"/>
                <w:szCs w:val="20"/>
              </w:rPr>
              <w:t>[City]</w:t>
            </w:r>
            <w:r w:rsidRPr="00155E0F">
              <w:rPr>
                <w:rFonts w:cstheme="minorHAnsi"/>
                <w:sz w:val="20"/>
                <w:szCs w:val="20"/>
              </w:rPr>
              <w:t>.</w:t>
            </w:r>
          </w:p>
        </w:tc>
        <w:tc>
          <w:tcPr>
            <w:tcW w:w="1031" w:type="pct"/>
          </w:tcPr>
          <w:p w14:paraId="18512BB3" w14:textId="77777777" w:rsidR="001F1747" w:rsidRPr="00155E0F" w:rsidRDefault="001F1747" w:rsidP="001F1747">
            <w:pPr>
              <w:rPr>
                <w:rFonts w:cstheme="minorHAnsi"/>
                <w:b/>
                <w:sz w:val="20"/>
                <w:szCs w:val="20"/>
              </w:rPr>
            </w:pPr>
            <w:r w:rsidRPr="00155E0F">
              <w:rPr>
                <w:rFonts w:cstheme="minorHAnsi"/>
                <w:sz w:val="20"/>
                <w:szCs w:val="20"/>
              </w:rPr>
              <w:t>This Contract, effective the 1</w:t>
            </w:r>
            <w:r w:rsidRPr="00155E0F">
              <w:rPr>
                <w:rFonts w:cstheme="minorHAnsi"/>
                <w:sz w:val="20"/>
                <w:szCs w:val="20"/>
                <w:vertAlign w:val="superscript"/>
              </w:rPr>
              <w:t>st</w:t>
            </w:r>
            <w:r w:rsidRPr="00155E0F">
              <w:rPr>
                <w:rFonts w:cstheme="minorHAnsi"/>
                <w:sz w:val="20"/>
                <w:szCs w:val="20"/>
              </w:rPr>
              <w:t xml:space="preserve"> day of </w:t>
            </w:r>
            <w:r w:rsidRPr="00155E0F">
              <w:rPr>
                <w:rFonts w:cstheme="minorHAnsi"/>
                <w:sz w:val="20"/>
                <w:szCs w:val="20"/>
                <w:highlight w:val="white"/>
              </w:rPr>
              <w:t xml:space="preserve">July, </w:t>
            </w:r>
            <w:r w:rsidRPr="00155E0F">
              <w:rPr>
                <w:rFonts w:cstheme="minorHAnsi"/>
                <w:sz w:val="20"/>
                <w:szCs w:val="20"/>
              </w:rPr>
              <w:t xml:space="preserve">2019 is made and entered into between School District No. 1 in the City and County of Denver and State of Colorado (the “District”) and </w:t>
            </w:r>
            <w:r w:rsidRPr="00155E0F">
              <w:rPr>
                <w:rFonts w:cstheme="minorHAnsi"/>
                <w:sz w:val="20"/>
                <w:szCs w:val="20"/>
                <w:highlight w:val="yellow"/>
              </w:rPr>
              <w:t>&lt;&lt;CHARTER SCHOOL NAME&gt;&gt;</w:t>
            </w:r>
            <w:r w:rsidRPr="00155E0F">
              <w:rPr>
                <w:rFonts w:cstheme="minorHAnsi"/>
                <w:sz w:val="20"/>
                <w:szCs w:val="20"/>
              </w:rPr>
              <w:t xml:space="preserve">, a public school organized as a non-profit corporation (the “School”), (collectively, the “Parties”). </w:t>
            </w:r>
          </w:p>
        </w:tc>
      </w:tr>
      <w:tr w:rsidR="001F1747" w:rsidRPr="00155E0F" w14:paraId="585F91F1" w14:textId="77777777" w:rsidTr="001F1747">
        <w:tc>
          <w:tcPr>
            <w:tcW w:w="530" w:type="pct"/>
          </w:tcPr>
          <w:p w14:paraId="6F835B6A" w14:textId="77777777" w:rsidR="001F1747" w:rsidRPr="00155E0F" w:rsidRDefault="001F1747" w:rsidP="001F1747">
            <w:pPr>
              <w:rPr>
                <w:rFonts w:cstheme="minorHAnsi"/>
                <w:b/>
                <w:bCs/>
                <w:sz w:val="20"/>
                <w:szCs w:val="20"/>
              </w:rPr>
            </w:pPr>
            <w:r w:rsidRPr="00155E0F">
              <w:rPr>
                <w:rFonts w:cstheme="minorHAnsi"/>
                <w:b/>
                <w:bCs/>
                <w:sz w:val="20"/>
                <w:szCs w:val="20"/>
              </w:rPr>
              <w:t>Controlling Statute</w:t>
            </w:r>
          </w:p>
        </w:tc>
        <w:tc>
          <w:tcPr>
            <w:tcW w:w="1157" w:type="pct"/>
          </w:tcPr>
          <w:p w14:paraId="1D56D371" w14:textId="77777777" w:rsidR="001F1747" w:rsidRPr="00155E0F" w:rsidRDefault="001F1747" w:rsidP="001F1747">
            <w:pPr>
              <w:rPr>
                <w:rFonts w:cstheme="minorHAnsi"/>
                <w:sz w:val="20"/>
                <w:szCs w:val="20"/>
              </w:rPr>
            </w:pPr>
            <w:r w:rsidRPr="00155E0F">
              <w:rPr>
                <w:rFonts w:cstheme="minorHAnsi"/>
                <w:sz w:val="20"/>
                <w:szCs w:val="20"/>
              </w:rPr>
              <w:t xml:space="preserve">WHEREAS, the Colorado General Assembly has enacted the Charter Schools Act, C.R.S. §22-30.5-101, </w:t>
            </w:r>
            <w:r w:rsidRPr="00155E0F">
              <w:rPr>
                <w:rFonts w:cstheme="minorHAnsi"/>
                <w:i/>
                <w:sz w:val="20"/>
                <w:szCs w:val="20"/>
              </w:rPr>
              <w:t>et seq.,</w:t>
            </w:r>
            <w:r w:rsidRPr="00155E0F">
              <w:rPr>
                <w:rFonts w:cstheme="minorHAnsi"/>
                <w:sz w:val="20"/>
                <w:szCs w:val="20"/>
              </w:rPr>
              <w:t xml:space="preserve"> , allowing for the creating and operating of charter schools within the state by its terms and for certain purposes as enumerated in C.R.S. §22-30.5-102(2) &amp; (3).</w:t>
            </w:r>
          </w:p>
          <w:p w14:paraId="26FA591D" w14:textId="77777777" w:rsidR="001F1747" w:rsidRPr="00155E0F" w:rsidRDefault="001F1747" w:rsidP="001F1747">
            <w:pPr>
              <w:rPr>
                <w:rFonts w:cstheme="minorHAnsi"/>
                <w:sz w:val="20"/>
                <w:szCs w:val="20"/>
              </w:rPr>
            </w:pPr>
          </w:p>
        </w:tc>
        <w:tc>
          <w:tcPr>
            <w:tcW w:w="1125" w:type="pct"/>
          </w:tcPr>
          <w:p w14:paraId="6D3976D0" w14:textId="77777777" w:rsidR="001F1747" w:rsidRPr="00155E0F" w:rsidRDefault="001F1747" w:rsidP="001F1747">
            <w:pPr>
              <w:spacing w:after="200" w:line="276" w:lineRule="auto"/>
              <w:rPr>
                <w:rFonts w:cstheme="minorHAnsi"/>
                <w:sz w:val="20"/>
                <w:szCs w:val="20"/>
              </w:rPr>
            </w:pPr>
            <w:r w:rsidRPr="00155E0F">
              <w:rPr>
                <w:rFonts w:cstheme="minorHAnsi"/>
                <w:sz w:val="20"/>
                <w:szCs w:val="20"/>
              </w:rPr>
              <w:t xml:space="preserve">WHEREAS, the Colorado General Assembly has enacted the Charter Schools Act, C.R.S. §§ 22-30.5-101 </w:t>
            </w:r>
            <w:r w:rsidRPr="00155E0F">
              <w:rPr>
                <w:rFonts w:cstheme="minorHAnsi"/>
                <w:i/>
                <w:sz w:val="20"/>
                <w:szCs w:val="20"/>
              </w:rPr>
              <w:t>et seq.</w:t>
            </w:r>
            <w:r w:rsidRPr="00155E0F">
              <w:rPr>
                <w:rFonts w:cstheme="minorHAnsi"/>
                <w:sz w:val="20"/>
                <w:szCs w:val="20"/>
              </w:rPr>
              <w:t xml:space="preserve"> (the “Act”), allowing for the creation and operation of charter schools within the state and for certain purposes as enumerated in C.R.S. § 22-30.5-102(2) &amp; (3); and</w:t>
            </w:r>
          </w:p>
          <w:p w14:paraId="508FFC21" w14:textId="77777777" w:rsidR="001F1747" w:rsidRPr="00155E0F" w:rsidRDefault="001F1747" w:rsidP="001F1747">
            <w:pPr>
              <w:spacing w:after="200" w:line="276" w:lineRule="auto"/>
              <w:rPr>
                <w:rFonts w:cstheme="minorHAnsi"/>
                <w:b/>
                <w:sz w:val="20"/>
                <w:szCs w:val="20"/>
              </w:rPr>
            </w:pPr>
          </w:p>
        </w:tc>
        <w:tc>
          <w:tcPr>
            <w:tcW w:w="1157" w:type="pct"/>
          </w:tcPr>
          <w:p w14:paraId="3EC84D7D" w14:textId="77777777" w:rsidR="001F1747" w:rsidRPr="00155E0F" w:rsidRDefault="001F1747" w:rsidP="001F1747">
            <w:pPr>
              <w:rPr>
                <w:rFonts w:cstheme="minorHAnsi"/>
                <w:sz w:val="20"/>
                <w:szCs w:val="20"/>
              </w:rPr>
            </w:pPr>
            <w:r w:rsidRPr="00155E0F">
              <w:rPr>
                <w:rFonts w:cstheme="minorHAnsi"/>
                <w:sz w:val="20"/>
                <w:szCs w:val="20"/>
              </w:rPr>
              <w:t xml:space="preserve">WHEREAS, the Colorado General Assembly has enacted the Charter Schools Act (the “Charter Schools Act"), </w:t>
            </w:r>
            <w:r w:rsidRPr="00155E0F">
              <w:rPr>
                <w:rFonts w:cstheme="minorHAnsi"/>
                <w:b/>
                <w:bCs/>
                <w:sz w:val="20"/>
                <w:szCs w:val="20"/>
              </w:rPr>
              <w:t>C.R.S. 22-30.5-101</w:t>
            </w:r>
            <w:r w:rsidRPr="00155E0F">
              <w:rPr>
                <w:rFonts w:cstheme="minorHAnsi"/>
                <w:sz w:val="20"/>
                <w:szCs w:val="20"/>
              </w:rPr>
              <w:t xml:space="preserve"> </w:t>
            </w:r>
            <w:r w:rsidRPr="00155E0F">
              <w:rPr>
                <w:rFonts w:cstheme="minorHAnsi"/>
                <w:i/>
                <w:iCs/>
                <w:sz w:val="20"/>
                <w:szCs w:val="20"/>
              </w:rPr>
              <w:t>et seq.</w:t>
            </w:r>
            <w:r w:rsidRPr="00155E0F">
              <w:rPr>
                <w:rFonts w:cstheme="minorHAnsi"/>
                <w:sz w:val="20"/>
                <w:szCs w:val="20"/>
              </w:rPr>
              <w:t xml:space="preserve">, allowing for the creation and operation of charter schools within the state by its terms and for certain purposes as enumerated in </w:t>
            </w:r>
            <w:r w:rsidRPr="00155E0F">
              <w:rPr>
                <w:rFonts w:cstheme="minorHAnsi"/>
                <w:b/>
                <w:bCs/>
                <w:sz w:val="20"/>
                <w:szCs w:val="20"/>
              </w:rPr>
              <w:t>C.R.S. 22-30.5-102(2) &amp; (3)</w:t>
            </w:r>
            <w:r w:rsidRPr="00155E0F">
              <w:rPr>
                <w:rFonts w:cstheme="minorHAnsi"/>
                <w:sz w:val="20"/>
                <w:szCs w:val="20"/>
              </w:rPr>
              <w:t xml:space="preserve">; </w:t>
            </w:r>
          </w:p>
          <w:p w14:paraId="25518389" w14:textId="77777777" w:rsidR="001F1747" w:rsidRPr="00155E0F" w:rsidRDefault="001F1747" w:rsidP="001F1747">
            <w:pPr>
              <w:pStyle w:val="Title"/>
              <w:rPr>
                <w:rFonts w:asciiTheme="minorHAnsi" w:hAnsiTheme="minorHAnsi" w:cstheme="minorHAnsi"/>
                <w:sz w:val="20"/>
                <w:szCs w:val="20"/>
                <w:u w:val="single"/>
              </w:rPr>
            </w:pPr>
          </w:p>
          <w:p w14:paraId="432FF16A" w14:textId="77777777" w:rsidR="001F1747" w:rsidRPr="00155E0F" w:rsidRDefault="001F1747" w:rsidP="001F1747">
            <w:pPr>
              <w:rPr>
                <w:rFonts w:cstheme="minorHAnsi"/>
                <w:sz w:val="20"/>
                <w:szCs w:val="20"/>
              </w:rPr>
            </w:pPr>
            <w:r w:rsidRPr="00155E0F">
              <w:rPr>
                <w:rFonts w:cstheme="minorHAnsi"/>
                <w:sz w:val="20"/>
                <w:szCs w:val="20"/>
              </w:rPr>
              <w:t xml:space="preserve">WHEREAS, The Colorado General Assembly has subsequently enacted </w:t>
            </w:r>
            <w:r w:rsidRPr="00155E0F">
              <w:rPr>
                <w:rFonts w:cstheme="minorHAnsi"/>
                <w:b/>
                <w:bCs/>
                <w:sz w:val="20"/>
                <w:szCs w:val="20"/>
              </w:rPr>
              <w:t>C.R.S. 22-30.5-501</w:t>
            </w:r>
            <w:r w:rsidRPr="00155E0F">
              <w:rPr>
                <w:rFonts w:cstheme="minorHAnsi"/>
                <w:sz w:val="20"/>
                <w:szCs w:val="20"/>
              </w:rPr>
              <w:t xml:space="preserve"> </w:t>
            </w:r>
            <w:r w:rsidRPr="00155E0F">
              <w:rPr>
                <w:rFonts w:cstheme="minorHAnsi"/>
                <w:i/>
                <w:iCs/>
                <w:sz w:val="20"/>
                <w:szCs w:val="20"/>
              </w:rPr>
              <w:t>et seq</w:t>
            </w:r>
            <w:r w:rsidRPr="00155E0F">
              <w:rPr>
                <w:rFonts w:cstheme="minorHAnsi"/>
                <w:sz w:val="20"/>
                <w:szCs w:val="20"/>
              </w:rPr>
              <w:t xml:space="preserve">., (the “State Charter Institute Act”) authorizing the creation of the Institute and empowering the Institute to enter into charter school contracts as specified therein; </w:t>
            </w:r>
          </w:p>
          <w:p w14:paraId="214D56C3" w14:textId="77777777" w:rsidR="001F1747" w:rsidRPr="00155E0F" w:rsidRDefault="001F1747" w:rsidP="001F1747">
            <w:pPr>
              <w:rPr>
                <w:rFonts w:cstheme="minorHAnsi"/>
                <w:sz w:val="20"/>
                <w:szCs w:val="20"/>
              </w:rPr>
            </w:pPr>
          </w:p>
          <w:p w14:paraId="2F0635DB" w14:textId="77777777" w:rsidR="001F1747" w:rsidRPr="00155E0F" w:rsidRDefault="001F1747" w:rsidP="001F1747">
            <w:pPr>
              <w:rPr>
                <w:rFonts w:cstheme="minorHAnsi"/>
                <w:sz w:val="20"/>
                <w:szCs w:val="20"/>
                <w:u w:val="single"/>
              </w:rPr>
            </w:pPr>
            <w:r w:rsidRPr="00155E0F">
              <w:rPr>
                <w:rFonts w:cstheme="minorHAnsi"/>
                <w:sz w:val="20"/>
                <w:szCs w:val="20"/>
              </w:rPr>
              <w:t xml:space="preserve">WHEREAS, pursuant to </w:t>
            </w:r>
            <w:r w:rsidRPr="00155E0F">
              <w:rPr>
                <w:rFonts w:cstheme="minorHAnsi"/>
                <w:b/>
                <w:bCs/>
                <w:sz w:val="20"/>
                <w:szCs w:val="20"/>
              </w:rPr>
              <w:t>C.R.S. 22-30.5-503(1)(b)(III), 22-30.5-504(1) and 22-30.5-508(1)</w:t>
            </w:r>
            <w:r w:rsidRPr="00155E0F">
              <w:rPr>
                <w:rFonts w:cstheme="minorHAnsi"/>
                <w:sz w:val="20"/>
                <w:szCs w:val="20"/>
              </w:rPr>
              <w:t xml:space="preserve">, the Institute has the authority to approve applications to establish charter schools in the State of Colorado and thereafter to enter into contracts with such schools setting forth the terms and conditions under which a charter school is to operate; </w:t>
            </w:r>
          </w:p>
        </w:tc>
        <w:tc>
          <w:tcPr>
            <w:tcW w:w="1031" w:type="pct"/>
          </w:tcPr>
          <w:p w14:paraId="1C4CE32F" w14:textId="77777777" w:rsidR="001F1747" w:rsidRDefault="001F1747" w:rsidP="001F1747">
            <w:pPr>
              <w:shd w:val="clear" w:color="auto" w:fill="FFFFFF"/>
              <w:tabs>
                <w:tab w:val="left" w:pos="720"/>
                <w:tab w:val="left" w:pos="1440"/>
                <w:tab w:val="left" w:pos="2880"/>
                <w:tab w:val="right" w:pos="3600"/>
                <w:tab w:val="right" w:pos="4320"/>
                <w:tab w:val="right" w:pos="5040"/>
                <w:tab w:val="right" w:pos="5760"/>
                <w:tab w:val="right" w:pos="6480"/>
                <w:tab w:val="right" w:pos="7200"/>
                <w:tab w:val="right" w:pos="7920"/>
                <w:tab w:val="right" w:pos="8640"/>
                <w:tab w:val="right" w:pos="9360"/>
              </w:tabs>
              <w:jc w:val="both"/>
              <w:rPr>
                <w:rFonts w:cstheme="minorHAnsi"/>
                <w:sz w:val="20"/>
                <w:szCs w:val="20"/>
                <w:u w:val="single"/>
              </w:rPr>
            </w:pPr>
            <w:r w:rsidRPr="00155E0F">
              <w:rPr>
                <w:rFonts w:cstheme="minorHAnsi"/>
                <w:sz w:val="20"/>
                <w:szCs w:val="20"/>
              </w:rPr>
              <w:t xml:space="preserve">As authorized by the Charter Schools Act, the District hereby approves the Charter School Contract for </w:t>
            </w:r>
            <w:r w:rsidRPr="00155E0F">
              <w:rPr>
                <w:rFonts w:cstheme="minorHAnsi"/>
                <w:sz w:val="20"/>
                <w:szCs w:val="20"/>
                <w:highlight w:val="yellow"/>
              </w:rPr>
              <w:t>&lt;&lt;CHARTER SCHOOL NAME&gt;&gt;</w:t>
            </w:r>
            <w:r w:rsidRPr="00155E0F">
              <w:rPr>
                <w:rFonts w:cstheme="minorHAnsi"/>
                <w:sz w:val="20"/>
                <w:szCs w:val="20"/>
              </w:rPr>
              <w:t xml:space="preserve">, upon the terms and conditions set forth in this Contract as well as the terms and conditions outlined in </w:t>
            </w:r>
            <w:r w:rsidRPr="00155E0F">
              <w:rPr>
                <w:rFonts w:cstheme="minorHAnsi"/>
                <w:sz w:val="20"/>
                <w:szCs w:val="20"/>
                <w:highlight w:val="white"/>
              </w:rPr>
              <w:t>Resolution #</w:t>
            </w:r>
            <w:r w:rsidRPr="00155E0F">
              <w:rPr>
                <w:rFonts w:cstheme="minorHAnsi"/>
                <w:sz w:val="20"/>
                <w:szCs w:val="20"/>
                <w:highlight w:val="yellow"/>
              </w:rPr>
              <w:t>&lt;&lt;RESOLUTION NUMBER&gt;&gt;</w:t>
            </w:r>
            <w:r w:rsidRPr="00155E0F">
              <w:rPr>
                <w:rFonts w:cstheme="minorHAnsi"/>
                <w:sz w:val="20"/>
                <w:szCs w:val="20"/>
              </w:rPr>
              <w:t>, which is hereby incorporated into this Agreement. The School further acknowledges failure to meet the performance objectives outlined in this Contract or failure to adhere to the terms and conditions of this Contract renders the Contract subject to revocation pursuant to the terms of this agreement and</w:t>
            </w:r>
            <w:r w:rsidRPr="00155E0F">
              <w:rPr>
                <w:rFonts w:cstheme="minorHAnsi"/>
                <w:sz w:val="20"/>
                <w:szCs w:val="20"/>
                <w:u w:val="single"/>
              </w:rPr>
              <w:t xml:space="preserve"> or the Charter School Act.</w:t>
            </w:r>
          </w:p>
          <w:p w14:paraId="4CB446A2" w14:textId="77777777" w:rsidR="001F1747" w:rsidRDefault="001F1747" w:rsidP="001F1747">
            <w:pPr>
              <w:shd w:val="clear" w:color="auto" w:fill="FFFFFF"/>
              <w:tabs>
                <w:tab w:val="left" w:pos="720"/>
                <w:tab w:val="left" w:pos="1440"/>
                <w:tab w:val="left" w:pos="2880"/>
                <w:tab w:val="right" w:pos="3600"/>
                <w:tab w:val="right" w:pos="4320"/>
                <w:tab w:val="right" w:pos="5040"/>
                <w:tab w:val="right" w:pos="5760"/>
                <w:tab w:val="right" w:pos="6480"/>
                <w:tab w:val="right" w:pos="7200"/>
                <w:tab w:val="right" w:pos="7920"/>
                <w:tab w:val="right" w:pos="8640"/>
                <w:tab w:val="right" w:pos="9360"/>
              </w:tabs>
              <w:jc w:val="both"/>
              <w:rPr>
                <w:rFonts w:cstheme="minorHAnsi"/>
                <w:sz w:val="20"/>
                <w:szCs w:val="20"/>
                <w:u w:val="single"/>
              </w:rPr>
            </w:pPr>
          </w:p>
          <w:p w14:paraId="3B069669" w14:textId="77777777" w:rsidR="001F1747" w:rsidRDefault="001F1747" w:rsidP="001F1747">
            <w:pPr>
              <w:shd w:val="clear" w:color="auto" w:fill="FFFFFF"/>
              <w:tabs>
                <w:tab w:val="left" w:pos="720"/>
                <w:tab w:val="left" w:pos="1440"/>
                <w:tab w:val="left" w:pos="2880"/>
                <w:tab w:val="right" w:pos="3600"/>
                <w:tab w:val="right" w:pos="4320"/>
                <w:tab w:val="right" w:pos="5040"/>
                <w:tab w:val="right" w:pos="5760"/>
                <w:tab w:val="right" w:pos="6480"/>
                <w:tab w:val="right" w:pos="7200"/>
                <w:tab w:val="right" w:pos="7920"/>
                <w:tab w:val="right" w:pos="8640"/>
                <w:tab w:val="right" w:pos="9360"/>
              </w:tabs>
              <w:jc w:val="both"/>
              <w:rPr>
                <w:rFonts w:cstheme="minorHAnsi"/>
                <w:sz w:val="20"/>
                <w:szCs w:val="20"/>
                <w:u w:val="single"/>
              </w:rPr>
            </w:pPr>
          </w:p>
          <w:p w14:paraId="06C500A8" w14:textId="77777777" w:rsidR="001F1747" w:rsidRDefault="001F1747" w:rsidP="001F1747">
            <w:pPr>
              <w:shd w:val="clear" w:color="auto" w:fill="FFFFFF"/>
              <w:tabs>
                <w:tab w:val="left" w:pos="720"/>
                <w:tab w:val="left" w:pos="1440"/>
                <w:tab w:val="left" w:pos="2880"/>
                <w:tab w:val="right" w:pos="3600"/>
                <w:tab w:val="right" w:pos="4320"/>
                <w:tab w:val="right" w:pos="5040"/>
                <w:tab w:val="right" w:pos="5760"/>
                <w:tab w:val="right" w:pos="6480"/>
                <w:tab w:val="right" w:pos="7200"/>
                <w:tab w:val="right" w:pos="7920"/>
                <w:tab w:val="right" w:pos="8640"/>
                <w:tab w:val="right" w:pos="9360"/>
              </w:tabs>
              <w:jc w:val="both"/>
              <w:rPr>
                <w:rFonts w:cstheme="minorHAnsi"/>
                <w:sz w:val="20"/>
                <w:szCs w:val="20"/>
                <w:u w:val="single"/>
              </w:rPr>
            </w:pPr>
            <w:r>
              <w:rPr>
                <w:rFonts w:cstheme="minorHAnsi"/>
                <w:sz w:val="20"/>
                <w:szCs w:val="20"/>
                <w:u w:val="single"/>
              </w:rPr>
              <w:t xml:space="preserve">From later section: </w:t>
            </w:r>
          </w:p>
          <w:p w14:paraId="4EB6DD96" w14:textId="77777777" w:rsidR="001F1747" w:rsidRPr="00D8214B" w:rsidRDefault="001F1747" w:rsidP="001F1747">
            <w:pPr>
              <w:widowControl w:val="0"/>
              <w:rPr>
                <w:rFonts w:cstheme="minorHAnsi"/>
                <w:sz w:val="18"/>
                <w:szCs w:val="18"/>
              </w:rPr>
            </w:pPr>
            <w:r w:rsidRPr="009E0C55">
              <w:rPr>
                <w:rFonts w:cstheme="minorHAnsi"/>
                <w:sz w:val="18"/>
                <w:szCs w:val="18"/>
                <w:u w:val="single"/>
              </w:rPr>
              <w:t>Governing Law and Enforceability</w:t>
            </w:r>
            <w:r w:rsidRPr="009E0C55">
              <w:rPr>
                <w:rFonts w:cstheme="minorHAnsi"/>
                <w:sz w:val="18"/>
                <w:szCs w:val="18"/>
              </w:rPr>
              <w:t>. This Contract will be governed and interpreted according to the Constitution and Laws of the State of Colorado. If any provision of this Contract or any application of this Contract to the School is found contrary to law; such provision or application will have effect only to the extent permitted by law. The parties agree, upon the request of either, to meet and discuss in good faith any material changes in law that may significantly impact their relationship, and to negotiate in good faith to adopt any necessary or appropriate replacement provision.</w:t>
            </w:r>
          </w:p>
        </w:tc>
      </w:tr>
      <w:tr w:rsidR="001F1747" w:rsidRPr="00155E0F" w14:paraId="61D83DF0" w14:textId="77777777" w:rsidTr="001F1747">
        <w:tc>
          <w:tcPr>
            <w:tcW w:w="530" w:type="pct"/>
          </w:tcPr>
          <w:p w14:paraId="656EAB35" w14:textId="77777777" w:rsidR="001F1747" w:rsidRPr="00155E0F" w:rsidRDefault="001F1747" w:rsidP="001F1747">
            <w:pPr>
              <w:rPr>
                <w:rFonts w:cstheme="minorHAnsi"/>
                <w:b/>
                <w:bCs/>
                <w:sz w:val="20"/>
                <w:szCs w:val="20"/>
              </w:rPr>
            </w:pPr>
            <w:r w:rsidRPr="00155E0F">
              <w:rPr>
                <w:rFonts w:cstheme="minorHAnsi"/>
                <w:b/>
                <w:bCs/>
                <w:sz w:val="20"/>
                <w:szCs w:val="20"/>
              </w:rPr>
              <w:t>Reference to Receipt of Application</w:t>
            </w:r>
          </w:p>
        </w:tc>
        <w:tc>
          <w:tcPr>
            <w:tcW w:w="1157" w:type="pct"/>
          </w:tcPr>
          <w:p w14:paraId="61AAF63B" w14:textId="77777777" w:rsidR="001F1747" w:rsidRPr="00155E0F" w:rsidRDefault="001F1747" w:rsidP="001F1747">
            <w:pPr>
              <w:spacing w:after="200" w:line="276" w:lineRule="auto"/>
              <w:rPr>
                <w:rFonts w:cstheme="minorHAnsi"/>
                <w:sz w:val="20"/>
                <w:szCs w:val="20"/>
              </w:rPr>
            </w:pPr>
            <w:r w:rsidRPr="00155E0F">
              <w:rPr>
                <w:rFonts w:eastAsia="Calibri" w:cstheme="minorHAnsi"/>
                <w:sz w:val="20"/>
                <w:szCs w:val="20"/>
              </w:rPr>
              <w:t>WHEREAS, on mm/dd/</w:t>
            </w:r>
            <w:proofErr w:type="spellStart"/>
            <w:r w:rsidRPr="00155E0F">
              <w:rPr>
                <w:rFonts w:eastAsia="Calibri" w:cstheme="minorHAnsi"/>
                <w:sz w:val="20"/>
                <w:szCs w:val="20"/>
              </w:rPr>
              <w:t>yyyy</w:t>
            </w:r>
            <w:proofErr w:type="spellEnd"/>
            <w:r w:rsidRPr="00155E0F">
              <w:rPr>
                <w:rFonts w:eastAsia="Calibri" w:cstheme="minorHAnsi"/>
                <w:sz w:val="20"/>
                <w:szCs w:val="20"/>
              </w:rPr>
              <w:t>, an Application was submitted by citizens of the District for formation of the School as a charter school to operate within the District, and the Application was amended on mm/dd/</w:t>
            </w:r>
            <w:proofErr w:type="spellStart"/>
            <w:r w:rsidRPr="00155E0F">
              <w:rPr>
                <w:rFonts w:eastAsia="Calibri" w:cstheme="minorHAnsi"/>
                <w:sz w:val="20"/>
                <w:szCs w:val="20"/>
              </w:rPr>
              <w:t>yyyy</w:t>
            </w:r>
            <w:proofErr w:type="spellEnd"/>
            <w:r w:rsidRPr="00155E0F">
              <w:rPr>
                <w:rFonts w:eastAsia="Calibri" w:cstheme="minorHAnsi"/>
                <w:sz w:val="20"/>
                <w:szCs w:val="20"/>
              </w:rPr>
              <w:t xml:space="preserve"> and mm/dd/</w:t>
            </w:r>
            <w:proofErr w:type="spellStart"/>
            <w:r w:rsidRPr="00155E0F">
              <w:rPr>
                <w:rFonts w:eastAsia="Calibri" w:cstheme="minorHAnsi"/>
                <w:sz w:val="20"/>
                <w:szCs w:val="20"/>
              </w:rPr>
              <w:t>yyyy</w:t>
            </w:r>
            <w:proofErr w:type="spellEnd"/>
            <w:r w:rsidRPr="00155E0F">
              <w:rPr>
                <w:rFonts w:eastAsia="Calibri" w:cstheme="minorHAnsi"/>
                <w:sz w:val="20"/>
                <w:szCs w:val="20"/>
              </w:rPr>
              <w:t>;</w:t>
            </w:r>
          </w:p>
        </w:tc>
        <w:tc>
          <w:tcPr>
            <w:tcW w:w="1125" w:type="pct"/>
          </w:tcPr>
          <w:p w14:paraId="76B51770" w14:textId="77777777" w:rsidR="001F1747" w:rsidRPr="00155E0F" w:rsidRDefault="001F1747" w:rsidP="001F1747">
            <w:pPr>
              <w:spacing w:after="200" w:line="276" w:lineRule="auto"/>
              <w:rPr>
                <w:rFonts w:cstheme="minorHAnsi"/>
                <w:b/>
                <w:sz w:val="20"/>
                <w:szCs w:val="20"/>
              </w:rPr>
            </w:pPr>
            <w:r w:rsidRPr="00155E0F">
              <w:rPr>
                <w:rFonts w:cstheme="minorHAnsi"/>
                <w:sz w:val="20"/>
                <w:szCs w:val="20"/>
              </w:rPr>
              <w:t>WHEREAS, on [DATE], an application was submitted by citizens of the District for formation of the School as a charter school to operate within the District (the “Application”); and</w:t>
            </w:r>
          </w:p>
        </w:tc>
        <w:tc>
          <w:tcPr>
            <w:tcW w:w="1157" w:type="pct"/>
          </w:tcPr>
          <w:p w14:paraId="1C511402" w14:textId="77777777" w:rsidR="001F1747" w:rsidRPr="00155E0F" w:rsidRDefault="001F1747" w:rsidP="001F1747">
            <w:pPr>
              <w:pStyle w:val="Title"/>
              <w:rPr>
                <w:rFonts w:asciiTheme="minorHAnsi" w:hAnsiTheme="minorHAnsi" w:cstheme="minorHAnsi"/>
                <w:sz w:val="20"/>
                <w:szCs w:val="20"/>
                <w:u w:val="single"/>
              </w:rPr>
            </w:pPr>
          </w:p>
        </w:tc>
        <w:tc>
          <w:tcPr>
            <w:tcW w:w="1031" w:type="pct"/>
          </w:tcPr>
          <w:p w14:paraId="6D794EFD" w14:textId="77777777" w:rsidR="001F1747" w:rsidRPr="00155E0F" w:rsidRDefault="001F1747" w:rsidP="001F1747">
            <w:pPr>
              <w:jc w:val="center"/>
              <w:rPr>
                <w:rFonts w:cstheme="minorHAnsi"/>
                <w:b/>
                <w:sz w:val="20"/>
                <w:szCs w:val="20"/>
              </w:rPr>
            </w:pPr>
          </w:p>
        </w:tc>
      </w:tr>
      <w:tr w:rsidR="001F1747" w:rsidRPr="00155E0F" w14:paraId="54960B65" w14:textId="77777777" w:rsidTr="001F1747">
        <w:tc>
          <w:tcPr>
            <w:tcW w:w="530" w:type="pct"/>
          </w:tcPr>
          <w:p w14:paraId="3FCD0E1C" w14:textId="77777777" w:rsidR="001F1747" w:rsidRPr="00155E0F" w:rsidRDefault="001F1747" w:rsidP="001F1747">
            <w:pPr>
              <w:rPr>
                <w:rFonts w:cstheme="minorHAnsi"/>
                <w:b/>
                <w:bCs/>
                <w:sz w:val="20"/>
                <w:szCs w:val="20"/>
              </w:rPr>
            </w:pPr>
            <w:r w:rsidRPr="00155E0F">
              <w:rPr>
                <w:rFonts w:cstheme="minorHAnsi"/>
                <w:b/>
                <w:bCs/>
                <w:sz w:val="20"/>
                <w:szCs w:val="20"/>
              </w:rPr>
              <w:t>Reference to Board Resolution</w:t>
            </w:r>
            <w:r>
              <w:rPr>
                <w:rFonts w:cstheme="minorHAnsi"/>
                <w:b/>
                <w:bCs/>
                <w:sz w:val="20"/>
                <w:szCs w:val="20"/>
              </w:rPr>
              <w:t xml:space="preserve"> (and conditions)</w:t>
            </w:r>
            <w:r w:rsidRPr="00155E0F">
              <w:rPr>
                <w:rFonts w:cstheme="minorHAnsi"/>
                <w:b/>
                <w:bCs/>
                <w:sz w:val="20"/>
                <w:szCs w:val="20"/>
              </w:rPr>
              <w:t xml:space="preserve"> and charter term</w:t>
            </w:r>
          </w:p>
        </w:tc>
        <w:tc>
          <w:tcPr>
            <w:tcW w:w="1157" w:type="pct"/>
          </w:tcPr>
          <w:p w14:paraId="38A30D8E" w14:textId="77777777" w:rsidR="001F1747" w:rsidRPr="00155E0F" w:rsidRDefault="001F1747" w:rsidP="001F1747">
            <w:pPr>
              <w:pBdr>
                <w:bottom w:val="single" w:sz="12" w:space="1" w:color="auto"/>
              </w:pBdr>
              <w:spacing w:after="200" w:line="276" w:lineRule="auto"/>
              <w:rPr>
                <w:rFonts w:cstheme="minorHAnsi"/>
                <w:sz w:val="20"/>
                <w:szCs w:val="20"/>
              </w:rPr>
            </w:pPr>
            <w:r w:rsidRPr="00155E0F">
              <w:rPr>
                <w:rFonts w:eastAsia="Calibri" w:cstheme="minorHAnsi"/>
                <w:sz w:val="20"/>
                <w:szCs w:val="20"/>
              </w:rPr>
              <w:t>WHEREAS, on mm/dd/</w:t>
            </w:r>
            <w:proofErr w:type="spellStart"/>
            <w:r w:rsidRPr="00155E0F">
              <w:rPr>
                <w:rFonts w:eastAsia="Calibri" w:cstheme="minorHAnsi"/>
                <w:sz w:val="20"/>
                <w:szCs w:val="20"/>
              </w:rPr>
              <w:t>yyyy</w:t>
            </w:r>
            <w:proofErr w:type="spellEnd"/>
            <w:r w:rsidRPr="00155E0F">
              <w:rPr>
                <w:rFonts w:eastAsia="Calibri" w:cstheme="minorHAnsi"/>
                <w:sz w:val="20"/>
                <w:szCs w:val="20"/>
              </w:rPr>
              <w:t xml:space="preserve">, the District Board of Education (“District Board”) adopted a Resolution (attached here as Attachment 1) approving the School’s charter school application and granting the School a charter for an initial term of </w:t>
            </w:r>
            <w:r w:rsidRPr="00155E0F">
              <w:rPr>
                <w:rFonts w:eastAsia="Calibri" w:cstheme="minorHAnsi"/>
                <w:sz w:val="20"/>
                <w:szCs w:val="20"/>
                <w:u w:val="single"/>
              </w:rPr>
              <w:t>XX</w:t>
            </w:r>
            <w:r w:rsidRPr="00155E0F">
              <w:rPr>
                <w:rFonts w:eastAsia="Calibri" w:cstheme="minorHAnsi"/>
                <w:sz w:val="20"/>
                <w:szCs w:val="20"/>
              </w:rPr>
              <w:t xml:space="preserve"> years;</w:t>
            </w:r>
          </w:p>
        </w:tc>
        <w:tc>
          <w:tcPr>
            <w:tcW w:w="1125" w:type="pct"/>
          </w:tcPr>
          <w:p w14:paraId="624BE211" w14:textId="77777777" w:rsidR="001F1747" w:rsidRPr="00155E0F" w:rsidRDefault="001F1747" w:rsidP="001F1747">
            <w:pPr>
              <w:spacing w:after="200" w:line="276" w:lineRule="auto"/>
              <w:rPr>
                <w:rFonts w:cstheme="minorHAnsi"/>
                <w:sz w:val="20"/>
                <w:szCs w:val="20"/>
              </w:rPr>
            </w:pPr>
            <w:r w:rsidRPr="00155E0F">
              <w:rPr>
                <w:rFonts w:cstheme="minorHAnsi"/>
                <w:sz w:val="20"/>
                <w:szCs w:val="20"/>
              </w:rPr>
              <w:t xml:space="preserve">WHEREAS, on [DATE], the District Board of Education (“District Board”) adopted a resolution (the “Resolution”) (attached hereto and incorporated by reference herein as </w:t>
            </w:r>
            <w:r w:rsidRPr="00155E0F">
              <w:rPr>
                <w:rFonts w:cstheme="minorHAnsi"/>
                <w:b/>
                <w:sz w:val="20"/>
                <w:szCs w:val="20"/>
              </w:rPr>
              <w:t>Attachment 1</w:t>
            </w:r>
            <w:r w:rsidRPr="00155E0F">
              <w:rPr>
                <w:rFonts w:cstheme="minorHAnsi"/>
                <w:sz w:val="20"/>
                <w:szCs w:val="20"/>
              </w:rPr>
              <w:t xml:space="preserve">) [conditionally] approving the School’s charter school application and granting the School a charter for an initial term of </w:t>
            </w:r>
            <w:commentRangeStart w:id="252"/>
            <w:r w:rsidRPr="00155E0F">
              <w:rPr>
                <w:rFonts w:cstheme="minorHAnsi"/>
                <w:sz w:val="20"/>
                <w:szCs w:val="20"/>
              </w:rPr>
              <w:t>[number] (X)</w:t>
            </w:r>
            <w:commentRangeEnd w:id="252"/>
            <w:r w:rsidRPr="00155E0F">
              <w:rPr>
                <w:rFonts w:cstheme="minorHAnsi"/>
                <w:sz w:val="20"/>
                <w:szCs w:val="20"/>
              </w:rPr>
              <w:commentReference w:id="252"/>
            </w:r>
            <w:r w:rsidRPr="00155E0F">
              <w:rPr>
                <w:rFonts w:cstheme="minorHAnsi"/>
                <w:sz w:val="20"/>
                <w:szCs w:val="20"/>
              </w:rPr>
              <w:t xml:space="preserve"> years.</w:t>
            </w:r>
          </w:p>
        </w:tc>
        <w:tc>
          <w:tcPr>
            <w:tcW w:w="1157" w:type="pct"/>
          </w:tcPr>
          <w:p w14:paraId="142C8C15" w14:textId="77777777" w:rsidR="001F1747" w:rsidRPr="00155E0F" w:rsidRDefault="001F1747" w:rsidP="001F1747">
            <w:pPr>
              <w:pStyle w:val="Footer"/>
              <w:tabs>
                <w:tab w:val="clear" w:pos="4320"/>
                <w:tab w:val="clear" w:pos="8640"/>
              </w:tabs>
              <w:jc w:val="left"/>
              <w:rPr>
                <w:rFonts w:asciiTheme="minorHAnsi" w:hAnsiTheme="minorHAnsi" w:cstheme="minorHAnsi"/>
                <w:sz w:val="20"/>
                <w:szCs w:val="20"/>
              </w:rPr>
            </w:pPr>
            <w:r w:rsidRPr="00155E0F">
              <w:rPr>
                <w:rFonts w:asciiTheme="minorHAnsi" w:hAnsiTheme="minorHAnsi" w:cstheme="minorHAnsi"/>
                <w:sz w:val="20"/>
                <w:szCs w:val="20"/>
              </w:rPr>
              <w:t xml:space="preserve">WHEREAS, on </w:t>
            </w:r>
            <w:r w:rsidRPr="00155E0F">
              <w:rPr>
                <w:rFonts w:asciiTheme="minorHAnsi" w:hAnsiTheme="minorHAnsi" w:cstheme="minorHAnsi"/>
                <w:color w:val="FF0000"/>
                <w:sz w:val="20"/>
                <w:szCs w:val="20"/>
              </w:rPr>
              <w:t>[Date]</w:t>
            </w:r>
            <w:r w:rsidRPr="00155E0F">
              <w:rPr>
                <w:rFonts w:asciiTheme="minorHAnsi" w:hAnsiTheme="minorHAnsi" w:cstheme="minorHAnsi"/>
                <w:sz w:val="20"/>
                <w:szCs w:val="20"/>
              </w:rPr>
              <w:t xml:space="preserve">, the Institute approved the New School Application, subject to certain conditions and negotiation and execution of a contract acceptable to the Institute and to the School, as reflected in Institute Resolution # </w:t>
            </w:r>
            <w:r w:rsidRPr="00155E0F">
              <w:rPr>
                <w:rFonts w:asciiTheme="minorHAnsi" w:hAnsiTheme="minorHAnsi" w:cstheme="minorHAnsi"/>
                <w:color w:val="FF0000"/>
                <w:sz w:val="20"/>
                <w:szCs w:val="20"/>
              </w:rPr>
              <w:t>[Resolution #]</w:t>
            </w:r>
            <w:r w:rsidRPr="00155E0F">
              <w:rPr>
                <w:rFonts w:asciiTheme="minorHAnsi" w:hAnsiTheme="minorHAnsi" w:cstheme="minorHAnsi"/>
                <w:sz w:val="20"/>
                <w:szCs w:val="20"/>
              </w:rPr>
              <w:t xml:space="preserve">, which is attached hereto as </w:t>
            </w:r>
            <w:r w:rsidRPr="00155E0F">
              <w:rPr>
                <w:rFonts w:asciiTheme="minorHAnsi" w:hAnsiTheme="minorHAnsi" w:cstheme="minorHAnsi"/>
                <w:b/>
                <w:bCs/>
                <w:sz w:val="20"/>
                <w:szCs w:val="20"/>
              </w:rPr>
              <w:t>Exhibit A</w:t>
            </w:r>
            <w:r w:rsidRPr="00155E0F">
              <w:rPr>
                <w:rFonts w:asciiTheme="minorHAnsi" w:hAnsiTheme="minorHAnsi" w:cstheme="minorHAnsi"/>
                <w:sz w:val="20"/>
                <w:szCs w:val="20"/>
              </w:rPr>
              <w:t xml:space="preserve"> and is incorporated by reference herein, </w:t>
            </w:r>
            <w:r w:rsidRPr="00155E0F">
              <w:rPr>
                <w:rFonts w:asciiTheme="minorHAnsi" w:hAnsiTheme="minorHAnsi" w:cstheme="minorHAnsi"/>
                <w:color w:val="FF0000"/>
                <w:sz w:val="20"/>
                <w:szCs w:val="20"/>
              </w:rPr>
              <w:t xml:space="preserve">and the agreed-upon milestones for opening, which are attached hereto as </w:t>
            </w:r>
            <w:r w:rsidRPr="00155E0F">
              <w:rPr>
                <w:rFonts w:asciiTheme="minorHAnsi" w:hAnsiTheme="minorHAnsi" w:cstheme="minorHAnsi"/>
                <w:b/>
                <w:color w:val="FF0000"/>
                <w:sz w:val="20"/>
                <w:szCs w:val="20"/>
              </w:rPr>
              <w:t>Exhibit D</w:t>
            </w:r>
            <w:r w:rsidRPr="00155E0F">
              <w:rPr>
                <w:rFonts w:asciiTheme="minorHAnsi" w:hAnsiTheme="minorHAnsi" w:cstheme="minorHAnsi"/>
                <w:color w:val="FF0000"/>
                <w:sz w:val="20"/>
                <w:szCs w:val="20"/>
              </w:rPr>
              <w:t xml:space="preserve"> and are incorporated herein by reference</w:t>
            </w:r>
            <w:r w:rsidRPr="00155E0F">
              <w:rPr>
                <w:rFonts w:asciiTheme="minorHAnsi" w:hAnsiTheme="minorHAnsi" w:cstheme="minorHAnsi"/>
                <w:sz w:val="20"/>
                <w:szCs w:val="20"/>
              </w:rPr>
              <w:t xml:space="preserve">; and </w:t>
            </w:r>
          </w:p>
          <w:p w14:paraId="0C06B64F" w14:textId="77777777" w:rsidR="001F1747" w:rsidRPr="00155E0F" w:rsidRDefault="001F1747" w:rsidP="001F1747">
            <w:pPr>
              <w:pStyle w:val="Title"/>
              <w:jc w:val="left"/>
              <w:rPr>
                <w:rFonts w:asciiTheme="minorHAnsi" w:hAnsiTheme="minorHAnsi" w:cstheme="minorHAnsi"/>
                <w:sz w:val="20"/>
                <w:szCs w:val="20"/>
                <w:u w:val="single"/>
              </w:rPr>
            </w:pPr>
          </w:p>
          <w:p w14:paraId="788C9C68" w14:textId="77777777" w:rsidR="001F1747" w:rsidRPr="00155E0F" w:rsidRDefault="001F1747" w:rsidP="001F1747">
            <w:pPr>
              <w:rPr>
                <w:rFonts w:cstheme="minorHAnsi"/>
                <w:color w:val="FF0000"/>
                <w:sz w:val="20"/>
                <w:szCs w:val="20"/>
              </w:rPr>
            </w:pPr>
            <w:r w:rsidRPr="00155E0F">
              <w:rPr>
                <w:rFonts w:cstheme="minorHAnsi"/>
                <w:color w:val="FF0000"/>
                <w:sz w:val="20"/>
                <w:szCs w:val="20"/>
                <w:highlight w:val="yellow"/>
              </w:rPr>
              <w:t>[Insert CSI Resolution language for the application approval]</w:t>
            </w:r>
          </w:p>
          <w:p w14:paraId="45594C53" w14:textId="77777777" w:rsidR="001F1747" w:rsidRPr="00155E0F" w:rsidRDefault="001F1747" w:rsidP="001F1747">
            <w:pPr>
              <w:rPr>
                <w:rFonts w:cstheme="minorHAnsi"/>
                <w:color w:val="FF0000"/>
                <w:sz w:val="20"/>
                <w:szCs w:val="20"/>
              </w:rPr>
            </w:pPr>
          </w:p>
          <w:p w14:paraId="0DD1E073" w14:textId="77777777" w:rsidR="001F1747" w:rsidRPr="003112D4" w:rsidRDefault="001F1747" w:rsidP="001F1747">
            <w:pPr>
              <w:pStyle w:val="Title"/>
              <w:jc w:val="left"/>
              <w:rPr>
                <w:rFonts w:asciiTheme="minorHAnsi" w:hAnsiTheme="minorHAnsi" w:cstheme="minorHAnsi"/>
                <w:b w:val="0"/>
                <w:bCs w:val="0"/>
                <w:sz w:val="20"/>
                <w:szCs w:val="20"/>
                <w:u w:val="single"/>
              </w:rPr>
            </w:pPr>
            <w:r w:rsidRPr="003112D4">
              <w:rPr>
                <w:rFonts w:asciiTheme="minorHAnsi" w:hAnsiTheme="minorHAnsi" w:cstheme="minorHAnsi"/>
                <w:b w:val="0"/>
                <w:bCs w:val="0"/>
                <w:sz w:val="20"/>
                <w:szCs w:val="20"/>
              </w:rPr>
              <w:t>WHEREAS, this Contract, together with the New School Application (the “Application”) (as modified and incorporated by reference herein) and with the attachments and exhibits thereto, contains all terms, conditions and provisions hereof and the entire understandings and all representations of understandings and discussions of the parties relating thereto, and all prior representations, understandings and discussions are merged herein and superseded and canceled by this Contract.</w:t>
            </w:r>
          </w:p>
        </w:tc>
        <w:tc>
          <w:tcPr>
            <w:tcW w:w="1031" w:type="pct"/>
          </w:tcPr>
          <w:p w14:paraId="479C5C84" w14:textId="77777777" w:rsidR="001F1747" w:rsidRPr="00155E0F" w:rsidRDefault="001F1747" w:rsidP="001F1747">
            <w:pPr>
              <w:rPr>
                <w:rFonts w:cstheme="minorHAnsi"/>
                <w:b/>
                <w:sz w:val="20"/>
                <w:szCs w:val="20"/>
              </w:rPr>
            </w:pPr>
            <w:r w:rsidRPr="00155E0F">
              <w:rPr>
                <w:rFonts w:cstheme="minorHAnsi"/>
                <w:sz w:val="20"/>
                <w:szCs w:val="20"/>
              </w:rPr>
              <w:t xml:space="preserve">As authorized by the Charter Schools Act, the District hereby approves the Charter School Contract for </w:t>
            </w:r>
            <w:r w:rsidRPr="00155E0F">
              <w:rPr>
                <w:rFonts w:cstheme="minorHAnsi"/>
                <w:sz w:val="20"/>
                <w:szCs w:val="20"/>
                <w:highlight w:val="yellow"/>
              </w:rPr>
              <w:t>&lt;&lt;CHARTER SCHOOL NAME&gt;&gt;</w:t>
            </w:r>
            <w:r w:rsidRPr="00155E0F">
              <w:rPr>
                <w:rFonts w:cstheme="minorHAnsi"/>
                <w:sz w:val="20"/>
                <w:szCs w:val="20"/>
              </w:rPr>
              <w:t xml:space="preserve">, upon the terms and conditions set forth in this Contract as well as the terms and conditions outlined in </w:t>
            </w:r>
            <w:r w:rsidRPr="00155E0F">
              <w:rPr>
                <w:rFonts w:cstheme="minorHAnsi"/>
                <w:sz w:val="20"/>
                <w:szCs w:val="20"/>
                <w:highlight w:val="white"/>
              </w:rPr>
              <w:t>Resolution #</w:t>
            </w:r>
            <w:r w:rsidRPr="00155E0F">
              <w:rPr>
                <w:rFonts w:cstheme="minorHAnsi"/>
                <w:sz w:val="20"/>
                <w:szCs w:val="20"/>
                <w:highlight w:val="yellow"/>
              </w:rPr>
              <w:t>&lt;&lt;RESOLUTION NUMBER&gt;&gt;</w:t>
            </w:r>
            <w:r w:rsidRPr="00155E0F">
              <w:rPr>
                <w:rFonts w:cstheme="minorHAnsi"/>
                <w:sz w:val="20"/>
                <w:szCs w:val="20"/>
              </w:rPr>
              <w:t>, which is hereby incorporated into this Agreement. The School further acknowledges failure to meet the performance objectives outlined in this Contract or failure to adhere to the terms and conditions of this Contract renders the Contract subject to revocation pursuant to the terms of this agreement and or the Charter School Act.</w:t>
            </w:r>
          </w:p>
        </w:tc>
      </w:tr>
      <w:tr w:rsidR="001F1747" w:rsidRPr="00155E0F" w14:paraId="3E4264CD" w14:textId="77777777" w:rsidTr="001F1747">
        <w:tc>
          <w:tcPr>
            <w:tcW w:w="530" w:type="pct"/>
          </w:tcPr>
          <w:p w14:paraId="1B3FFA8F" w14:textId="77777777" w:rsidR="001F1747" w:rsidRPr="00155E0F" w:rsidRDefault="001F1747" w:rsidP="001F1747">
            <w:pPr>
              <w:rPr>
                <w:rFonts w:cstheme="minorHAnsi"/>
                <w:b/>
                <w:bCs/>
                <w:sz w:val="20"/>
                <w:szCs w:val="20"/>
              </w:rPr>
            </w:pPr>
            <w:r>
              <w:rPr>
                <w:rFonts w:cstheme="minorHAnsi"/>
                <w:b/>
                <w:bCs/>
                <w:sz w:val="20"/>
                <w:szCs w:val="20"/>
              </w:rPr>
              <w:t>Transition</w:t>
            </w:r>
          </w:p>
        </w:tc>
        <w:tc>
          <w:tcPr>
            <w:tcW w:w="1157" w:type="pct"/>
          </w:tcPr>
          <w:p w14:paraId="007C03C3" w14:textId="77777777" w:rsidR="001F1747" w:rsidRPr="00155E0F" w:rsidRDefault="001F1747" w:rsidP="001F1747">
            <w:pPr>
              <w:rPr>
                <w:rFonts w:cstheme="minorHAnsi"/>
                <w:sz w:val="20"/>
                <w:szCs w:val="20"/>
              </w:rPr>
            </w:pPr>
          </w:p>
        </w:tc>
        <w:tc>
          <w:tcPr>
            <w:tcW w:w="1125" w:type="pct"/>
          </w:tcPr>
          <w:p w14:paraId="30A91214" w14:textId="77777777" w:rsidR="001F1747" w:rsidRPr="00155E0F" w:rsidRDefault="001F1747" w:rsidP="001F1747">
            <w:pPr>
              <w:spacing w:after="200" w:line="276" w:lineRule="auto"/>
              <w:rPr>
                <w:rFonts w:cstheme="minorHAnsi"/>
                <w:b/>
                <w:sz w:val="20"/>
                <w:szCs w:val="20"/>
              </w:rPr>
            </w:pPr>
            <w:r w:rsidRPr="00155E0F">
              <w:rPr>
                <w:rFonts w:cstheme="minorHAnsi"/>
                <w:sz w:val="20"/>
                <w:szCs w:val="20"/>
              </w:rPr>
              <w:t xml:space="preserve">NOW THEREFORE, in consideration of the foregoing Recitals and the mutual understandings, releases, covenants and payments contained herein, the parties agree as follows. </w:t>
            </w:r>
          </w:p>
        </w:tc>
        <w:tc>
          <w:tcPr>
            <w:tcW w:w="1157" w:type="pct"/>
          </w:tcPr>
          <w:p w14:paraId="6127529F" w14:textId="77777777" w:rsidR="001F1747" w:rsidRPr="00155E0F" w:rsidRDefault="001F1747" w:rsidP="001F1747">
            <w:pPr>
              <w:pStyle w:val="Footer"/>
              <w:tabs>
                <w:tab w:val="clear" w:pos="4320"/>
                <w:tab w:val="clear" w:pos="8640"/>
              </w:tabs>
              <w:jc w:val="left"/>
              <w:rPr>
                <w:rFonts w:asciiTheme="minorHAnsi" w:hAnsiTheme="minorHAnsi" w:cstheme="minorHAnsi"/>
                <w:sz w:val="20"/>
                <w:szCs w:val="20"/>
              </w:rPr>
            </w:pPr>
            <w:r w:rsidRPr="00155E0F">
              <w:rPr>
                <w:rFonts w:asciiTheme="minorHAnsi" w:hAnsiTheme="minorHAnsi" w:cstheme="minorHAnsi"/>
                <w:sz w:val="20"/>
                <w:szCs w:val="20"/>
              </w:rPr>
              <w:t xml:space="preserve">NOW, THEREFORE, in consideration of the mutual covenants, representations, warranties and agreements contained herein, the parties agree as follows:  </w:t>
            </w:r>
          </w:p>
        </w:tc>
        <w:tc>
          <w:tcPr>
            <w:tcW w:w="1031" w:type="pct"/>
          </w:tcPr>
          <w:p w14:paraId="3C997C6F" w14:textId="77777777" w:rsidR="001F1747" w:rsidRPr="00155E0F" w:rsidRDefault="001F1747" w:rsidP="001F1747">
            <w:pPr>
              <w:rPr>
                <w:rFonts w:cstheme="minorHAnsi"/>
                <w:sz w:val="20"/>
                <w:szCs w:val="20"/>
              </w:rPr>
            </w:pPr>
            <w:r w:rsidRPr="00155E0F">
              <w:rPr>
                <w:rFonts w:cstheme="minorHAnsi"/>
                <w:sz w:val="20"/>
                <w:szCs w:val="20"/>
              </w:rPr>
              <w:t>NOW THEREFORE in furtherance of the foregoing recitals, the Parties agree as follows:</w:t>
            </w:r>
          </w:p>
          <w:p w14:paraId="6747883C" w14:textId="77777777" w:rsidR="001F1747" w:rsidRPr="00155E0F" w:rsidRDefault="001F1747" w:rsidP="001F1747">
            <w:pPr>
              <w:shd w:val="clear" w:color="auto" w:fill="FFFFFF"/>
              <w:tabs>
                <w:tab w:val="left" w:pos="720"/>
                <w:tab w:val="left" w:pos="1440"/>
                <w:tab w:val="left" w:pos="2880"/>
                <w:tab w:val="right" w:pos="3600"/>
                <w:tab w:val="right" w:pos="4320"/>
                <w:tab w:val="right" w:pos="5040"/>
                <w:tab w:val="right" w:pos="5760"/>
                <w:tab w:val="right" w:pos="6480"/>
                <w:tab w:val="right" w:pos="7200"/>
                <w:tab w:val="right" w:pos="7920"/>
                <w:tab w:val="right" w:pos="8640"/>
                <w:tab w:val="right" w:pos="9360"/>
              </w:tabs>
              <w:jc w:val="both"/>
              <w:rPr>
                <w:rFonts w:cstheme="minorHAnsi"/>
                <w:sz w:val="20"/>
                <w:szCs w:val="20"/>
              </w:rPr>
            </w:pPr>
          </w:p>
        </w:tc>
      </w:tr>
    </w:tbl>
    <w:p w14:paraId="01D4E22E" w14:textId="72DE049F" w:rsidR="001F1747" w:rsidRDefault="001F1747" w:rsidP="001F1747">
      <w:pPr>
        <w:rPr>
          <w:sz w:val="28"/>
          <w:szCs w:val="28"/>
        </w:rPr>
      </w:pPr>
    </w:p>
    <w:p w14:paraId="4A64365B" w14:textId="01861ECC" w:rsidR="001F1747" w:rsidRDefault="001F1747" w:rsidP="001F1747">
      <w:pPr>
        <w:rPr>
          <w:sz w:val="28"/>
          <w:szCs w:val="28"/>
        </w:rPr>
      </w:pPr>
    </w:p>
    <w:p w14:paraId="11583481" w14:textId="7FE2FBC6" w:rsidR="001F1747" w:rsidRDefault="001F1747" w:rsidP="001F1747">
      <w:pPr>
        <w:rPr>
          <w:sz w:val="28"/>
          <w:szCs w:val="28"/>
        </w:rPr>
      </w:pPr>
    </w:p>
    <w:p w14:paraId="41E1C823" w14:textId="0DC7C9D9" w:rsidR="001F1747" w:rsidRDefault="001F1747" w:rsidP="001F1747">
      <w:pPr>
        <w:rPr>
          <w:sz w:val="28"/>
          <w:szCs w:val="28"/>
        </w:rPr>
      </w:pPr>
    </w:p>
    <w:p w14:paraId="44974939" w14:textId="7AE0DCCE" w:rsidR="001F1747" w:rsidRDefault="001F1747" w:rsidP="001F1747">
      <w:pPr>
        <w:rPr>
          <w:sz w:val="28"/>
          <w:szCs w:val="28"/>
        </w:rPr>
      </w:pPr>
    </w:p>
    <w:p w14:paraId="1F83C785" w14:textId="1D89F663" w:rsidR="001F1747" w:rsidRDefault="001F1747" w:rsidP="001F1747">
      <w:pPr>
        <w:rPr>
          <w:sz w:val="28"/>
          <w:szCs w:val="28"/>
        </w:rPr>
      </w:pPr>
    </w:p>
    <w:p w14:paraId="50BDE8DD" w14:textId="209B4945" w:rsidR="001F1747" w:rsidRDefault="001F1747" w:rsidP="001F1747">
      <w:pPr>
        <w:rPr>
          <w:sz w:val="28"/>
          <w:szCs w:val="28"/>
        </w:rPr>
      </w:pPr>
    </w:p>
    <w:p w14:paraId="00568D86" w14:textId="137FFCAA" w:rsidR="001F1747" w:rsidRDefault="001F1747" w:rsidP="001F1747">
      <w:pPr>
        <w:rPr>
          <w:sz w:val="28"/>
          <w:szCs w:val="28"/>
        </w:rPr>
      </w:pPr>
    </w:p>
    <w:p w14:paraId="300CB4F7" w14:textId="72873A34" w:rsidR="001F1747" w:rsidRDefault="001F1747" w:rsidP="001F1747">
      <w:pPr>
        <w:rPr>
          <w:sz w:val="28"/>
          <w:szCs w:val="28"/>
        </w:rPr>
      </w:pPr>
    </w:p>
    <w:p w14:paraId="48D0E470" w14:textId="10D866CB" w:rsidR="001F1747" w:rsidRDefault="001F1747" w:rsidP="001F1747">
      <w:pPr>
        <w:rPr>
          <w:sz w:val="28"/>
          <w:szCs w:val="28"/>
        </w:rPr>
      </w:pPr>
    </w:p>
    <w:p w14:paraId="58EC45DF" w14:textId="7B416AD4" w:rsidR="001F1747" w:rsidRDefault="001F1747" w:rsidP="001F1747">
      <w:pPr>
        <w:rPr>
          <w:sz w:val="28"/>
          <w:szCs w:val="28"/>
        </w:rPr>
      </w:pPr>
    </w:p>
    <w:p w14:paraId="17AC39A9" w14:textId="452CB893" w:rsidR="001F1747" w:rsidRDefault="001F1747" w:rsidP="001F1747">
      <w:pPr>
        <w:rPr>
          <w:sz w:val="28"/>
          <w:szCs w:val="28"/>
        </w:rPr>
      </w:pPr>
    </w:p>
    <w:p w14:paraId="5FB1B15F" w14:textId="3EEE7EC6" w:rsidR="001F1747" w:rsidRDefault="001F1747" w:rsidP="001F1747">
      <w:pPr>
        <w:rPr>
          <w:sz w:val="28"/>
          <w:szCs w:val="28"/>
        </w:rPr>
      </w:pPr>
    </w:p>
    <w:p w14:paraId="5E825608" w14:textId="492B6485" w:rsidR="001F1747" w:rsidRDefault="001F1747" w:rsidP="001F1747">
      <w:pPr>
        <w:rPr>
          <w:sz w:val="28"/>
          <w:szCs w:val="28"/>
        </w:rPr>
      </w:pPr>
    </w:p>
    <w:p w14:paraId="20BC2693" w14:textId="6D208A39" w:rsidR="001F1747" w:rsidRDefault="001F1747" w:rsidP="001F1747">
      <w:pPr>
        <w:rPr>
          <w:sz w:val="28"/>
          <w:szCs w:val="28"/>
        </w:rPr>
      </w:pPr>
    </w:p>
    <w:p w14:paraId="1463AF16" w14:textId="4F409491" w:rsidR="001F1747" w:rsidRDefault="001F1747" w:rsidP="001F1747">
      <w:pPr>
        <w:rPr>
          <w:sz w:val="28"/>
          <w:szCs w:val="28"/>
        </w:rPr>
      </w:pPr>
    </w:p>
    <w:p w14:paraId="7B9053A4" w14:textId="6AE5BA07" w:rsidR="001F1747" w:rsidRDefault="001F1747" w:rsidP="001F1747">
      <w:pPr>
        <w:rPr>
          <w:sz w:val="28"/>
          <w:szCs w:val="28"/>
        </w:rPr>
      </w:pPr>
    </w:p>
    <w:p w14:paraId="7B134AAA" w14:textId="72E50C3C" w:rsidR="001F1747" w:rsidRPr="003375AB" w:rsidRDefault="00530BB5" w:rsidP="00DF3D24">
      <w:pPr>
        <w:pStyle w:val="Heading1"/>
      </w:pPr>
      <w:bookmarkStart w:id="253" w:name="_Toc31274139"/>
      <w:r w:rsidRPr="003375AB">
        <w:t>Required Appendices</w:t>
      </w:r>
      <w:bookmarkEnd w:id="253"/>
    </w:p>
    <w:p w14:paraId="034F5DB6" w14:textId="77777777" w:rsidR="003375AB" w:rsidRDefault="003375AB" w:rsidP="003375AB">
      <w:pPr>
        <w:rPr>
          <w:b/>
          <w:bCs/>
          <w:sz w:val="28"/>
          <w:szCs w:val="28"/>
        </w:rPr>
      </w:pPr>
    </w:p>
    <w:tbl>
      <w:tblPr>
        <w:tblStyle w:val="TableGrid"/>
        <w:tblW w:w="5000" w:type="pct"/>
        <w:tblLook w:val="04A0" w:firstRow="1" w:lastRow="0" w:firstColumn="1" w:lastColumn="0" w:noHBand="0" w:noVBand="1"/>
      </w:tblPr>
      <w:tblGrid>
        <w:gridCol w:w="3597"/>
        <w:gridCol w:w="3597"/>
        <w:gridCol w:w="3598"/>
        <w:gridCol w:w="3598"/>
      </w:tblGrid>
      <w:tr w:rsidR="00530BB5" w:rsidRPr="009E0C55" w14:paraId="1BC51AC2" w14:textId="77777777" w:rsidTr="00942E2D">
        <w:tc>
          <w:tcPr>
            <w:tcW w:w="5000" w:type="pct"/>
            <w:gridSpan w:val="4"/>
          </w:tcPr>
          <w:p w14:paraId="6F794E7E" w14:textId="77777777" w:rsidR="00530BB5" w:rsidRPr="009E0C55" w:rsidRDefault="00530BB5" w:rsidP="00942E2D">
            <w:pPr>
              <w:rPr>
                <w:rFonts w:cstheme="minorHAnsi"/>
                <w:b/>
                <w:bCs/>
                <w:sz w:val="18"/>
                <w:szCs w:val="18"/>
              </w:rPr>
            </w:pPr>
            <w:r w:rsidRPr="009E0C55">
              <w:rPr>
                <w:rFonts w:cstheme="minorHAnsi"/>
                <w:b/>
                <w:bCs/>
                <w:sz w:val="18"/>
                <w:szCs w:val="18"/>
              </w:rPr>
              <w:t xml:space="preserve">Topic: </w:t>
            </w:r>
            <w:r>
              <w:rPr>
                <w:rFonts w:cstheme="minorHAnsi"/>
                <w:b/>
                <w:bCs/>
                <w:sz w:val="18"/>
                <w:szCs w:val="18"/>
              </w:rPr>
              <w:t>Required Appendices</w:t>
            </w:r>
          </w:p>
        </w:tc>
      </w:tr>
      <w:tr w:rsidR="00530BB5" w:rsidRPr="009E0C55" w14:paraId="28CF494F" w14:textId="77777777" w:rsidTr="00942E2D">
        <w:tc>
          <w:tcPr>
            <w:tcW w:w="1250" w:type="pct"/>
          </w:tcPr>
          <w:p w14:paraId="73A03600" w14:textId="77777777" w:rsidR="00530BB5" w:rsidRPr="009E0C55" w:rsidRDefault="00530BB5" w:rsidP="00942E2D">
            <w:pPr>
              <w:rPr>
                <w:rFonts w:cstheme="minorHAnsi"/>
                <w:b/>
                <w:bCs/>
                <w:sz w:val="18"/>
                <w:szCs w:val="18"/>
              </w:rPr>
            </w:pPr>
            <w:r w:rsidRPr="009E0C55">
              <w:rPr>
                <w:rFonts w:cstheme="minorHAnsi"/>
                <w:b/>
                <w:bCs/>
                <w:sz w:val="18"/>
                <w:szCs w:val="18"/>
              </w:rPr>
              <w:t>2014 state model</w:t>
            </w:r>
          </w:p>
        </w:tc>
        <w:tc>
          <w:tcPr>
            <w:tcW w:w="1250" w:type="pct"/>
          </w:tcPr>
          <w:p w14:paraId="6444A0AC" w14:textId="77777777" w:rsidR="00530BB5" w:rsidRPr="009E0C55" w:rsidRDefault="00530BB5" w:rsidP="00942E2D">
            <w:pPr>
              <w:rPr>
                <w:rFonts w:cstheme="minorHAnsi"/>
                <w:b/>
                <w:bCs/>
                <w:sz w:val="18"/>
                <w:szCs w:val="18"/>
              </w:rPr>
            </w:pPr>
            <w:r w:rsidRPr="009E0C55">
              <w:rPr>
                <w:rFonts w:cstheme="minorHAnsi"/>
                <w:b/>
                <w:bCs/>
                <w:sz w:val="18"/>
                <w:szCs w:val="18"/>
              </w:rPr>
              <w:t>K&amp;E Template</w:t>
            </w:r>
          </w:p>
        </w:tc>
        <w:tc>
          <w:tcPr>
            <w:tcW w:w="1250" w:type="pct"/>
          </w:tcPr>
          <w:p w14:paraId="37D4DE4C" w14:textId="77777777" w:rsidR="00530BB5" w:rsidRPr="009E0C55" w:rsidRDefault="00530BB5" w:rsidP="00942E2D">
            <w:pPr>
              <w:rPr>
                <w:rFonts w:cstheme="minorHAnsi"/>
                <w:b/>
                <w:bCs/>
                <w:sz w:val="18"/>
                <w:szCs w:val="18"/>
              </w:rPr>
            </w:pPr>
            <w:r w:rsidRPr="009E0C55">
              <w:rPr>
                <w:rFonts w:cstheme="minorHAnsi"/>
                <w:b/>
                <w:bCs/>
                <w:sz w:val="18"/>
                <w:szCs w:val="18"/>
              </w:rPr>
              <w:t>CSI Single Site</w:t>
            </w:r>
          </w:p>
        </w:tc>
        <w:tc>
          <w:tcPr>
            <w:tcW w:w="1250" w:type="pct"/>
          </w:tcPr>
          <w:p w14:paraId="7C60CE17" w14:textId="77777777" w:rsidR="00530BB5" w:rsidRPr="009E0C55" w:rsidRDefault="00530BB5" w:rsidP="00942E2D">
            <w:pPr>
              <w:tabs>
                <w:tab w:val="left" w:pos="800"/>
              </w:tabs>
              <w:rPr>
                <w:rFonts w:cstheme="minorHAnsi"/>
                <w:b/>
                <w:bCs/>
                <w:sz w:val="18"/>
                <w:szCs w:val="18"/>
              </w:rPr>
            </w:pPr>
            <w:r w:rsidRPr="009E0C55">
              <w:rPr>
                <w:rFonts w:cstheme="minorHAnsi"/>
                <w:b/>
                <w:bCs/>
                <w:sz w:val="18"/>
                <w:szCs w:val="18"/>
              </w:rPr>
              <w:t>DPS Single Site</w:t>
            </w:r>
          </w:p>
        </w:tc>
      </w:tr>
      <w:tr w:rsidR="00530BB5" w:rsidRPr="009E0C55" w14:paraId="6E65AA59" w14:textId="77777777" w:rsidTr="00942E2D">
        <w:tc>
          <w:tcPr>
            <w:tcW w:w="1250" w:type="pct"/>
          </w:tcPr>
          <w:p w14:paraId="333C2667" w14:textId="77777777" w:rsidR="00530BB5" w:rsidRPr="00C4722A" w:rsidRDefault="00530BB5" w:rsidP="00942E2D">
            <w:pPr>
              <w:rPr>
                <w:rFonts w:cstheme="minorHAnsi"/>
                <w:sz w:val="18"/>
                <w:szCs w:val="18"/>
              </w:rPr>
            </w:pPr>
            <w:r w:rsidRPr="00C4722A">
              <w:rPr>
                <w:rFonts w:cstheme="minorHAnsi"/>
                <w:sz w:val="18"/>
                <w:szCs w:val="18"/>
              </w:rPr>
              <w:t>Attachment 1: District Board Resolution Approving the Charter School Application</w:t>
            </w:r>
          </w:p>
          <w:p w14:paraId="259A1AEE" w14:textId="77777777" w:rsidR="00530BB5" w:rsidRPr="00C4722A" w:rsidRDefault="00530BB5" w:rsidP="00942E2D">
            <w:pPr>
              <w:rPr>
                <w:rFonts w:cstheme="minorHAnsi"/>
                <w:sz w:val="18"/>
                <w:szCs w:val="18"/>
              </w:rPr>
            </w:pPr>
            <w:r w:rsidRPr="00C4722A">
              <w:rPr>
                <w:rFonts w:cstheme="minorHAnsi"/>
                <w:sz w:val="18"/>
                <w:szCs w:val="18"/>
              </w:rPr>
              <w:t>Attachment 2: Pre-Opening Conditions</w:t>
            </w:r>
            <w:r w:rsidRPr="00C4722A">
              <w:rPr>
                <w:rFonts w:cstheme="minorHAnsi"/>
                <w:sz w:val="18"/>
                <w:szCs w:val="18"/>
              </w:rPr>
              <w:tab/>
            </w:r>
          </w:p>
          <w:p w14:paraId="2407EA50" w14:textId="77777777" w:rsidR="00530BB5" w:rsidRPr="00C4722A" w:rsidRDefault="00530BB5" w:rsidP="00942E2D">
            <w:pPr>
              <w:rPr>
                <w:rFonts w:cstheme="minorHAnsi"/>
                <w:sz w:val="18"/>
                <w:szCs w:val="18"/>
              </w:rPr>
            </w:pPr>
            <w:r w:rsidRPr="00C4722A">
              <w:rPr>
                <w:rFonts w:cstheme="minorHAnsi"/>
                <w:sz w:val="18"/>
                <w:szCs w:val="18"/>
              </w:rPr>
              <w:t>Attachment 3: Selected Laws Applicable to Charter Schools</w:t>
            </w:r>
          </w:p>
          <w:p w14:paraId="5EB4CE56" w14:textId="77777777" w:rsidR="00530BB5" w:rsidRPr="00C4722A" w:rsidRDefault="00530BB5" w:rsidP="00942E2D">
            <w:pPr>
              <w:rPr>
                <w:rFonts w:cstheme="minorHAnsi"/>
                <w:sz w:val="18"/>
                <w:szCs w:val="18"/>
              </w:rPr>
            </w:pPr>
            <w:r w:rsidRPr="00C4722A">
              <w:rPr>
                <w:rFonts w:cstheme="minorHAnsi"/>
                <w:sz w:val="18"/>
                <w:szCs w:val="18"/>
              </w:rPr>
              <w:t>Attachment 4: Conflict of Interest Form</w:t>
            </w:r>
          </w:p>
          <w:p w14:paraId="595C99D3" w14:textId="77777777" w:rsidR="00530BB5" w:rsidRPr="00C4722A" w:rsidRDefault="00530BB5" w:rsidP="00942E2D">
            <w:pPr>
              <w:rPr>
                <w:rFonts w:cstheme="minorHAnsi"/>
                <w:sz w:val="18"/>
                <w:szCs w:val="18"/>
              </w:rPr>
            </w:pPr>
            <w:r w:rsidRPr="00C4722A">
              <w:rPr>
                <w:rFonts w:cstheme="minorHAnsi"/>
                <w:sz w:val="18"/>
                <w:szCs w:val="18"/>
              </w:rPr>
              <w:t>Attachment 5: Education Service Provider (ESP) Agreement Guidelines</w:t>
            </w:r>
            <w:r w:rsidRPr="00C4722A">
              <w:rPr>
                <w:rFonts w:cstheme="minorHAnsi"/>
                <w:sz w:val="18"/>
                <w:szCs w:val="18"/>
              </w:rPr>
              <w:tab/>
            </w:r>
          </w:p>
          <w:p w14:paraId="508612A9" w14:textId="77777777" w:rsidR="00530BB5" w:rsidRPr="00C4722A" w:rsidRDefault="00530BB5" w:rsidP="00942E2D">
            <w:pPr>
              <w:rPr>
                <w:rFonts w:cstheme="minorHAnsi"/>
                <w:sz w:val="18"/>
                <w:szCs w:val="18"/>
              </w:rPr>
            </w:pPr>
            <w:r w:rsidRPr="00C4722A">
              <w:rPr>
                <w:rFonts w:cstheme="minorHAnsi"/>
                <w:sz w:val="18"/>
                <w:szCs w:val="18"/>
              </w:rPr>
              <w:t>Attachment 6: Automatic Waivers of State Laws</w:t>
            </w:r>
            <w:r w:rsidRPr="00C4722A">
              <w:rPr>
                <w:rFonts w:cstheme="minorHAnsi"/>
                <w:sz w:val="18"/>
                <w:szCs w:val="18"/>
              </w:rPr>
              <w:tab/>
            </w:r>
          </w:p>
          <w:p w14:paraId="4286C386" w14:textId="77777777" w:rsidR="00530BB5" w:rsidRPr="00C4722A" w:rsidRDefault="00530BB5" w:rsidP="00942E2D">
            <w:pPr>
              <w:rPr>
                <w:rFonts w:cstheme="minorHAnsi"/>
                <w:sz w:val="18"/>
                <w:szCs w:val="18"/>
              </w:rPr>
            </w:pPr>
            <w:r w:rsidRPr="00C4722A">
              <w:rPr>
                <w:rFonts w:cstheme="minorHAnsi"/>
                <w:sz w:val="18"/>
                <w:szCs w:val="18"/>
              </w:rPr>
              <w:t>Attachment 7: Additional Requests for Waiver of State Laws and/or Regulations</w:t>
            </w:r>
          </w:p>
          <w:p w14:paraId="4707B542" w14:textId="77777777" w:rsidR="00530BB5" w:rsidRPr="00C4722A" w:rsidRDefault="00530BB5" w:rsidP="00942E2D">
            <w:pPr>
              <w:rPr>
                <w:rFonts w:cstheme="minorHAnsi"/>
                <w:sz w:val="18"/>
                <w:szCs w:val="18"/>
              </w:rPr>
            </w:pPr>
            <w:r w:rsidRPr="00C4722A">
              <w:rPr>
                <w:rFonts w:cstheme="minorHAnsi"/>
                <w:sz w:val="18"/>
                <w:szCs w:val="18"/>
              </w:rPr>
              <w:t>Attachment 8: Additional Waivers of District Policies</w:t>
            </w:r>
            <w:r w:rsidRPr="00C4722A">
              <w:rPr>
                <w:rFonts w:cstheme="minorHAnsi"/>
                <w:sz w:val="18"/>
                <w:szCs w:val="18"/>
              </w:rPr>
              <w:tab/>
            </w:r>
          </w:p>
          <w:p w14:paraId="0DC18D0E" w14:textId="77777777" w:rsidR="00530BB5" w:rsidRPr="00C4722A" w:rsidRDefault="00530BB5" w:rsidP="00942E2D">
            <w:pPr>
              <w:rPr>
                <w:rFonts w:cstheme="minorHAnsi"/>
                <w:sz w:val="18"/>
                <w:szCs w:val="18"/>
              </w:rPr>
            </w:pPr>
            <w:r w:rsidRPr="00C4722A">
              <w:rPr>
                <w:rFonts w:cstheme="minorHAnsi"/>
                <w:sz w:val="18"/>
                <w:szCs w:val="18"/>
              </w:rPr>
              <w:t>Attachment 9: Enrollment Preferences, Selection Method, and Enrollment Timeline and Procedures.</w:t>
            </w:r>
            <w:r w:rsidRPr="00C4722A">
              <w:rPr>
                <w:rFonts w:cstheme="minorHAnsi"/>
                <w:sz w:val="18"/>
                <w:szCs w:val="18"/>
              </w:rPr>
              <w:tab/>
            </w:r>
          </w:p>
          <w:p w14:paraId="554D1106" w14:textId="77777777" w:rsidR="00530BB5" w:rsidRPr="00C4722A" w:rsidRDefault="00530BB5" w:rsidP="00942E2D">
            <w:pPr>
              <w:rPr>
                <w:rFonts w:cstheme="minorHAnsi"/>
                <w:sz w:val="18"/>
                <w:szCs w:val="18"/>
              </w:rPr>
            </w:pPr>
            <w:r w:rsidRPr="00C4722A">
              <w:rPr>
                <w:rFonts w:cstheme="minorHAnsi"/>
                <w:sz w:val="18"/>
                <w:szCs w:val="18"/>
              </w:rPr>
              <w:t>Attachment 10: Service Agreements</w:t>
            </w:r>
          </w:p>
          <w:p w14:paraId="08930334" w14:textId="77777777" w:rsidR="00530BB5" w:rsidRPr="009E0C55" w:rsidRDefault="00530BB5" w:rsidP="00942E2D">
            <w:pPr>
              <w:rPr>
                <w:rFonts w:cstheme="minorHAnsi"/>
                <w:sz w:val="18"/>
                <w:szCs w:val="18"/>
              </w:rPr>
            </w:pPr>
          </w:p>
        </w:tc>
        <w:tc>
          <w:tcPr>
            <w:tcW w:w="1250" w:type="pct"/>
          </w:tcPr>
          <w:p w14:paraId="0AEE8436" w14:textId="77777777" w:rsidR="00530BB5" w:rsidRPr="00D024B9" w:rsidRDefault="00530BB5" w:rsidP="00942E2D">
            <w:pPr>
              <w:tabs>
                <w:tab w:val="left" w:pos="370"/>
              </w:tabs>
              <w:rPr>
                <w:rFonts w:cstheme="minorHAnsi"/>
                <w:sz w:val="18"/>
                <w:szCs w:val="18"/>
              </w:rPr>
            </w:pPr>
            <w:r w:rsidRPr="00D024B9">
              <w:rPr>
                <w:rFonts w:cstheme="minorHAnsi"/>
                <w:sz w:val="18"/>
                <w:szCs w:val="18"/>
              </w:rPr>
              <w:t>ATTACHMENT 1: DISTRICT BOARD RESOLUTION APPROVING THE SCHOOL APPLICATION</w:t>
            </w:r>
          </w:p>
          <w:p w14:paraId="7B52C66F" w14:textId="77777777" w:rsidR="00530BB5" w:rsidRPr="00D024B9" w:rsidRDefault="00530BB5" w:rsidP="00942E2D">
            <w:pPr>
              <w:tabs>
                <w:tab w:val="left" w:pos="370"/>
              </w:tabs>
              <w:rPr>
                <w:rFonts w:cstheme="minorHAnsi"/>
                <w:sz w:val="18"/>
                <w:szCs w:val="18"/>
              </w:rPr>
            </w:pPr>
            <w:r w:rsidRPr="00D024B9">
              <w:rPr>
                <w:rFonts w:cstheme="minorHAnsi"/>
                <w:sz w:val="18"/>
                <w:szCs w:val="18"/>
              </w:rPr>
              <w:t>ATTACHMENT 2: PRE-OPENING CONDITIONS</w:t>
            </w:r>
          </w:p>
          <w:p w14:paraId="319380B8" w14:textId="77777777" w:rsidR="00530BB5" w:rsidRPr="00D024B9" w:rsidRDefault="00530BB5" w:rsidP="00942E2D">
            <w:pPr>
              <w:tabs>
                <w:tab w:val="left" w:pos="370"/>
              </w:tabs>
              <w:rPr>
                <w:rFonts w:cstheme="minorHAnsi"/>
                <w:sz w:val="18"/>
                <w:szCs w:val="18"/>
              </w:rPr>
            </w:pPr>
            <w:r w:rsidRPr="00D024B9">
              <w:rPr>
                <w:rFonts w:cstheme="minorHAnsi"/>
                <w:sz w:val="18"/>
                <w:szCs w:val="18"/>
              </w:rPr>
              <w:t>ATTACHMENT 3: ARTICLES OF INCORPORATION AND BYLAWS</w:t>
            </w:r>
            <w:r w:rsidRPr="00D024B9">
              <w:rPr>
                <w:rFonts w:cstheme="minorHAnsi"/>
                <w:sz w:val="18"/>
                <w:szCs w:val="18"/>
              </w:rPr>
              <w:tab/>
            </w:r>
          </w:p>
          <w:p w14:paraId="02BDD802" w14:textId="77777777" w:rsidR="00530BB5" w:rsidRPr="00D024B9" w:rsidRDefault="00530BB5" w:rsidP="00942E2D">
            <w:pPr>
              <w:tabs>
                <w:tab w:val="left" w:pos="370"/>
              </w:tabs>
              <w:rPr>
                <w:rFonts w:cstheme="minorHAnsi"/>
                <w:sz w:val="18"/>
                <w:szCs w:val="18"/>
              </w:rPr>
            </w:pPr>
            <w:r w:rsidRPr="00D024B9">
              <w:rPr>
                <w:rFonts w:cstheme="minorHAnsi"/>
                <w:sz w:val="18"/>
                <w:szCs w:val="18"/>
              </w:rPr>
              <w:t>ATTACHMENT 4: SELECTED LAWS APPLICABLE TO CHARTER SCHOOLS</w:t>
            </w:r>
            <w:r w:rsidRPr="00D024B9">
              <w:rPr>
                <w:rFonts w:cstheme="minorHAnsi"/>
                <w:sz w:val="18"/>
                <w:szCs w:val="18"/>
              </w:rPr>
              <w:tab/>
            </w:r>
          </w:p>
          <w:p w14:paraId="48146AF1" w14:textId="77777777" w:rsidR="00530BB5" w:rsidRPr="00D024B9" w:rsidRDefault="00530BB5" w:rsidP="00942E2D">
            <w:pPr>
              <w:tabs>
                <w:tab w:val="left" w:pos="370"/>
              </w:tabs>
              <w:rPr>
                <w:rFonts w:cstheme="minorHAnsi"/>
                <w:sz w:val="18"/>
                <w:szCs w:val="18"/>
              </w:rPr>
            </w:pPr>
            <w:r w:rsidRPr="00D024B9">
              <w:rPr>
                <w:rFonts w:cstheme="minorHAnsi"/>
                <w:sz w:val="18"/>
                <w:szCs w:val="18"/>
              </w:rPr>
              <w:t>ATTACHMENT 5: CONFLICT OF INTEREST FORM</w:t>
            </w:r>
          </w:p>
          <w:p w14:paraId="52576B74" w14:textId="77777777" w:rsidR="00530BB5" w:rsidRPr="00D024B9" w:rsidRDefault="00530BB5" w:rsidP="00942E2D">
            <w:pPr>
              <w:tabs>
                <w:tab w:val="left" w:pos="370"/>
              </w:tabs>
              <w:rPr>
                <w:rFonts w:cstheme="minorHAnsi"/>
                <w:sz w:val="18"/>
                <w:szCs w:val="18"/>
              </w:rPr>
            </w:pPr>
            <w:r w:rsidRPr="00D024B9">
              <w:rPr>
                <w:rFonts w:cstheme="minorHAnsi"/>
                <w:sz w:val="18"/>
                <w:szCs w:val="18"/>
              </w:rPr>
              <w:t>ATTACHMENT 6: EDUCATION MANAGEMENT PROVIDER (EMP) AGREEMENT REQUIREMENTS</w:t>
            </w:r>
          </w:p>
          <w:p w14:paraId="7EC2320E" w14:textId="77777777" w:rsidR="00530BB5" w:rsidRPr="00D024B9" w:rsidRDefault="00530BB5" w:rsidP="00942E2D">
            <w:pPr>
              <w:tabs>
                <w:tab w:val="left" w:pos="370"/>
              </w:tabs>
              <w:rPr>
                <w:rFonts w:cstheme="minorHAnsi"/>
                <w:sz w:val="18"/>
                <w:szCs w:val="18"/>
              </w:rPr>
            </w:pPr>
            <w:r w:rsidRPr="00D024B9">
              <w:rPr>
                <w:rFonts w:cstheme="minorHAnsi"/>
                <w:sz w:val="18"/>
                <w:szCs w:val="18"/>
              </w:rPr>
              <w:t>ATTACHMENT 7: AUTOMATIC WAIVERS OF STATE LAWS</w:t>
            </w:r>
          </w:p>
          <w:p w14:paraId="7B073905" w14:textId="77777777" w:rsidR="00530BB5" w:rsidRPr="00D024B9" w:rsidRDefault="00530BB5" w:rsidP="00942E2D">
            <w:pPr>
              <w:tabs>
                <w:tab w:val="left" w:pos="370"/>
              </w:tabs>
              <w:rPr>
                <w:rFonts w:cstheme="minorHAnsi"/>
                <w:sz w:val="18"/>
                <w:szCs w:val="18"/>
              </w:rPr>
            </w:pPr>
            <w:r w:rsidRPr="00D024B9">
              <w:rPr>
                <w:rFonts w:cstheme="minorHAnsi"/>
                <w:sz w:val="18"/>
                <w:szCs w:val="18"/>
              </w:rPr>
              <w:t>ATTACHMENT 8: ADDITIONAL REQUESTS FOR WAIVER OF STATE LAWS AND/OR REGULATIONS</w:t>
            </w:r>
            <w:r w:rsidRPr="00D024B9">
              <w:rPr>
                <w:rFonts w:cstheme="minorHAnsi"/>
                <w:sz w:val="18"/>
                <w:szCs w:val="18"/>
              </w:rPr>
              <w:tab/>
            </w:r>
          </w:p>
          <w:p w14:paraId="5F23716C" w14:textId="77777777" w:rsidR="00530BB5" w:rsidRPr="00D024B9" w:rsidRDefault="00530BB5" w:rsidP="00942E2D">
            <w:pPr>
              <w:tabs>
                <w:tab w:val="left" w:pos="370"/>
              </w:tabs>
              <w:rPr>
                <w:rFonts w:cstheme="minorHAnsi"/>
                <w:sz w:val="18"/>
                <w:szCs w:val="18"/>
              </w:rPr>
            </w:pPr>
            <w:r w:rsidRPr="00D024B9">
              <w:rPr>
                <w:rFonts w:cstheme="minorHAnsi"/>
                <w:sz w:val="18"/>
                <w:szCs w:val="18"/>
              </w:rPr>
              <w:t>ATTACHMENT 9: ADDITIONAL WAIVERS OF DISTRICT POLICIES</w:t>
            </w:r>
            <w:r w:rsidRPr="00D024B9">
              <w:rPr>
                <w:rFonts w:cstheme="minorHAnsi"/>
                <w:sz w:val="18"/>
                <w:szCs w:val="18"/>
              </w:rPr>
              <w:tab/>
            </w:r>
          </w:p>
          <w:p w14:paraId="6DC318C5" w14:textId="77777777" w:rsidR="00530BB5" w:rsidRPr="009E0C55" w:rsidRDefault="00530BB5" w:rsidP="00942E2D">
            <w:pPr>
              <w:tabs>
                <w:tab w:val="left" w:pos="370"/>
              </w:tabs>
              <w:rPr>
                <w:rFonts w:cstheme="minorHAnsi"/>
                <w:sz w:val="18"/>
                <w:szCs w:val="18"/>
              </w:rPr>
            </w:pPr>
            <w:r w:rsidRPr="00D024B9">
              <w:rPr>
                <w:rFonts w:cstheme="minorHAnsi"/>
                <w:sz w:val="18"/>
                <w:szCs w:val="18"/>
              </w:rPr>
              <w:t>ATTACHMENT 10: ENROLLMENT PREFERENCES, SELECTION METHOD, AND ENROLLMENT TIMELINE AND PROCEDURES</w:t>
            </w:r>
          </w:p>
        </w:tc>
        <w:tc>
          <w:tcPr>
            <w:tcW w:w="1250" w:type="pct"/>
          </w:tcPr>
          <w:p w14:paraId="709A23EA" w14:textId="77777777" w:rsidR="00530BB5" w:rsidRPr="00C4722A" w:rsidRDefault="00530BB5" w:rsidP="00942E2D">
            <w:pPr>
              <w:rPr>
                <w:rFonts w:cstheme="minorHAnsi"/>
                <w:sz w:val="18"/>
                <w:szCs w:val="18"/>
              </w:rPr>
            </w:pPr>
            <w:r w:rsidRPr="00C4722A">
              <w:rPr>
                <w:rFonts w:cstheme="minorHAnsi"/>
                <w:sz w:val="18"/>
                <w:szCs w:val="18"/>
              </w:rPr>
              <w:t>EXHIBIT A: RESOLUTION TO APPROVE THE CHARTER APPLICATION</w:t>
            </w:r>
            <w:r w:rsidRPr="00C4722A">
              <w:rPr>
                <w:rFonts w:cstheme="minorHAnsi"/>
                <w:sz w:val="18"/>
                <w:szCs w:val="18"/>
              </w:rPr>
              <w:tab/>
            </w:r>
          </w:p>
          <w:p w14:paraId="6460CD01" w14:textId="77777777" w:rsidR="00530BB5" w:rsidRPr="00C4722A" w:rsidRDefault="00530BB5" w:rsidP="00942E2D">
            <w:pPr>
              <w:rPr>
                <w:rFonts w:cstheme="minorHAnsi"/>
                <w:sz w:val="18"/>
                <w:szCs w:val="18"/>
              </w:rPr>
            </w:pPr>
            <w:r w:rsidRPr="00C4722A">
              <w:rPr>
                <w:rFonts w:cstheme="minorHAnsi"/>
                <w:sz w:val="18"/>
                <w:szCs w:val="18"/>
              </w:rPr>
              <w:t>EXHIBIT B: ARTICLES OF INCORPORATION AND BYLAWS</w:t>
            </w:r>
          </w:p>
          <w:p w14:paraId="70A58916" w14:textId="77777777" w:rsidR="00530BB5" w:rsidRPr="00C4722A" w:rsidRDefault="00530BB5" w:rsidP="00942E2D">
            <w:pPr>
              <w:rPr>
                <w:rFonts w:cstheme="minorHAnsi"/>
                <w:sz w:val="18"/>
                <w:szCs w:val="18"/>
              </w:rPr>
            </w:pPr>
            <w:r w:rsidRPr="00C4722A">
              <w:rPr>
                <w:rFonts w:cstheme="minorHAnsi"/>
                <w:sz w:val="18"/>
                <w:szCs w:val="18"/>
              </w:rPr>
              <w:t>EXHIBIT C: REQUESTED WAIVERS</w:t>
            </w:r>
          </w:p>
          <w:p w14:paraId="1988F626" w14:textId="77777777" w:rsidR="00530BB5" w:rsidRPr="00C4722A" w:rsidRDefault="00530BB5" w:rsidP="00942E2D">
            <w:pPr>
              <w:rPr>
                <w:rFonts w:cstheme="minorHAnsi"/>
                <w:sz w:val="18"/>
                <w:szCs w:val="18"/>
              </w:rPr>
            </w:pPr>
            <w:r w:rsidRPr="00C4722A">
              <w:rPr>
                <w:rFonts w:cstheme="minorHAnsi"/>
                <w:sz w:val="18"/>
                <w:szCs w:val="18"/>
              </w:rPr>
              <w:t>EXHIBIT D: MILESTONES</w:t>
            </w:r>
          </w:p>
          <w:p w14:paraId="3657CBAC" w14:textId="77777777" w:rsidR="00530BB5" w:rsidRPr="00C4722A" w:rsidRDefault="00530BB5" w:rsidP="00942E2D">
            <w:pPr>
              <w:rPr>
                <w:rFonts w:cstheme="minorHAnsi"/>
                <w:sz w:val="18"/>
                <w:szCs w:val="18"/>
              </w:rPr>
            </w:pPr>
            <w:r w:rsidRPr="00C4722A">
              <w:rPr>
                <w:rFonts w:cstheme="minorHAnsi"/>
                <w:sz w:val="18"/>
                <w:szCs w:val="18"/>
              </w:rPr>
              <w:t>EXHIBIT E: ENROLLMENT PROCEDURES</w:t>
            </w:r>
          </w:p>
          <w:p w14:paraId="612D6458" w14:textId="77777777" w:rsidR="00530BB5" w:rsidRPr="009E0C55" w:rsidRDefault="00530BB5" w:rsidP="00942E2D">
            <w:pPr>
              <w:rPr>
                <w:rFonts w:cstheme="minorHAnsi"/>
                <w:sz w:val="18"/>
                <w:szCs w:val="18"/>
              </w:rPr>
            </w:pPr>
          </w:p>
        </w:tc>
        <w:tc>
          <w:tcPr>
            <w:tcW w:w="1250" w:type="pct"/>
          </w:tcPr>
          <w:p w14:paraId="256F5C29" w14:textId="77777777" w:rsidR="00530BB5" w:rsidRPr="00C4722A" w:rsidRDefault="00530BB5" w:rsidP="00942E2D">
            <w:pPr>
              <w:rPr>
                <w:rFonts w:cstheme="minorHAnsi"/>
                <w:sz w:val="18"/>
                <w:szCs w:val="18"/>
              </w:rPr>
            </w:pPr>
            <w:r w:rsidRPr="00C4722A">
              <w:rPr>
                <w:rFonts w:cstheme="minorHAnsi"/>
                <w:sz w:val="18"/>
                <w:szCs w:val="18"/>
              </w:rPr>
              <w:t>APPENDIX A - School Application</w:t>
            </w:r>
            <w:r w:rsidRPr="00C4722A">
              <w:rPr>
                <w:rFonts w:cstheme="minorHAnsi"/>
                <w:sz w:val="18"/>
                <w:szCs w:val="18"/>
              </w:rPr>
              <w:tab/>
            </w:r>
          </w:p>
          <w:p w14:paraId="3C2F62B7" w14:textId="77777777" w:rsidR="00530BB5" w:rsidRPr="00C4722A" w:rsidRDefault="00530BB5" w:rsidP="00942E2D">
            <w:pPr>
              <w:rPr>
                <w:rFonts w:cstheme="minorHAnsi"/>
                <w:sz w:val="18"/>
                <w:szCs w:val="18"/>
              </w:rPr>
            </w:pPr>
            <w:r w:rsidRPr="00C4722A">
              <w:rPr>
                <w:rFonts w:cstheme="minorHAnsi"/>
                <w:sz w:val="18"/>
                <w:szCs w:val="18"/>
              </w:rPr>
              <w:t>APPENDIX B - Articles of Incorporation and Bylaws</w:t>
            </w:r>
            <w:r w:rsidRPr="00C4722A">
              <w:rPr>
                <w:rFonts w:cstheme="minorHAnsi"/>
                <w:sz w:val="18"/>
                <w:szCs w:val="18"/>
              </w:rPr>
              <w:tab/>
            </w:r>
          </w:p>
          <w:p w14:paraId="00EAEDD0" w14:textId="77777777" w:rsidR="00530BB5" w:rsidRPr="00C4722A" w:rsidRDefault="00530BB5" w:rsidP="00942E2D">
            <w:pPr>
              <w:rPr>
                <w:rFonts w:cstheme="minorHAnsi"/>
                <w:sz w:val="18"/>
                <w:szCs w:val="18"/>
              </w:rPr>
            </w:pPr>
            <w:r w:rsidRPr="00C4722A">
              <w:rPr>
                <w:rFonts w:cstheme="minorHAnsi"/>
                <w:sz w:val="18"/>
                <w:szCs w:val="18"/>
              </w:rPr>
              <w:t>APPENDIX C - Requested State Statute Waivers</w:t>
            </w:r>
            <w:r w:rsidRPr="00C4722A">
              <w:rPr>
                <w:rFonts w:cstheme="minorHAnsi"/>
                <w:sz w:val="18"/>
                <w:szCs w:val="18"/>
              </w:rPr>
              <w:tab/>
            </w:r>
          </w:p>
          <w:p w14:paraId="4FB1E42E" w14:textId="77777777" w:rsidR="00530BB5" w:rsidRPr="00C4722A" w:rsidRDefault="00530BB5" w:rsidP="00942E2D">
            <w:pPr>
              <w:rPr>
                <w:rFonts w:cstheme="minorHAnsi"/>
                <w:sz w:val="18"/>
                <w:szCs w:val="18"/>
              </w:rPr>
            </w:pPr>
            <w:r w:rsidRPr="00C4722A">
              <w:rPr>
                <w:rFonts w:cstheme="minorHAnsi"/>
                <w:sz w:val="18"/>
                <w:szCs w:val="18"/>
              </w:rPr>
              <w:t>APPENDIX D - Requested District Policy Waivers</w:t>
            </w:r>
            <w:r w:rsidRPr="00C4722A">
              <w:rPr>
                <w:rFonts w:cstheme="minorHAnsi"/>
                <w:sz w:val="18"/>
                <w:szCs w:val="18"/>
              </w:rPr>
              <w:tab/>
            </w:r>
          </w:p>
          <w:p w14:paraId="768BAB93" w14:textId="77777777" w:rsidR="00530BB5" w:rsidRPr="00C4722A" w:rsidRDefault="00530BB5" w:rsidP="00942E2D">
            <w:pPr>
              <w:rPr>
                <w:rFonts w:cstheme="minorHAnsi"/>
                <w:sz w:val="18"/>
                <w:szCs w:val="18"/>
              </w:rPr>
            </w:pPr>
            <w:r w:rsidRPr="00C4722A">
              <w:rPr>
                <w:rFonts w:cstheme="minorHAnsi"/>
                <w:sz w:val="18"/>
                <w:szCs w:val="18"/>
              </w:rPr>
              <w:t>APPENDIX E - Insurance Requirements</w:t>
            </w:r>
          </w:p>
          <w:p w14:paraId="67421D29" w14:textId="77777777" w:rsidR="00530BB5" w:rsidRPr="009E0C55" w:rsidRDefault="00530BB5" w:rsidP="00942E2D">
            <w:pPr>
              <w:rPr>
                <w:rFonts w:cstheme="minorHAnsi"/>
                <w:sz w:val="18"/>
                <w:szCs w:val="18"/>
              </w:rPr>
            </w:pPr>
          </w:p>
        </w:tc>
      </w:tr>
    </w:tbl>
    <w:p w14:paraId="001DEAB4" w14:textId="77777777" w:rsidR="00530BB5" w:rsidRPr="00530BB5" w:rsidRDefault="00530BB5" w:rsidP="00530BB5">
      <w:pPr>
        <w:rPr>
          <w:b/>
          <w:bCs/>
          <w:sz w:val="28"/>
          <w:szCs w:val="28"/>
        </w:rPr>
      </w:pPr>
    </w:p>
    <w:sectPr w:rsidR="00530BB5" w:rsidRPr="00530BB5" w:rsidSect="009B171A">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8" w:author="Author" w:initials="A">
    <w:p w14:paraId="4C55E3E9" w14:textId="77777777" w:rsidR="001F1747" w:rsidRDefault="001F1747" w:rsidP="001F1747">
      <w:pPr>
        <w:pStyle w:val="CommentText"/>
      </w:pPr>
      <w:r>
        <w:rPr>
          <w:rStyle w:val="CommentReference"/>
        </w:rPr>
        <w:annotationRef/>
      </w:r>
      <w:r>
        <w:t xml:space="preserve">Consider building in a response protocol to forwarded complaints so that outcomes are reported back to the authorizer within a reasonable time. </w:t>
      </w:r>
    </w:p>
  </w:comment>
  <w:comment w:id="249" w:author="Author" w:initials="A">
    <w:p w14:paraId="1615351E" w14:textId="77777777" w:rsidR="001F1747" w:rsidRDefault="001F1747" w:rsidP="001F1747">
      <w:pPr>
        <w:pStyle w:val="CommentText"/>
      </w:pPr>
      <w:r>
        <w:rPr>
          <w:rStyle w:val="CommentReference"/>
        </w:rPr>
        <w:annotationRef/>
      </w:r>
      <w:r>
        <w:t xml:space="preserve">When completing this, think carefully about the authorizing district’s deadlines for completing its authorizer functions and ensure that you build in appropriate time following receipt of the charter school reports. </w:t>
      </w:r>
    </w:p>
  </w:comment>
  <w:comment w:id="252" w:author="Author" w:initials="A">
    <w:p w14:paraId="1421E1BE" w14:textId="77777777" w:rsidR="001F1747" w:rsidRDefault="001F1747" w:rsidP="001F1747">
      <w:pPr>
        <w:pStyle w:val="CommentText"/>
      </w:pPr>
      <w:r>
        <w:rPr>
          <w:rStyle w:val="CommentReference"/>
        </w:rPr>
        <w:annotationRef/>
      </w:r>
      <w:r>
        <w:t xml:space="preserve">Note that the initial term must be at least four years.  There is no statutory required period for renewal terms. C.R.S. 22-30.5-110.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55E3E9" w15:done="0"/>
  <w15:commentEx w15:paraId="1615351E" w15:done="0"/>
  <w15:commentEx w15:paraId="1421E1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55E3E9" w16cid:durableId="219146D9"/>
  <w16cid:commentId w16cid:paraId="1615351E" w16cid:durableId="2191520C"/>
  <w16cid:commentId w16cid:paraId="1421E1BE" w16cid:durableId="2190F8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7A45"/>
    <w:multiLevelType w:val="multilevel"/>
    <w:tmpl w:val="E5B272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210F03"/>
    <w:multiLevelType w:val="hybridMultilevel"/>
    <w:tmpl w:val="251CE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E451D"/>
    <w:multiLevelType w:val="hybridMultilevel"/>
    <w:tmpl w:val="DECAA6A2"/>
    <w:lvl w:ilvl="0" w:tplc="0AD61B12">
      <w:start w:val="7"/>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A3FAB"/>
    <w:multiLevelType w:val="multilevel"/>
    <w:tmpl w:val="F280DDEA"/>
    <w:lvl w:ilvl="0">
      <w:start w:val="1"/>
      <w:numFmt w:val="upperLetter"/>
      <w:lvlText w:val="%1."/>
      <w:lvlJc w:val="left"/>
      <w:pPr>
        <w:ind w:left="720" w:hanging="360"/>
      </w:pPr>
      <w:rPr>
        <w:color w:val="000000"/>
      </w:r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5933"/>
    <w:multiLevelType w:val="multilevel"/>
    <w:tmpl w:val="921CE0E6"/>
    <w:lvl w:ilvl="0">
      <w:start w:val="7"/>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single"/>
      </w:rPr>
    </w:lvl>
    <w:lvl w:ilvl="2">
      <w:start w:val="1"/>
      <w:numFmt w:val="decimal"/>
      <w:lvlText w:val="%1.%2.%3"/>
      <w:lvlJc w:val="left"/>
      <w:pPr>
        <w:ind w:left="360" w:hanging="36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080" w:hanging="1080"/>
      </w:pPr>
      <w:rPr>
        <w:rFonts w:hint="default"/>
        <w:b/>
        <w:u w:val="single"/>
      </w:rPr>
    </w:lvl>
    <w:lvl w:ilvl="8">
      <w:start w:val="1"/>
      <w:numFmt w:val="decimal"/>
      <w:lvlText w:val="%1.%2.%3.%4.%5.%6.%7.%8.%9"/>
      <w:lvlJc w:val="left"/>
      <w:pPr>
        <w:ind w:left="1440" w:hanging="1440"/>
      </w:pPr>
      <w:rPr>
        <w:rFonts w:hint="default"/>
        <w:b/>
        <w:u w:val="single"/>
      </w:rPr>
    </w:lvl>
  </w:abstractNum>
  <w:abstractNum w:abstractNumId="5" w15:restartNumberingAfterBreak="0">
    <w:nsid w:val="43473765"/>
    <w:multiLevelType w:val="multilevel"/>
    <w:tmpl w:val="E5B272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9894BB9"/>
    <w:multiLevelType w:val="hybridMultilevel"/>
    <w:tmpl w:val="688A0378"/>
    <w:lvl w:ilvl="0" w:tplc="B6D6A87E">
      <w:start w:val="5"/>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F4466"/>
    <w:multiLevelType w:val="hybridMultilevel"/>
    <w:tmpl w:val="3B40959C"/>
    <w:lvl w:ilvl="0" w:tplc="3BE40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653466"/>
    <w:multiLevelType w:val="hybridMultilevel"/>
    <w:tmpl w:val="5CF0DC34"/>
    <w:lvl w:ilvl="0" w:tplc="E656FEF4">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1E3911"/>
    <w:multiLevelType w:val="multilevel"/>
    <w:tmpl w:val="F280DDEA"/>
    <w:lvl w:ilvl="0">
      <w:start w:val="1"/>
      <w:numFmt w:val="upperLetter"/>
      <w:lvlText w:val="%1."/>
      <w:lvlJc w:val="left"/>
      <w:pPr>
        <w:ind w:left="720" w:hanging="360"/>
      </w:pPr>
      <w:rPr>
        <w:color w:val="000000"/>
      </w:rPr>
    </w:lvl>
    <w:lvl w:ilvl="1">
      <w:start w:val="1"/>
      <w:numFmt w:val="lowerLetter"/>
      <w:lvlText w:val="%2."/>
      <w:lvlJc w:val="left"/>
      <w:pPr>
        <w:ind w:left="1440" w:hanging="360"/>
      </w:pPr>
      <w:rPr>
        <w:b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9"/>
  </w:num>
  <w:num w:numId="4">
    <w:abstractNumId w:val="3"/>
  </w:num>
  <w:num w:numId="5">
    <w:abstractNumId w:val="6"/>
  </w:num>
  <w:num w:numId="6">
    <w:abstractNumId w:val="0"/>
  </w:num>
  <w:num w:numId="7">
    <w:abstractNumId w:val="5"/>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1A"/>
    <w:rsid w:val="001F1747"/>
    <w:rsid w:val="00297565"/>
    <w:rsid w:val="003375AB"/>
    <w:rsid w:val="00512EDE"/>
    <w:rsid w:val="00530BB5"/>
    <w:rsid w:val="006C5CB2"/>
    <w:rsid w:val="00710F2F"/>
    <w:rsid w:val="0080731A"/>
    <w:rsid w:val="009B171A"/>
    <w:rsid w:val="00AF63CC"/>
    <w:rsid w:val="00DC54AA"/>
    <w:rsid w:val="00DF3D24"/>
    <w:rsid w:val="00F2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73DB"/>
  <w15:chartTrackingRefBased/>
  <w15:docId w15:val="{103F6C21-658F-A547-B77A-AA217E9B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5A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71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71A"/>
    <w:pPr>
      <w:spacing w:after="160" w:line="259" w:lineRule="auto"/>
      <w:ind w:left="720"/>
      <w:contextualSpacing/>
    </w:pPr>
    <w:rPr>
      <w:sz w:val="22"/>
      <w:szCs w:val="22"/>
    </w:rPr>
  </w:style>
  <w:style w:type="character" w:styleId="Hyperlink">
    <w:name w:val="Hyperlink"/>
    <w:basedOn w:val="DefaultParagraphFont"/>
    <w:uiPriority w:val="99"/>
    <w:unhideWhenUsed/>
    <w:rsid w:val="006C5CB2"/>
    <w:rPr>
      <w:color w:val="0563C1" w:themeColor="hyperlink"/>
      <w:u w:val="single"/>
    </w:rPr>
  </w:style>
  <w:style w:type="paragraph" w:styleId="BalloonText">
    <w:name w:val="Balloon Text"/>
    <w:basedOn w:val="Normal"/>
    <w:link w:val="BalloonTextChar"/>
    <w:uiPriority w:val="99"/>
    <w:semiHidden/>
    <w:unhideWhenUsed/>
    <w:rsid w:val="001F17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1747"/>
    <w:rPr>
      <w:rFonts w:ascii="Times New Roman" w:hAnsi="Times New Roman" w:cs="Times New Roman"/>
      <w:sz w:val="18"/>
      <w:szCs w:val="18"/>
    </w:rPr>
  </w:style>
  <w:style w:type="paragraph" w:styleId="CommentText">
    <w:name w:val="annotation text"/>
    <w:basedOn w:val="Normal"/>
    <w:link w:val="CommentTextChar"/>
    <w:uiPriority w:val="99"/>
    <w:semiHidden/>
    <w:unhideWhenUsed/>
    <w:rsid w:val="001F1747"/>
    <w:pPr>
      <w:spacing w:after="160"/>
    </w:pPr>
    <w:rPr>
      <w:sz w:val="20"/>
      <w:szCs w:val="20"/>
    </w:rPr>
  </w:style>
  <w:style w:type="character" w:customStyle="1" w:styleId="CommentTextChar">
    <w:name w:val="Comment Text Char"/>
    <w:basedOn w:val="DefaultParagraphFont"/>
    <w:link w:val="CommentText"/>
    <w:uiPriority w:val="99"/>
    <w:semiHidden/>
    <w:rsid w:val="001F1747"/>
    <w:rPr>
      <w:sz w:val="20"/>
      <w:szCs w:val="20"/>
    </w:rPr>
  </w:style>
  <w:style w:type="character" w:styleId="CommentReference">
    <w:name w:val="annotation reference"/>
    <w:basedOn w:val="DefaultParagraphFont"/>
    <w:uiPriority w:val="99"/>
    <w:semiHidden/>
    <w:unhideWhenUsed/>
    <w:rsid w:val="001F1747"/>
    <w:rPr>
      <w:sz w:val="18"/>
      <w:szCs w:val="18"/>
    </w:rPr>
  </w:style>
  <w:style w:type="paragraph" w:styleId="Footer">
    <w:name w:val="footer"/>
    <w:basedOn w:val="Normal"/>
    <w:link w:val="FooterChar"/>
    <w:uiPriority w:val="99"/>
    <w:rsid w:val="001F1747"/>
    <w:pPr>
      <w:tabs>
        <w:tab w:val="center" w:pos="4320"/>
        <w:tab w:val="right" w:pos="8640"/>
      </w:tabs>
      <w:jc w:val="center"/>
    </w:pPr>
    <w:rPr>
      <w:rFonts w:ascii="Times New Roman" w:eastAsia="Times New Roman" w:hAnsi="Times New Roman" w:cs="Times New Roman"/>
    </w:rPr>
  </w:style>
  <w:style w:type="character" w:customStyle="1" w:styleId="FooterChar">
    <w:name w:val="Footer Char"/>
    <w:basedOn w:val="DefaultParagraphFont"/>
    <w:link w:val="Footer"/>
    <w:uiPriority w:val="99"/>
    <w:rsid w:val="001F1747"/>
    <w:rPr>
      <w:rFonts w:ascii="Times New Roman" w:eastAsia="Times New Roman" w:hAnsi="Times New Roman" w:cs="Times New Roman"/>
    </w:rPr>
  </w:style>
  <w:style w:type="paragraph" w:styleId="Title">
    <w:name w:val="Title"/>
    <w:basedOn w:val="Normal"/>
    <w:link w:val="TitleChar"/>
    <w:uiPriority w:val="99"/>
    <w:qFormat/>
    <w:rsid w:val="001F1747"/>
    <w:pPr>
      <w:tabs>
        <w:tab w:val="center" w:pos="4680"/>
      </w:tabs>
      <w:jc w:val="center"/>
    </w:pPr>
    <w:rPr>
      <w:rFonts w:ascii="Arial" w:eastAsia="Times New Roman" w:hAnsi="Arial" w:cs="Arial"/>
      <w:b/>
      <w:bCs/>
    </w:rPr>
  </w:style>
  <w:style w:type="character" w:customStyle="1" w:styleId="TitleChar">
    <w:name w:val="Title Char"/>
    <w:basedOn w:val="DefaultParagraphFont"/>
    <w:link w:val="Title"/>
    <w:uiPriority w:val="99"/>
    <w:rsid w:val="001F1747"/>
    <w:rPr>
      <w:rFonts w:ascii="Arial" w:eastAsia="Times New Roman" w:hAnsi="Arial" w:cs="Arial"/>
      <w:b/>
      <w:bCs/>
    </w:rPr>
  </w:style>
  <w:style w:type="character" w:customStyle="1" w:styleId="Heading1Char">
    <w:name w:val="Heading 1 Char"/>
    <w:basedOn w:val="DefaultParagraphFont"/>
    <w:link w:val="Heading1"/>
    <w:uiPriority w:val="9"/>
    <w:rsid w:val="003375A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375AB"/>
    <w:pPr>
      <w:spacing w:before="480" w:line="276" w:lineRule="auto"/>
      <w:outlineLvl w:val="9"/>
    </w:pPr>
    <w:rPr>
      <w:b/>
      <w:bCs/>
      <w:sz w:val="28"/>
      <w:szCs w:val="28"/>
    </w:rPr>
  </w:style>
  <w:style w:type="paragraph" w:styleId="TOC2">
    <w:name w:val="toc 2"/>
    <w:basedOn w:val="Normal"/>
    <w:next w:val="Normal"/>
    <w:autoRedefine/>
    <w:uiPriority w:val="39"/>
    <w:unhideWhenUsed/>
    <w:rsid w:val="003375AB"/>
    <w:pPr>
      <w:spacing w:before="120"/>
      <w:ind w:left="240"/>
    </w:pPr>
    <w:rPr>
      <w:b/>
      <w:bCs/>
      <w:sz w:val="22"/>
      <w:szCs w:val="22"/>
    </w:rPr>
  </w:style>
  <w:style w:type="paragraph" w:styleId="TOC1">
    <w:name w:val="toc 1"/>
    <w:basedOn w:val="Normal"/>
    <w:next w:val="Normal"/>
    <w:autoRedefine/>
    <w:uiPriority w:val="39"/>
    <w:unhideWhenUsed/>
    <w:rsid w:val="003375AB"/>
    <w:pPr>
      <w:spacing w:before="120"/>
    </w:pPr>
    <w:rPr>
      <w:b/>
      <w:bCs/>
      <w:i/>
      <w:iCs/>
    </w:rPr>
  </w:style>
  <w:style w:type="paragraph" w:styleId="TOC3">
    <w:name w:val="toc 3"/>
    <w:basedOn w:val="Normal"/>
    <w:next w:val="Normal"/>
    <w:autoRedefine/>
    <w:uiPriority w:val="39"/>
    <w:unhideWhenUsed/>
    <w:rsid w:val="003375AB"/>
    <w:pPr>
      <w:ind w:left="480"/>
    </w:pPr>
    <w:rPr>
      <w:sz w:val="20"/>
      <w:szCs w:val="20"/>
    </w:rPr>
  </w:style>
  <w:style w:type="paragraph" w:styleId="TOC4">
    <w:name w:val="toc 4"/>
    <w:basedOn w:val="Normal"/>
    <w:next w:val="Normal"/>
    <w:autoRedefine/>
    <w:uiPriority w:val="39"/>
    <w:unhideWhenUsed/>
    <w:rsid w:val="003375AB"/>
    <w:pPr>
      <w:ind w:left="720"/>
    </w:pPr>
    <w:rPr>
      <w:sz w:val="20"/>
      <w:szCs w:val="20"/>
    </w:rPr>
  </w:style>
  <w:style w:type="paragraph" w:styleId="TOC5">
    <w:name w:val="toc 5"/>
    <w:basedOn w:val="Normal"/>
    <w:next w:val="Normal"/>
    <w:autoRedefine/>
    <w:uiPriority w:val="39"/>
    <w:unhideWhenUsed/>
    <w:rsid w:val="003375AB"/>
    <w:pPr>
      <w:ind w:left="960"/>
    </w:pPr>
    <w:rPr>
      <w:sz w:val="20"/>
      <w:szCs w:val="20"/>
    </w:rPr>
  </w:style>
  <w:style w:type="paragraph" w:styleId="TOC6">
    <w:name w:val="toc 6"/>
    <w:basedOn w:val="Normal"/>
    <w:next w:val="Normal"/>
    <w:autoRedefine/>
    <w:uiPriority w:val="39"/>
    <w:unhideWhenUsed/>
    <w:rsid w:val="003375AB"/>
    <w:pPr>
      <w:ind w:left="1200"/>
    </w:pPr>
    <w:rPr>
      <w:sz w:val="20"/>
      <w:szCs w:val="20"/>
    </w:rPr>
  </w:style>
  <w:style w:type="paragraph" w:styleId="TOC7">
    <w:name w:val="toc 7"/>
    <w:basedOn w:val="Normal"/>
    <w:next w:val="Normal"/>
    <w:autoRedefine/>
    <w:uiPriority w:val="39"/>
    <w:unhideWhenUsed/>
    <w:rsid w:val="003375AB"/>
    <w:pPr>
      <w:ind w:left="1440"/>
    </w:pPr>
    <w:rPr>
      <w:sz w:val="20"/>
      <w:szCs w:val="20"/>
    </w:rPr>
  </w:style>
  <w:style w:type="paragraph" w:styleId="TOC8">
    <w:name w:val="toc 8"/>
    <w:basedOn w:val="Normal"/>
    <w:next w:val="Normal"/>
    <w:autoRedefine/>
    <w:uiPriority w:val="39"/>
    <w:unhideWhenUsed/>
    <w:rsid w:val="003375AB"/>
    <w:pPr>
      <w:ind w:left="1680"/>
    </w:pPr>
    <w:rPr>
      <w:sz w:val="20"/>
      <w:szCs w:val="20"/>
    </w:rPr>
  </w:style>
  <w:style w:type="paragraph" w:styleId="TOC9">
    <w:name w:val="toc 9"/>
    <w:basedOn w:val="Normal"/>
    <w:next w:val="Normal"/>
    <w:autoRedefine/>
    <w:uiPriority w:val="39"/>
    <w:unhideWhenUsed/>
    <w:rsid w:val="003375AB"/>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de.state.co.us/cdechart/waive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4332B-D296-4E97-9629-F05BCC92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49078</Words>
  <Characters>279750</Characters>
  <Application>Microsoft Office Word</Application>
  <DocSecurity>0</DocSecurity>
  <Lines>2331</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Nolan</dc:creator>
  <cp:keywords/>
  <dc:description/>
  <cp:lastModifiedBy>Alex Medler</cp:lastModifiedBy>
  <cp:revision>2</cp:revision>
  <dcterms:created xsi:type="dcterms:W3CDTF">2020-02-19T00:34:00Z</dcterms:created>
  <dcterms:modified xsi:type="dcterms:W3CDTF">2020-02-19T00:34:00Z</dcterms:modified>
</cp:coreProperties>
</file>