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7A452" w14:textId="77777777" w:rsidR="00A01388" w:rsidRPr="00A01388" w:rsidRDefault="00A01388" w:rsidP="00A01388">
      <w:pPr>
        <w:spacing w:after="200" w:line="276" w:lineRule="auto"/>
        <w:outlineLvl w:val="0"/>
        <w:rPr>
          <w:rFonts w:ascii="Calibri" w:eastAsia="Calibri" w:hAnsi="Calibri" w:cs="Times New Roman"/>
          <w:sz w:val="32"/>
          <w:szCs w:val="32"/>
        </w:rPr>
      </w:pPr>
      <w:bookmarkStart w:id="0" w:name="_Toc397431605"/>
      <w:bookmarkStart w:id="1" w:name="_GoBack"/>
      <w:bookmarkEnd w:id="1"/>
      <w:r w:rsidRPr="00A01388">
        <w:rPr>
          <w:rFonts w:ascii="Calibri" w:eastAsia="Calibri" w:hAnsi="Calibri" w:cs="Times New Roman"/>
          <w:sz w:val="32"/>
          <w:szCs w:val="32"/>
        </w:rPr>
        <w:t>Attachment 2: Pre-Opening Conditions</w:t>
      </w:r>
      <w:bookmarkEnd w:id="0"/>
    </w:p>
    <w:tbl>
      <w:tblPr>
        <w:tblW w:w="0" w:type="auto"/>
        <w:tblBorders>
          <w:top w:val="nil"/>
          <w:left w:val="nil"/>
          <w:bottom w:val="nil"/>
          <w:right w:val="nil"/>
        </w:tblBorders>
        <w:tblLayout w:type="fixed"/>
        <w:tblLook w:val="0000" w:firstRow="0" w:lastRow="0" w:firstColumn="0" w:lastColumn="0" w:noHBand="0" w:noVBand="0"/>
      </w:tblPr>
      <w:tblGrid>
        <w:gridCol w:w="5167"/>
        <w:gridCol w:w="1068"/>
        <w:gridCol w:w="2879"/>
        <w:gridCol w:w="1574"/>
      </w:tblGrid>
      <w:tr w:rsidR="00A01388" w:rsidRPr="00A01388" w14:paraId="3C25B61E" w14:textId="77777777" w:rsidTr="009242B1">
        <w:trPr>
          <w:trHeight w:val="225"/>
        </w:trPr>
        <w:tc>
          <w:tcPr>
            <w:tcW w:w="5167" w:type="dxa"/>
            <w:tcBorders>
              <w:top w:val="single" w:sz="2" w:space="0" w:color="71696E"/>
              <w:left w:val="single" w:sz="2" w:space="0" w:color="818385"/>
              <w:bottom w:val="single" w:sz="8" w:space="0" w:color="191517"/>
              <w:right w:val="single" w:sz="4" w:space="0" w:color="6F656A"/>
            </w:tcBorders>
            <w:shd w:val="clear" w:color="auto" w:fill="6D3A5D"/>
            <w:vAlign w:val="bottom"/>
          </w:tcPr>
          <w:p w14:paraId="1367A6C6"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HelveticaNeue Condensed"/>
                <w:color w:val="FFFFFF"/>
                <w:sz w:val="16"/>
                <w:szCs w:val="16"/>
              </w:rPr>
            </w:pPr>
            <w:r w:rsidRPr="00A01388">
              <w:rPr>
                <w:rFonts w:ascii="Calibri" w:eastAsia="Times New Roman" w:hAnsi="Calibri" w:cs="HelveticaNeue Condensed"/>
                <w:b/>
                <w:bCs/>
                <w:color w:val="FFFFFF"/>
                <w:sz w:val="16"/>
                <w:szCs w:val="16"/>
              </w:rPr>
              <w:t xml:space="preserve">TASK </w:t>
            </w:r>
          </w:p>
        </w:tc>
        <w:tc>
          <w:tcPr>
            <w:tcW w:w="1068" w:type="dxa"/>
            <w:tcBorders>
              <w:top w:val="single" w:sz="2" w:space="0" w:color="71696E"/>
              <w:left w:val="single" w:sz="4" w:space="0" w:color="6F656A"/>
              <w:bottom w:val="single" w:sz="8" w:space="0" w:color="191517"/>
              <w:right w:val="single" w:sz="4" w:space="0" w:color="6F656A"/>
            </w:tcBorders>
            <w:shd w:val="clear" w:color="auto" w:fill="6D3A5D"/>
            <w:vAlign w:val="bottom"/>
          </w:tcPr>
          <w:p w14:paraId="0A75AA43"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HelveticaNeue Condensed"/>
                <w:color w:val="FFFFFF"/>
                <w:sz w:val="16"/>
                <w:szCs w:val="16"/>
              </w:rPr>
            </w:pPr>
            <w:r w:rsidRPr="00A01388">
              <w:rPr>
                <w:rFonts w:ascii="Calibri" w:eastAsia="Times New Roman" w:hAnsi="Calibri" w:cs="HelveticaNeue Condensed"/>
                <w:b/>
                <w:bCs/>
                <w:color w:val="FFFFFF"/>
                <w:sz w:val="16"/>
                <w:szCs w:val="16"/>
              </w:rPr>
              <w:t xml:space="preserve">DUE DATE </w:t>
            </w:r>
          </w:p>
        </w:tc>
        <w:tc>
          <w:tcPr>
            <w:tcW w:w="2879" w:type="dxa"/>
            <w:tcBorders>
              <w:top w:val="single" w:sz="2" w:space="0" w:color="71696E"/>
              <w:left w:val="single" w:sz="4" w:space="0" w:color="6F656A"/>
              <w:bottom w:val="single" w:sz="8" w:space="0" w:color="191517"/>
              <w:right w:val="single" w:sz="4" w:space="0" w:color="6F656A"/>
            </w:tcBorders>
            <w:shd w:val="clear" w:color="auto" w:fill="6D3A5D"/>
            <w:vAlign w:val="bottom"/>
          </w:tcPr>
          <w:p w14:paraId="5F1185E2"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HelveticaNeue Condensed"/>
                <w:color w:val="FFFFFF"/>
                <w:sz w:val="16"/>
                <w:szCs w:val="16"/>
              </w:rPr>
            </w:pPr>
            <w:r w:rsidRPr="00A01388">
              <w:rPr>
                <w:rFonts w:ascii="Calibri" w:eastAsia="Times New Roman" w:hAnsi="Calibri" w:cs="HelveticaNeue Condensed"/>
                <w:b/>
                <w:bCs/>
                <w:color w:val="FFFFFF"/>
                <w:sz w:val="16"/>
                <w:szCs w:val="16"/>
              </w:rPr>
              <w:t xml:space="preserve">STATUS/NOTES </w:t>
            </w:r>
          </w:p>
        </w:tc>
        <w:tc>
          <w:tcPr>
            <w:tcW w:w="1574" w:type="dxa"/>
            <w:tcBorders>
              <w:top w:val="single" w:sz="2" w:space="0" w:color="71696E"/>
              <w:left w:val="single" w:sz="4" w:space="0" w:color="6F656A"/>
              <w:bottom w:val="single" w:sz="8" w:space="0" w:color="191517"/>
              <w:right w:val="single" w:sz="2" w:space="0" w:color="818385"/>
            </w:tcBorders>
            <w:shd w:val="clear" w:color="auto" w:fill="6D3A5D"/>
            <w:vAlign w:val="bottom"/>
          </w:tcPr>
          <w:p w14:paraId="3E4A1C1F"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HelveticaNeue Condensed"/>
                <w:color w:val="FFFFFF"/>
                <w:sz w:val="16"/>
                <w:szCs w:val="16"/>
              </w:rPr>
            </w:pPr>
            <w:r w:rsidRPr="00A01388">
              <w:rPr>
                <w:rFonts w:ascii="Calibri" w:eastAsia="Times New Roman" w:hAnsi="Calibri" w:cs="HelveticaNeue Condensed"/>
                <w:b/>
                <w:bCs/>
                <w:color w:val="FFFFFF"/>
                <w:sz w:val="16"/>
                <w:szCs w:val="16"/>
              </w:rPr>
              <w:t xml:space="preserve">COMPLETE </w:t>
            </w:r>
          </w:p>
        </w:tc>
      </w:tr>
      <w:tr w:rsidR="00A01388" w:rsidRPr="00A01388" w14:paraId="2E46DF53" w14:textId="77777777" w:rsidTr="009242B1">
        <w:trPr>
          <w:trHeight w:val="198"/>
        </w:trPr>
        <w:tc>
          <w:tcPr>
            <w:tcW w:w="5167" w:type="dxa"/>
            <w:tcBorders>
              <w:top w:val="single" w:sz="8" w:space="0" w:color="191517"/>
              <w:left w:val="single" w:sz="2" w:space="0" w:color="818385"/>
              <w:bottom w:val="single" w:sz="4" w:space="0" w:color="8F8F91"/>
            </w:tcBorders>
            <w:shd w:val="clear" w:color="auto" w:fill="DBD3D6"/>
            <w:vAlign w:val="center"/>
          </w:tcPr>
          <w:p w14:paraId="0DC8631C"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HelveticaNeue Condensed"/>
                <w:color w:val="000000"/>
                <w:sz w:val="18"/>
                <w:szCs w:val="18"/>
              </w:rPr>
            </w:pPr>
            <w:r w:rsidRPr="00A01388">
              <w:rPr>
                <w:rFonts w:ascii="Calibri" w:eastAsia="Times New Roman" w:hAnsi="Calibri" w:cs="HelveticaNeue Condensed"/>
                <w:b/>
                <w:bCs/>
                <w:color w:val="000000"/>
                <w:sz w:val="18"/>
                <w:szCs w:val="18"/>
              </w:rPr>
              <w:t xml:space="preserve">Establishment of School: </w:t>
            </w:r>
          </w:p>
        </w:tc>
        <w:tc>
          <w:tcPr>
            <w:tcW w:w="1068" w:type="dxa"/>
            <w:tcBorders>
              <w:top w:val="single" w:sz="8" w:space="0" w:color="191517"/>
              <w:bottom w:val="single" w:sz="4" w:space="0" w:color="8F8F91"/>
            </w:tcBorders>
            <w:shd w:val="clear" w:color="auto" w:fill="DBD3D6"/>
          </w:tcPr>
          <w:p w14:paraId="5B8EE437"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8" w:space="0" w:color="191517"/>
              <w:bottom w:val="single" w:sz="4" w:space="0" w:color="8F8F91"/>
            </w:tcBorders>
            <w:shd w:val="clear" w:color="auto" w:fill="DBD3D6"/>
          </w:tcPr>
          <w:p w14:paraId="13D5F0EB"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8" w:space="0" w:color="191517"/>
              <w:bottom w:val="single" w:sz="4" w:space="0" w:color="8F8F91"/>
              <w:right w:val="single" w:sz="2" w:space="0" w:color="818385"/>
            </w:tcBorders>
            <w:shd w:val="clear" w:color="auto" w:fill="DBD3D6"/>
          </w:tcPr>
          <w:p w14:paraId="1188202B"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67B2AC4B" w14:textId="77777777" w:rsidTr="009242B1">
        <w:trPr>
          <w:trHeight w:val="529"/>
        </w:trPr>
        <w:tc>
          <w:tcPr>
            <w:tcW w:w="5167" w:type="dxa"/>
            <w:tcBorders>
              <w:top w:val="single" w:sz="4" w:space="0" w:color="8F8F91"/>
              <w:left w:val="single" w:sz="2" w:space="0" w:color="818385"/>
              <w:bottom w:val="single" w:sz="4" w:space="0" w:color="808284"/>
              <w:right w:val="single" w:sz="4" w:space="0" w:color="808284"/>
            </w:tcBorders>
          </w:tcPr>
          <w:p w14:paraId="6FF2347D"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Provide the proposed location of the School; identify any repairs/ renovations that need to be completed by school opening, the cost of these repairs, the source of funding for the repairs, and a timeline for completion. </w:t>
            </w:r>
          </w:p>
        </w:tc>
        <w:tc>
          <w:tcPr>
            <w:tcW w:w="1068" w:type="dxa"/>
            <w:tcBorders>
              <w:top w:val="single" w:sz="4" w:space="0" w:color="8F8F91"/>
              <w:left w:val="single" w:sz="4" w:space="0" w:color="808284"/>
              <w:bottom w:val="single" w:sz="4" w:space="0" w:color="808284"/>
              <w:right w:val="single" w:sz="4" w:space="0" w:color="808284"/>
            </w:tcBorders>
          </w:tcPr>
          <w:p w14:paraId="39D4883C"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F8F91"/>
              <w:left w:val="single" w:sz="4" w:space="0" w:color="808284"/>
              <w:bottom w:val="single" w:sz="4" w:space="0" w:color="808284"/>
              <w:right w:val="single" w:sz="4" w:space="0" w:color="808284"/>
            </w:tcBorders>
          </w:tcPr>
          <w:p w14:paraId="297B4422"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F8F91"/>
              <w:left w:val="single" w:sz="4" w:space="0" w:color="808284"/>
              <w:bottom w:val="single" w:sz="4" w:space="0" w:color="808284"/>
              <w:right w:val="single" w:sz="2" w:space="0" w:color="818385"/>
            </w:tcBorders>
          </w:tcPr>
          <w:p w14:paraId="78F19A20"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547D1188" w14:textId="77777777" w:rsidTr="009242B1">
        <w:trPr>
          <w:trHeight w:val="42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4C889E06"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Written, signed copy of facility lease, purchase agreement and/or other facility agreements for primary and ancillary facilities as are necessary for School to operate for one year or more.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302331C9"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5139AB2F"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2C6908A3"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1FEFD3D5" w14:textId="77777777" w:rsidTr="009242B1">
        <w:trPr>
          <w:trHeight w:val="421"/>
        </w:trPr>
        <w:tc>
          <w:tcPr>
            <w:tcW w:w="5167" w:type="dxa"/>
            <w:tcBorders>
              <w:top w:val="single" w:sz="4" w:space="0" w:color="808284"/>
              <w:left w:val="single" w:sz="2" w:space="0" w:color="818385"/>
              <w:bottom w:val="single" w:sz="4" w:space="0" w:color="808284"/>
              <w:right w:val="single" w:sz="4" w:space="0" w:color="808284"/>
            </w:tcBorders>
            <w:vAlign w:val="center"/>
          </w:tcPr>
          <w:p w14:paraId="5D1670B6"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Provide evidence that students representing 50% of the projected fall membership have enrolled, including name, address, grade and prior school attended. </w:t>
            </w:r>
          </w:p>
        </w:tc>
        <w:tc>
          <w:tcPr>
            <w:tcW w:w="1068" w:type="dxa"/>
            <w:tcBorders>
              <w:top w:val="single" w:sz="4" w:space="0" w:color="808284"/>
              <w:left w:val="single" w:sz="4" w:space="0" w:color="808284"/>
              <w:bottom w:val="single" w:sz="4" w:space="0" w:color="808284"/>
              <w:right w:val="single" w:sz="4" w:space="0" w:color="808284"/>
            </w:tcBorders>
          </w:tcPr>
          <w:p w14:paraId="40EEDBF2"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tcPr>
          <w:p w14:paraId="2678A6FC"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tcPr>
          <w:p w14:paraId="7DAAE3BD"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74EEE528" w14:textId="77777777" w:rsidTr="009242B1">
        <w:trPr>
          <w:trHeight w:val="42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4E9E43C2"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Provide evidence that students representing 75% of the projected fall membership have enrolled, including name, address, grade and prior school attended.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289A37DA"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3F5D7FE3"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00FFEB34"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42675A99" w14:textId="77777777" w:rsidTr="009242B1">
        <w:trPr>
          <w:trHeight w:val="311"/>
        </w:trPr>
        <w:tc>
          <w:tcPr>
            <w:tcW w:w="5167" w:type="dxa"/>
            <w:tcBorders>
              <w:top w:val="single" w:sz="4" w:space="0" w:color="808284"/>
              <w:left w:val="single" w:sz="2" w:space="0" w:color="818385"/>
              <w:bottom w:val="single" w:sz="4" w:space="0" w:color="8F8F91"/>
              <w:right w:val="single" w:sz="4" w:space="0" w:color="808284"/>
            </w:tcBorders>
            <w:vAlign w:val="center"/>
          </w:tcPr>
          <w:p w14:paraId="0BDA2360"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Document that the School is of sufficient size and with a sufficient number of classrooms to serve the projected enrollment. </w:t>
            </w:r>
          </w:p>
        </w:tc>
        <w:tc>
          <w:tcPr>
            <w:tcW w:w="1068" w:type="dxa"/>
            <w:tcBorders>
              <w:top w:val="single" w:sz="4" w:space="0" w:color="808284"/>
              <w:left w:val="single" w:sz="4" w:space="0" w:color="808284"/>
              <w:bottom w:val="single" w:sz="4" w:space="0" w:color="8F8F91"/>
              <w:right w:val="single" w:sz="4" w:space="0" w:color="808284"/>
            </w:tcBorders>
          </w:tcPr>
          <w:p w14:paraId="4A8BD1D9"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F8F91"/>
              <w:right w:val="single" w:sz="4" w:space="0" w:color="808284"/>
            </w:tcBorders>
          </w:tcPr>
          <w:p w14:paraId="70FE3F9B"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F8F91"/>
              <w:right w:val="single" w:sz="2" w:space="0" w:color="818385"/>
            </w:tcBorders>
          </w:tcPr>
          <w:p w14:paraId="64DB0BFA"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0DB0F8CE" w14:textId="77777777" w:rsidTr="009242B1">
        <w:trPr>
          <w:trHeight w:val="143"/>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120B8530"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Copy of certificate of occupancy.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5F01419A"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4E3E8F81"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51142A8B"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2041250D" w14:textId="77777777" w:rsidTr="009242B1">
        <w:trPr>
          <w:trHeight w:val="311"/>
        </w:trPr>
        <w:tc>
          <w:tcPr>
            <w:tcW w:w="5167" w:type="dxa"/>
            <w:tcBorders>
              <w:top w:val="single" w:sz="4" w:space="0" w:color="808284"/>
              <w:left w:val="single" w:sz="2" w:space="0" w:color="818385"/>
              <w:bottom w:val="single" w:sz="8" w:space="0" w:color="191517"/>
              <w:right w:val="single" w:sz="4" w:space="0" w:color="808284"/>
            </w:tcBorders>
            <w:vAlign w:val="center"/>
          </w:tcPr>
          <w:p w14:paraId="5945B64D"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Safety and Emergency Plan, including emergency contact information for the School Principal and other members of the management team and the School’s emergency closure procedures. </w:t>
            </w:r>
          </w:p>
        </w:tc>
        <w:tc>
          <w:tcPr>
            <w:tcW w:w="1068" w:type="dxa"/>
            <w:tcBorders>
              <w:top w:val="single" w:sz="4" w:space="0" w:color="808284"/>
              <w:left w:val="single" w:sz="4" w:space="0" w:color="808284"/>
              <w:bottom w:val="single" w:sz="8" w:space="0" w:color="191517"/>
              <w:right w:val="single" w:sz="4" w:space="0" w:color="808284"/>
            </w:tcBorders>
          </w:tcPr>
          <w:p w14:paraId="626F7C0A"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8" w:space="0" w:color="191517"/>
              <w:right w:val="single" w:sz="4" w:space="0" w:color="808284"/>
            </w:tcBorders>
          </w:tcPr>
          <w:p w14:paraId="69F68431"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8" w:space="0" w:color="191517"/>
              <w:right w:val="single" w:sz="2" w:space="0" w:color="818385"/>
            </w:tcBorders>
          </w:tcPr>
          <w:p w14:paraId="313A2F9B"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575833B2" w14:textId="77777777" w:rsidTr="009242B1">
        <w:trPr>
          <w:trHeight w:val="201"/>
        </w:trPr>
        <w:tc>
          <w:tcPr>
            <w:tcW w:w="5167" w:type="dxa"/>
            <w:tcBorders>
              <w:top w:val="single" w:sz="8" w:space="0" w:color="191517"/>
              <w:left w:val="single" w:sz="2" w:space="0" w:color="818385"/>
              <w:bottom w:val="single" w:sz="4" w:space="0" w:color="8F8F91"/>
            </w:tcBorders>
            <w:shd w:val="clear" w:color="auto" w:fill="DBD3D6"/>
            <w:vAlign w:val="center"/>
          </w:tcPr>
          <w:p w14:paraId="7E373218"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b/>
                <w:bCs/>
                <w:color w:val="000000"/>
                <w:sz w:val="18"/>
                <w:szCs w:val="18"/>
              </w:rPr>
              <w:t xml:space="preserve">School Governance: </w:t>
            </w:r>
          </w:p>
        </w:tc>
        <w:tc>
          <w:tcPr>
            <w:tcW w:w="1068" w:type="dxa"/>
            <w:tcBorders>
              <w:top w:val="single" w:sz="8" w:space="0" w:color="191517"/>
              <w:bottom w:val="single" w:sz="4" w:space="0" w:color="8F8F91"/>
            </w:tcBorders>
            <w:shd w:val="clear" w:color="auto" w:fill="DBD3D6"/>
          </w:tcPr>
          <w:p w14:paraId="2689C2C6"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8" w:space="0" w:color="191517"/>
              <w:bottom w:val="single" w:sz="4" w:space="0" w:color="8F8F91"/>
            </w:tcBorders>
            <w:shd w:val="clear" w:color="auto" w:fill="DBD3D6"/>
          </w:tcPr>
          <w:p w14:paraId="0E01E9BE"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8" w:space="0" w:color="191517"/>
              <w:bottom w:val="single" w:sz="4" w:space="0" w:color="8F8F91"/>
              <w:right w:val="single" w:sz="2" w:space="0" w:color="818385"/>
            </w:tcBorders>
            <w:shd w:val="clear" w:color="auto" w:fill="DBD3D6"/>
          </w:tcPr>
          <w:p w14:paraId="7A70E042"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3CB50779" w14:textId="77777777" w:rsidTr="009242B1">
        <w:trPr>
          <w:trHeight w:val="421"/>
        </w:trPr>
        <w:tc>
          <w:tcPr>
            <w:tcW w:w="5167" w:type="dxa"/>
            <w:tcBorders>
              <w:top w:val="single" w:sz="4" w:space="0" w:color="8F8F91"/>
              <w:left w:val="single" w:sz="2" w:space="0" w:color="818385"/>
              <w:bottom w:val="single" w:sz="4" w:space="0" w:color="808284"/>
              <w:right w:val="single" w:sz="4" w:space="0" w:color="808284"/>
            </w:tcBorders>
            <w:vAlign w:val="center"/>
          </w:tcPr>
          <w:p w14:paraId="6DC406E8"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Evidence that membership on the Board of Directors is complete; provide board roster with contact information for all board members , identification of officers, and conflict of interest disclosure and assurance. </w:t>
            </w:r>
          </w:p>
        </w:tc>
        <w:tc>
          <w:tcPr>
            <w:tcW w:w="1068" w:type="dxa"/>
            <w:tcBorders>
              <w:top w:val="single" w:sz="4" w:space="0" w:color="8F8F91"/>
              <w:left w:val="single" w:sz="4" w:space="0" w:color="808284"/>
              <w:bottom w:val="single" w:sz="4" w:space="0" w:color="808284"/>
              <w:right w:val="single" w:sz="4" w:space="0" w:color="808284"/>
            </w:tcBorders>
          </w:tcPr>
          <w:p w14:paraId="1449EAEB"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F8F91"/>
              <w:left w:val="single" w:sz="4" w:space="0" w:color="808284"/>
              <w:bottom w:val="single" w:sz="4" w:space="0" w:color="808284"/>
              <w:right w:val="single" w:sz="4" w:space="0" w:color="808284"/>
            </w:tcBorders>
          </w:tcPr>
          <w:p w14:paraId="72C5FDED"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F8F91"/>
              <w:left w:val="single" w:sz="4" w:space="0" w:color="808284"/>
              <w:bottom w:val="single" w:sz="4" w:space="0" w:color="808284"/>
              <w:right w:val="single" w:sz="2" w:space="0" w:color="818385"/>
            </w:tcBorders>
          </w:tcPr>
          <w:p w14:paraId="30AB7505"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70861A7C" w14:textId="77777777" w:rsidTr="009242B1">
        <w:trPr>
          <w:trHeight w:val="31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07EC91D0"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Schedule of Board Meetings (including date, time, and location for the 20__-20__ school year).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19A29EC6"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0EB1CCFA"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56114B64"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66EC005F" w14:textId="77777777" w:rsidTr="009242B1">
        <w:trPr>
          <w:trHeight w:val="201"/>
        </w:trPr>
        <w:tc>
          <w:tcPr>
            <w:tcW w:w="5167" w:type="dxa"/>
            <w:tcBorders>
              <w:top w:val="single" w:sz="4" w:space="0" w:color="808284"/>
              <w:left w:val="single" w:sz="2" w:space="0" w:color="818385"/>
              <w:bottom w:val="single" w:sz="4" w:space="0" w:color="808284"/>
              <w:right w:val="single" w:sz="4" w:space="0" w:color="808284"/>
            </w:tcBorders>
            <w:vAlign w:val="center"/>
          </w:tcPr>
          <w:p w14:paraId="63B2FB1C"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Resume of each board member and affirmation of eligibility to serve for each school governing board member, including affirmation of a criminal background check and child abuse registry check. </w:t>
            </w:r>
          </w:p>
        </w:tc>
        <w:tc>
          <w:tcPr>
            <w:tcW w:w="1068" w:type="dxa"/>
            <w:tcBorders>
              <w:top w:val="single" w:sz="4" w:space="0" w:color="808284"/>
              <w:left w:val="single" w:sz="4" w:space="0" w:color="808284"/>
              <w:bottom w:val="single" w:sz="4" w:space="0" w:color="808284"/>
              <w:right w:val="single" w:sz="4" w:space="0" w:color="808284"/>
            </w:tcBorders>
          </w:tcPr>
          <w:p w14:paraId="645848F2"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tcPr>
          <w:p w14:paraId="29F35BB5"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tcPr>
          <w:p w14:paraId="781208E4"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1D1E0E73" w14:textId="77777777" w:rsidTr="009242B1">
        <w:trPr>
          <w:trHeight w:val="20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06D72BEF"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Board-approved Bylaws including satisfactory conflict-of-interest policy.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07BD2720"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7E92AC0C"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5BDF35C1"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550DB78A" w14:textId="77777777" w:rsidTr="009242B1">
        <w:trPr>
          <w:trHeight w:val="312"/>
        </w:trPr>
        <w:tc>
          <w:tcPr>
            <w:tcW w:w="5167" w:type="dxa"/>
            <w:tcBorders>
              <w:top w:val="single" w:sz="4" w:space="0" w:color="808284"/>
              <w:left w:val="single" w:sz="2" w:space="0" w:color="818385"/>
              <w:bottom w:val="single" w:sz="4" w:space="0" w:color="808284"/>
              <w:right w:val="single" w:sz="4" w:space="0" w:color="808284"/>
            </w:tcBorders>
            <w:vAlign w:val="center"/>
          </w:tcPr>
          <w:p w14:paraId="251D0362"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Provide an updated school calendar approved by the Board of Directors for the first year of the School’s operation. </w:t>
            </w:r>
          </w:p>
        </w:tc>
        <w:tc>
          <w:tcPr>
            <w:tcW w:w="1068" w:type="dxa"/>
            <w:tcBorders>
              <w:top w:val="single" w:sz="4" w:space="0" w:color="808284"/>
              <w:left w:val="single" w:sz="4" w:space="0" w:color="808284"/>
              <w:bottom w:val="single" w:sz="4" w:space="0" w:color="808284"/>
              <w:right w:val="single" w:sz="4" w:space="0" w:color="808284"/>
            </w:tcBorders>
          </w:tcPr>
          <w:p w14:paraId="65178384"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tcPr>
          <w:p w14:paraId="521D52A4"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tcPr>
          <w:p w14:paraId="49F848CD"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2B7C8588" w14:textId="77777777" w:rsidTr="009242B1">
        <w:trPr>
          <w:trHeight w:val="201"/>
        </w:trPr>
        <w:tc>
          <w:tcPr>
            <w:tcW w:w="5167" w:type="dxa"/>
            <w:tcBorders>
              <w:top w:val="single" w:sz="4" w:space="0" w:color="808284"/>
              <w:left w:val="single" w:sz="2" w:space="0" w:color="818385"/>
              <w:bottom w:val="single" w:sz="8" w:space="0" w:color="191517"/>
              <w:right w:val="single" w:sz="4" w:space="0" w:color="808284"/>
            </w:tcBorders>
            <w:shd w:val="clear" w:color="auto" w:fill="F3F1EB"/>
            <w:vAlign w:val="center"/>
          </w:tcPr>
          <w:p w14:paraId="0A470586"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Copy of the school’s policies and procedures specifying the school’s plan for compliance with state and federal requirements for identifying, evaluating, and providing services to students with disabilities, English Language Learners, and Gifted and Talented students. </w:t>
            </w:r>
          </w:p>
        </w:tc>
        <w:tc>
          <w:tcPr>
            <w:tcW w:w="1068" w:type="dxa"/>
            <w:tcBorders>
              <w:top w:val="single" w:sz="4" w:space="0" w:color="808284"/>
              <w:left w:val="single" w:sz="4" w:space="0" w:color="808284"/>
              <w:bottom w:val="single" w:sz="8" w:space="0" w:color="191517"/>
              <w:right w:val="single" w:sz="4" w:space="0" w:color="808284"/>
            </w:tcBorders>
            <w:shd w:val="clear" w:color="auto" w:fill="F3F1EB"/>
          </w:tcPr>
          <w:p w14:paraId="61AB97BB"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8" w:space="0" w:color="191517"/>
              <w:right w:val="single" w:sz="4" w:space="0" w:color="808284"/>
            </w:tcBorders>
            <w:shd w:val="clear" w:color="auto" w:fill="F3F1EB"/>
          </w:tcPr>
          <w:p w14:paraId="0EE8C7AA"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8" w:space="0" w:color="191517"/>
              <w:right w:val="single" w:sz="2" w:space="0" w:color="818385"/>
            </w:tcBorders>
            <w:shd w:val="clear" w:color="auto" w:fill="F3F1EB"/>
          </w:tcPr>
          <w:p w14:paraId="1340795C"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6C32C87F" w14:textId="77777777" w:rsidTr="009242B1">
        <w:trPr>
          <w:trHeight w:val="201"/>
        </w:trPr>
        <w:tc>
          <w:tcPr>
            <w:tcW w:w="5167" w:type="dxa"/>
            <w:tcBorders>
              <w:top w:val="single" w:sz="8" w:space="0" w:color="191517"/>
              <w:left w:val="single" w:sz="2" w:space="0" w:color="818385"/>
              <w:bottom w:val="single" w:sz="4" w:space="0" w:color="8F8F91"/>
            </w:tcBorders>
            <w:shd w:val="clear" w:color="auto" w:fill="DBD3D6"/>
            <w:vAlign w:val="center"/>
          </w:tcPr>
          <w:p w14:paraId="631B7457"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b/>
                <w:bCs/>
                <w:color w:val="000000"/>
                <w:sz w:val="18"/>
                <w:szCs w:val="18"/>
              </w:rPr>
              <w:t xml:space="preserve">Staff: </w:t>
            </w:r>
          </w:p>
        </w:tc>
        <w:tc>
          <w:tcPr>
            <w:tcW w:w="1068" w:type="dxa"/>
            <w:tcBorders>
              <w:top w:val="single" w:sz="8" w:space="0" w:color="191517"/>
              <w:bottom w:val="single" w:sz="4" w:space="0" w:color="8F8F91"/>
            </w:tcBorders>
            <w:shd w:val="clear" w:color="auto" w:fill="DBD3D6"/>
          </w:tcPr>
          <w:p w14:paraId="2F4B27D1"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8" w:space="0" w:color="191517"/>
              <w:bottom w:val="single" w:sz="4" w:space="0" w:color="8F8F91"/>
            </w:tcBorders>
            <w:shd w:val="clear" w:color="auto" w:fill="DBD3D6"/>
          </w:tcPr>
          <w:p w14:paraId="71433A37"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8" w:space="0" w:color="191517"/>
              <w:bottom w:val="single" w:sz="4" w:space="0" w:color="8F8F91"/>
              <w:right w:val="single" w:sz="2" w:space="0" w:color="818385"/>
            </w:tcBorders>
            <w:shd w:val="clear" w:color="auto" w:fill="DBD3D6"/>
          </w:tcPr>
          <w:p w14:paraId="3B1D4026"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32951894" w14:textId="77777777" w:rsidTr="009242B1">
        <w:trPr>
          <w:trHeight w:val="197"/>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7342900B"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Hire a Head of School.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5B9CE304"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2CBDF562"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0E7B7DC8"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2E61832E" w14:textId="77777777" w:rsidTr="009242B1">
        <w:trPr>
          <w:trHeight w:val="242"/>
        </w:trPr>
        <w:tc>
          <w:tcPr>
            <w:tcW w:w="5167" w:type="dxa"/>
            <w:tcBorders>
              <w:top w:val="single" w:sz="4" w:space="0" w:color="808284"/>
              <w:left w:val="single" w:sz="2" w:space="0" w:color="818385"/>
              <w:bottom w:val="single" w:sz="4" w:space="0" w:color="8F8F91"/>
              <w:right w:val="single" w:sz="4" w:space="0" w:color="808284"/>
            </w:tcBorders>
          </w:tcPr>
          <w:p w14:paraId="1CDCC514"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Written documentation verifying school personnel are Highly Qualified, where required. </w:t>
            </w:r>
          </w:p>
        </w:tc>
        <w:tc>
          <w:tcPr>
            <w:tcW w:w="1068" w:type="dxa"/>
            <w:tcBorders>
              <w:top w:val="single" w:sz="4" w:space="0" w:color="808284"/>
              <w:left w:val="single" w:sz="4" w:space="0" w:color="808284"/>
              <w:bottom w:val="single" w:sz="4" w:space="0" w:color="8F8F91"/>
              <w:right w:val="single" w:sz="4" w:space="0" w:color="808284"/>
            </w:tcBorders>
          </w:tcPr>
          <w:p w14:paraId="5C81458A"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F8F91"/>
              <w:right w:val="single" w:sz="4" w:space="0" w:color="808284"/>
            </w:tcBorders>
          </w:tcPr>
          <w:p w14:paraId="66559E97"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F8F91"/>
              <w:right w:val="single" w:sz="2" w:space="0" w:color="818385"/>
            </w:tcBorders>
          </w:tcPr>
          <w:p w14:paraId="7DB1F06D"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60CF194F" w14:textId="77777777" w:rsidTr="009242B1">
        <w:trPr>
          <w:trHeight w:val="42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6DF23FAB"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Written documentation that the School has completed criminal background checks on all school staff and volunteers that come into direct contact with the School’s students.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018179A9"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5F2509A8"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2AF053E4"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7094EE62" w14:textId="77777777" w:rsidTr="009242B1">
        <w:trPr>
          <w:trHeight w:val="749"/>
        </w:trPr>
        <w:tc>
          <w:tcPr>
            <w:tcW w:w="5167" w:type="dxa"/>
            <w:tcBorders>
              <w:top w:val="single" w:sz="4" w:space="0" w:color="808284"/>
              <w:left w:val="single" w:sz="2" w:space="0" w:color="818385"/>
              <w:bottom w:val="single" w:sz="4" w:space="0" w:color="8F8F91"/>
              <w:right w:val="single" w:sz="4" w:space="0" w:color="808284"/>
            </w:tcBorders>
          </w:tcPr>
          <w:p w14:paraId="040AD07B"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Copy of Employee Handbook, including at a minimum expectations for employee performance and behavior, compensation and benefit information, emergency response information, pay rates and/or salary scale(s), annual calendar, hours and length of employment, supervisory obligations, and a description of both </w:t>
            </w:r>
            <w:r w:rsidRPr="00A01388">
              <w:rPr>
                <w:rFonts w:ascii="Calibri" w:eastAsia="Times New Roman" w:hAnsi="Calibri" w:cs="Calibri"/>
                <w:color w:val="000000"/>
                <w:sz w:val="18"/>
                <w:szCs w:val="18"/>
              </w:rPr>
              <w:lastRenderedPageBreak/>
              <w:t xml:space="preserve">informal and formal complaint procedures that employees may pursue In the event of disagreements. </w:t>
            </w:r>
          </w:p>
        </w:tc>
        <w:tc>
          <w:tcPr>
            <w:tcW w:w="1068" w:type="dxa"/>
            <w:tcBorders>
              <w:top w:val="single" w:sz="4" w:space="0" w:color="808284"/>
              <w:left w:val="single" w:sz="4" w:space="0" w:color="808284"/>
              <w:bottom w:val="single" w:sz="4" w:space="0" w:color="8F8F91"/>
              <w:right w:val="single" w:sz="4" w:space="0" w:color="808284"/>
            </w:tcBorders>
          </w:tcPr>
          <w:p w14:paraId="2DECBDED"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F8F91"/>
              <w:right w:val="single" w:sz="4" w:space="0" w:color="808284"/>
            </w:tcBorders>
          </w:tcPr>
          <w:p w14:paraId="6E3EEC42"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F8F91"/>
              <w:right w:val="single" w:sz="2" w:space="0" w:color="818385"/>
            </w:tcBorders>
          </w:tcPr>
          <w:p w14:paraId="7EFAA4E5"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7932C397" w14:textId="77777777" w:rsidTr="009242B1">
        <w:trPr>
          <w:trHeight w:val="197"/>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1C8A15EC"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Evidence that special education staff, with appropriate certification/qualification, is hired to provide special education services, &amp;/or evidence that appropriate arrangements have been made for contracted services.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7877BCFF"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249A80AB"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5646E7AD"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5C2C7BC8" w14:textId="77777777" w:rsidTr="009242B1">
        <w:trPr>
          <w:trHeight w:val="70"/>
        </w:trPr>
        <w:tc>
          <w:tcPr>
            <w:tcW w:w="5167" w:type="dxa"/>
            <w:tcBorders>
              <w:top w:val="single" w:sz="4" w:space="0" w:color="808284"/>
              <w:left w:val="single" w:sz="2" w:space="0" w:color="818385"/>
              <w:bottom w:val="single" w:sz="8" w:space="0" w:color="191517"/>
              <w:right w:val="single" w:sz="4" w:space="0" w:color="808284"/>
            </w:tcBorders>
          </w:tcPr>
          <w:p w14:paraId="2B867FB4"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Provide evidence that the Principal has completed training on child abuse and neglect reporting or has comparable experience.</w:t>
            </w:r>
          </w:p>
        </w:tc>
        <w:tc>
          <w:tcPr>
            <w:tcW w:w="1068" w:type="dxa"/>
            <w:tcBorders>
              <w:top w:val="single" w:sz="4" w:space="0" w:color="808284"/>
              <w:left w:val="single" w:sz="4" w:space="0" w:color="808284"/>
              <w:bottom w:val="single" w:sz="8" w:space="0" w:color="191517"/>
              <w:right w:val="single" w:sz="4" w:space="0" w:color="808284"/>
            </w:tcBorders>
          </w:tcPr>
          <w:p w14:paraId="61DDDC01"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8" w:space="0" w:color="191517"/>
              <w:right w:val="single" w:sz="4" w:space="0" w:color="808284"/>
            </w:tcBorders>
          </w:tcPr>
          <w:p w14:paraId="174DF45F"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8" w:space="0" w:color="191517"/>
              <w:right w:val="single" w:sz="2" w:space="0" w:color="818385"/>
            </w:tcBorders>
          </w:tcPr>
          <w:p w14:paraId="24A4AA78"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32E53A4A" w14:textId="77777777" w:rsidTr="009242B1">
        <w:trPr>
          <w:trHeight w:val="201"/>
        </w:trPr>
        <w:tc>
          <w:tcPr>
            <w:tcW w:w="5167" w:type="dxa"/>
            <w:tcBorders>
              <w:top w:val="single" w:sz="8" w:space="0" w:color="191517"/>
              <w:left w:val="single" w:sz="2" w:space="0" w:color="818385"/>
              <w:bottom w:val="single" w:sz="4" w:space="0" w:color="8F8F91"/>
            </w:tcBorders>
            <w:shd w:val="clear" w:color="auto" w:fill="DBD3D6"/>
            <w:vAlign w:val="center"/>
          </w:tcPr>
          <w:p w14:paraId="31959EB8"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b/>
                <w:bCs/>
                <w:color w:val="000000"/>
                <w:sz w:val="18"/>
                <w:szCs w:val="18"/>
              </w:rPr>
              <w:t xml:space="preserve">Budget, Finance &amp; Operations: </w:t>
            </w:r>
          </w:p>
        </w:tc>
        <w:tc>
          <w:tcPr>
            <w:tcW w:w="1068" w:type="dxa"/>
            <w:tcBorders>
              <w:top w:val="single" w:sz="8" w:space="0" w:color="191517"/>
              <w:bottom w:val="single" w:sz="4" w:space="0" w:color="8F8F91"/>
            </w:tcBorders>
            <w:shd w:val="clear" w:color="auto" w:fill="DBD3D6"/>
          </w:tcPr>
          <w:p w14:paraId="53F6C45F"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8" w:space="0" w:color="191517"/>
              <w:bottom w:val="single" w:sz="4" w:space="0" w:color="8F8F91"/>
            </w:tcBorders>
            <w:shd w:val="clear" w:color="auto" w:fill="DBD3D6"/>
          </w:tcPr>
          <w:p w14:paraId="3CD84DF3"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8" w:space="0" w:color="191517"/>
              <w:bottom w:val="single" w:sz="4" w:space="0" w:color="8F8F91"/>
              <w:right w:val="single" w:sz="2" w:space="0" w:color="818385"/>
            </w:tcBorders>
            <w:shd w:val="clear" w:color="auto" w:fill="DBD3D6"/>
          </w:tcPr>
          <w:p w14:paraId="51332A29"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409638EA" w14:textId="77777777" w:rsidTr="009242B1">
        <w:trPr>
          <w:trHeight w:val="421"/>
        </w:trPr>
        <w:tc>
          <w:tcPr>
            <w:tcW w:w="5167" w:type="dxa"/>
            <w:tcBorders>
              <w:top w:val="single" w:sz="4" w:space="0" w:color="8F8F91"/>
              <w:left w:val="single" w:sz="2" w:space="0" w:color="818385"/>
              <w:bottom w:val="single" w:sz="4" w:space="0" w:color="808284"/>
              <w:right w:val="single" w:sz="4" w:space="0" w:color="808284"/>
            </w:tcBorders>
            <w:vAlign w:val="center"/>
          </w:tcPr>
          <w:p w14:paraId="1EFA0918"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Submit the names of 1) individual(s) authorized to expend School funds and issue checks; and 2) individual(s) responsible for review and monitoring of monthly budget reports. </w:t>
            </w:r>
          </w:p>
        </w:tc>
        <w:tc>
          <w:tcPr>
            <w:tcW w:w="1068" w:type="dxa"/>
            <w:tcBorders>
              <w:top w:val="single" w:sz="4" w:space="0" w:color="8F8F91"/>
              <w:left w:val="single" w:sz="4" w:space="0" w:color="808284"/>
              <w:bottom w:val="single" w:sz="4" w:space="0" w:color="808284"/>
              <w:right w:val="single" w:sz="4" w:space="0" w:color="808284"/>
            </w:tcBorders>
          </w:tcPr>
          <w:p w14:paraId="793B99E2"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F8F91"/>
              <w:left w:val="single" w:sz="4" w:space="0" w:color="808284"/>
              <w:bottom w:val="single" w:sz="4" w:space="0" w:color="808284"/>
              <w:right w:val="single" w:sz="4" w:space="0" w:color="808284"/>
            </w:tcBorders>
          </w:tcPr>
          <w:p w14:paraId="7E8B6DD5"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F8F91"/>
              <w:left w:val="single" w:sz="4" w:space="0" w:color="808284"/>
              <w:bottom w:val="single" w:sz="4" w:space="0" w:color="808284"/>
              <w:right w:val="single" w:sz="2" w:space="0" w:color="818385"/>
            </w:tcBorders>
          </w:tcPr>
          <w:p w14:paraId="46017299"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400D28A2" w14:textId="77777777" w:rsidTr="009242B1">
        <w:trPr>
          <w:trHeight w:val="31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5E1240F9"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A detailed plan regarding the collection and storing of academic, attendance, and discipline records.  Such records should be compliant with the Family Educational Rights and Privacy Act (FERPA) and any other relevant state and federal laws and regulations.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7D5373BC"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058BE6FD"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63293CC4"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4755D8BF" w14:textId="77777777" w:rsidTr="009242B1">
        <w:trPr>
          <w:trHeight w:val="311"/>
        </w:trPr>
        <w:tc>
          <w:tcPr>
            <w:tcW w:w="5167" w:type="dxa"/>
            <w:tcBorders>
              <w:top w:val="single" w:sz="4" w:space="0" w:color="808284"/>
              <w:left w:val="single" w:sz="2" w:space="0" w:color="818385"/>
              <w:bottom w:val="single" w:sz="4" w:space="0" w:color="808284"/>
              <w:right w:val="single" w:sz="4" w:space="0" w:color="808284"/>
            </w:tcBorders>
            <w:vAlign w:val="center"/>
          </w:tcPr>
          <w:p w14:paraId="53DCAB3D"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Provide a copy of an updated budget for the school year, including monthly cash flow projections and detailed assumptions for ALL revenues and expenditures, with evidence that it has been approved by the Board of Directors. </w:t>
            </w:r>
          </w:p>
        </w:tc>
        <w:tc>
          <w:tcPr>
            <w:tcW w:w="1068" w:type="dxa"/>
            <w:tcBorders>
              <w:top w:val="single" w:sz="4" w:space="0" w:color="808284"/>
              <w:left w:val="single" w:sz="4" w:space="0" w:color="808284"/>
              <w:bottom w:val="single" w:sz="4" w:space="0" w:color="808284"/>
              <w:right w:val="single" w:sz="4" w:space="0" w:color="808284"/>
            </w:tcBorders>
          </w:tcPr>
          <w:p w14:paraId="53A21B93"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tcPr>
          <w:p w14:paraId="0D08BD22"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tcPr>
          <w:p w14:paraId="234C75F4"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r w:rsidR="00A01388" w:rsidRPr="00A01388" w14:paraId="1591F358" w14:textId="77777777" w:rsidTr="009242B1">
        <w:trPr>
          <w:trHeight w:val="201"/>
        </w:trPr>
        <w:tc>
          <w:tcPr>
            <w:tcW w:w="5167" w:type="dxa"/>
            <w:tcBorders>
              <w:top w:val="single" w:sz="4" w:space="0" w:color="808284"/>
              <w:left w:val="single" w:sz="2" w:space="0" w:color="818385"/>
              <w:bottom w:val="single" w:sz="4" w:space="0" w:color="808284"/>
              <w:right w:val="single" w:sz="4" w:space="0" w:color="808284"/>
            </w:tcBorders>
            <w:shd w:val="clear" w:color="auto" w:fill="F3F1EB"/>
            <w:vAlign w:val="center"/>
          </w:tcPr>
          <w:p w14:paraId="4368FFB0"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Calibri"/>
                <w:color w:val="000000"/>
                <w:sz w:val="18"/>
                <w:szCs w:val="18"/>
              </w:rPr>
            </w:pPr>
            <w:r w:rsidRPr="00A01388">
              <w:rPr>
                <w:rFonts w:ascii="Calibri" w:eastAsia="Times New Roman" w:hAnsi="Calibri" w:cs="Calibri"/>
                <w:color w:val="000000"/>
                <w:sz w:val="18"/>
                <w:szCs w:val="18"/>
              </w:rPr>
              <w:t xml:space="preserve">Provide proof of insurance as set forth in the Contract. </w:t>
            </w:r>
          </w:p>
        </w:tc>
        <w:tc>
          <w:tcPr>
            <w:tcW w:w="1068" w:type="dxa"/>
            <w:tcBorders>
              <w:top w:val="single" w:sz="4" w:space="0" w:color="808284"/>
              <w:left w:val="single" w:sz="4" w:space="0" w:color="808284"/>
              <w:bottom w:val="single" w:sz="4" w:space="0" w:color="808284"/>
              <w:right w:val="single" w:sz="4" w:space="0" w:color="808284"/>
            </w:tcBorders>
            <w:shd w:val="clear" w:color="auto" w:fill="F3F1EB"/>
          </w:tcPr>
          <w:p w14:paraId="2E25D6C9"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2879" w:type="dxa"/>
            <w:tcBorders>
              <w:top w:val="single" w:sz="4" w:space="0" w:color="808284"/>
              <w:left w:val="single" w:sz="4" w:space="0" w:color="808284"/>
              <w:bottom w:val="single" w:sz="4" w:space="0" w:color="808284"/>
              <w:right w:val="single" w:sz="4" w:space="0" w:color="808284"/>
            </w:tcBorders>
            <w:shd w:val="clear" w:color="auto" w:fill="F3F1EB"/>
          </w:tcPr>
          <w:p w14:paraId="7CAD9A4F" w14:textId="77777777" w:rsidR="00A01388" w:rsidRPr="00A01388" w:rsidRDefault="00A01388" w:rsidP="00A01388">
            <w:pPr>
              <w:widowControl w:val="0"/>
              <w:autoSpaceDE w:val="0"/>
              <w:autoSpaceDN w:val="0"/>
              <w:adjustRightInd w:val="0"/>
              <w:spacing w:after="0" w:line="240" w:lineRule="auto"/>
              <w:jc w:val="center"/>
              <w:rPr>
                <w:rFonts w:ascii="Calibri" w:eastAsia="Times New Roman" w:hAnsi="Calibri" w:cs="Times New Roman"/>
                <w:sz w:val="18"/>
                <w:szCs w:val="18"/>
              </w:rPr>
            </w:pPr>
          </w:p>
        </w:tc>
        <w:tc>
          <w:tcPr>
            <w:tcW w:w="1574" w:type="dxa"/>
            <w:tcBorders>
              <w:top w:val="single" w:sz="4" w:space="0" w:color="808284"/>
              <w:left w:val="single" w:sz="4" w:space="0" w:color="808284"/>
              <w:bottom w:val="single" w:sz="4" w:space="0" w:color="808284"/>
              <w:right w:val="single" w:sz="2" w:space="0" w:color="818385"/>
            </w:tcBorders>
            <w:shd w:val="clear" w:color="auto" w:fill="F3F1EB"/>
          </w:tcPr>
          <w:p w14:paraId="2B05B8DE" w14:textId="77777777" w:rsidR="00A01388" w:rsidRPr="00A01388" w:rsidRDefault="00A01388" w:rsidP="00A01388">
            <w:pPr>
              <w:widowControl w:val="0"/>
              <w:autoSpaceDE w:val="0"/>
              <w:autoSpaceDN w:val="0"/>
              <w:adjustRightInd w:val="0"/>
              <w:spacing w:after="0" w:line="240" w:lineRule="auto"/>
              <w:rPr>
                <w:rFonts w:ascii="Calibri" w:eastAsia="Times New Roman" w:hAnsi="Calibri" w:cs="Times New Roman"/>
                <w:sz w:val="18"/>
                <w:szCs w:val="18"/>
              </w:rPr>
            </w:pPr>
          </w:p>
        </w:tc>
      </w:tr>
    </w:tbl>
    <w:p w14:paraId="1B313084" w14:textId="77777777" w:rsidR="00A01388" w:rsidRPr="00A01388" w:rsidRDefault="00A01388" w:rsidP="00A01388">
      <w:pPr>
        <w:spacing w:after="200" w:line="276" w:lineRule="auto"/>
        <w:rPr>
          <w:rFonts w:ascii="Calibri" w:eastAsia="Calibri" w:hAnsi="Calibri" w:cs="Times New Roman"/>
        </w:rPr>
      </w:pPr>
    </w:p>
    <w:p w14:paraId="491EFE9C" w14:textId="77777777" w:rsidR="00300431" w:rsidRDefault="00A01388" w:rsidP="00A01388">
      <w:pPr>
        <w:spacing w:after="200" w:line="276" w:lineRule="auto"/>
      </w:pPr>
      <w:r w:rsidRPr="00A01388">
        <w:rPr>
          <w:rFonts w:ascii="Calibri" w:eastAsia="Calibri" w:hAnsi="Calibri" w:cs="Times New Roman"/>
        </w:rPr>
        <w:br w:type="page"/>
      </w:r>
    </w:p>
    <w:sectPr w:rsidR="00300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Condensed">
    <w:altName w:val="HelveticaNeue Condensed"/>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88"/>
    <w:rsid w:val="00300431"/>
    <w:rsid w:val="008E1E99"/>
    <w:rsid w:val="009C1B0B"/>
    <w:rsid w:val="00A0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8041"/>
  <w15:chartTrackingRefBased/>
  <w15:docId w15:val="{A4E585B6-0726-4BC9-9026-2B1744F9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559</Words>
  <Characters>3355</Characters>
  <Application>Microsoft Office Word</Application>
  <DocSecurity>0</DocSecurity>
  <Lines>163</Lines>
  <Paragraphs>32</Paragraphs>
  <ScaleCrop>false</ScaleCrop>
  <HeadingPairs>
    <vt:vector size="2" baseType="variant">
      <vt:variant>
        <vt:lpstr>Title</vt:lpstr>
      </vt:variant>
      <vt:variant>
        <vt:i4>1</vt:i4>
      </vt:variant>
    </vt:vector>
  </HeadingPairs>
  <TitlesOfParts>
    <vt:vector size="1" baseType="lpstr">
      <vt:lpstr/>
    </vt:vector>
  </TitlesOfParts>
  <Company>Jefferson County Public Schools</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Tom</dc:creator>
  <cp:keywords/>
  <dc:description/>
  <cp:lastModifiedBy>Lisa Nolan</cp:lastModifiedBy>
  <cp:revision>3</cp:revision>
  <dcterms:created xsi:type="dcterms:W3CDTF">2019-08-30T01:44:00Z</dcterms:created>
  <dcterms:modified xsi:type="dcterms:W3CDTF">2019-09-17T01:02:00Z</dcterms:modified>
</cp:coreProperties>
</file>